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0617" w:rsidRDefault="00670617" w:rsidP="00670617">
      <w:pPr>
        <w:jc w:val="center"/>
        <w:rPr>
          <w:rFonts w:ascii="Lotus Linotype" w:hAnsi="Lotus Linotype" w:cs="Sultan Medium" w:hint="cs"/>
          <w:sz w:val="48"/>
          <w:szCs w:val="48"/>
          <w:rtl/>
        </w:rPr>
      </w:pPr>
    </w:p>
    <w:p w:rsidR="00670617" w:rsidRDefault="00670617" w:rsidP="00670617">
      <w:pPr>
        <w:jc w:val="center"/>
        <w:rPr>
          <w:rFonts w:ascii="Lotus Linotype" w:hAnsi="Lotus Linotype" w:cs="Sultan Medium"/>
          <w:sz w:val="48"/>
          <w:szCs w:val="48"/>
          <w:rtl/>
        </w:rPr>
      </w:pPr>
    </w:p>
    <w:p w:rsidR="00670617" w:rsidRDefault="00670617" w:rsidP="00670617">
      <w:pPr>
        <w:jc w:val="center"/>
        <w:rPr>
          <w:rFonts w:ascii="Lotus Linotype" w:hAnsi="Lotus Linotype" w:cs="Sultan Medium"/>
          <w:sz w:val="48"/>
          <w:szCs w:val="48"/>
          <w:rtl/>
        </w:rPr>
      </w:pPr>
    </w:p>
    <w:p w:rsidR="00670617" w:rsidRPr="00DA0587" w:rsidRDefault="00065ECE" w:rsidP="00670617">
      <w:pPr>
        <w:jc w:val="center"/>
        <w:rPr>
          <w:rFonts w:ascii="Lotus Linotype" w:hAnsi="Lotus Linotype" w:cs="Sultan Medium"/>
          <w:sz w:val="88"/>
          <w:szCs w:val="88"/>
          <w:rtl/>
        </w:rPr>
      </w:pPr>
      <w:r w:rsidRPr="00DA0587">
        <w:rPr>
          <w:rFonts w:ascii="Lotus Linotype" w:hAnsi="Lotus Linotype" w:cs="Sultan Medium" w:hint="cs"/>
          <w:sz w:val="48"/>
          <w:szCs w:val="48"/>
          <w:rtl/>
        </w:rPr>
        <w:t>شرح شواهد</w:t>
      </w:r>
    </w:p>
    <w:p w:rsidR="001B37B3" w:rsidRPr="00DA0587" w:rsidRDefault="00065ECE" w:rsidP="00DA0587">
      <w:pPr>
        <w:jc w:val="center"/>
        <w:rPr>
          <w:rFonts w:ascii="Lotus Linotype" w:hAnsi="Lotus Linotype" w:cs="AL-Mateen"/>
          <w:sz w:val="150"/>
          <w:szCs w:val="150"/>
          <w:rtl/>
        </w:rPr>
      </w:pPr>
      <w:r w:rsidRPr="00DA0587">
        <w:rPr>
          <w:rFonts w:ascii="Lotus Linotype" w:hAnsi="Lotus Linotype" w:cs="AL-Mateen" w:hint="cs"/>
          <w:sz w:val="150"/>
          <w:szCs w:val="150"/>
          <w:rtl/>
        </w:rPr>
        <w:t>مختار الص</w:t>
      </w:r>
      <w:r w:rsidR="00116F9B" w:rsidRPr="00DA0587">
        <w:rPr>
          <w:rFonts w:ascii="Lotus Linotype" w:hAnsi="Lotus Linotype" w:cs="AL-Mateen" w:hint="cs"/>
          <w:sz w:val="150"/>
          <w:szCs w:val="150"/>
          <w:rtl/>
        </w:rPr>
        <w:t>ِّ</w:t>
      </w:r>
      <w:r w:rsidRPr="00DA0587">
        <w:rPr>
          <w:rFonts w:ascii="Lotus Linotype" w:hAnsi="Lotus Linotype" w:cs="AL-Mateen" w:hint="cs"/>
          <w:sz w:val="150"/>
          <w:szCs w:val="150"/>
          <w:rtl/>
        </w:rPr>
        <w:t>حاح</w:t>
      </w:r>
    </w:p>
    <w:p w:rsidR="00670617" w:rsidRPr="00DA0587" w:rsidRDefault="00670617" w:rsidP="00670617">
      <w:pPr>
        <w:jc w:val="center"/>
        <w:rPr>
          <w:rFonts w:ascii="Lotus Linotype" w:hAnsi="Lotus Linotype" w:cs="AL-Mohanad Bold"/>
          <w:sz w:val="14"/>
          <w:szCs w:val="14"/>
          <w:rtl/>
        </w:rPr>
      </w:pPr>
    </w:p>
    <w:p w:rsidR="00065ECE" w:rsidRPr="00DA0587" w:rsidRDefault="00065ECE" w:rsidP="00670617">
      <w:pPr>
        <w:jc w:val="center"/>
        <w:rPr>
          <w:rFonts w:ascii="Lotus Linotype" w:hAnsi="Lotus Linotype" w:cs="AL-Mohanad Bold"/>
          <w:sz w:val="32"/>
          <w:szCs w:val="32"/>
          <w:rtl/>
        </w:rPr>
      </w:pPr>
      <w:r w:rsidRPr="00DA0587">
        <w:rPr>
          <w:rFonts w:ascii="Lotus Linotype" w:hAnsi="Lotus Linotype" w:cs="AL-Mohanad Bold" w:hint="cs"/>
          <w:sz w:val="32"/>
          <w:szCs w:val="32"/>
          <w:rtl/>
        </w:rPr>
        <w:t xml:space="preserve">للشيخ الإمام محمد بن أبي بكر بن </w:t>
      </w:r>
      <w:r w:rsidR="00480301" w:rsidRPr="00DA0587">
        <w:rPr>
          <w:rFonts w:ascii="Lotus Linotype" w:hAnsi="Lotus Linotype" w:cs="AL-Mohanad Bold" w:hint="cs"/>
          <w:sz w:val="32"/>
          <w:szCs w:val="32"/>
          <w:rtl/>
        </w:rPr>
        <w:t xml:space="preserve">عبد </w:t>
      </w:r>
      <w:r w:rsidRPr="00DA0587">
        <w:rPr>
          <w:rFonts w:ascii="Lotus Linotype" w:hAnsi="Lotus Linotype" w:cs="AL-Mohanad Bold" w:hint="cs"/>
          <w:sz w:val="32"/>
          <w:szCs w:val="32"/>
          <w:rtl/>
        </w:rPr>
        <w:t>القادر الرازي ( ت 760 هـ )</w:t>
      </w:r>
    </w:p>
    <w:p w:rsidR="00670617" w:rsidRPr="00DA0587" w:rsidRDefault="00670617" w:rsidP="00670617">
      <w:pPr>
        <w:jc w:val="center"/>
        <w:rPr>
          <w:rFonts w:ascii="Lotus Linotype" w:hAnsi="Lotus Linotype" w:cs="Lotus Linotype"/>
          <w:sz w:val="28"/>
          <w:szCs w:val="28"/>
          <w:rtl/>
        </w:rPr>
      </w:pPr>
    </w:p>
    <w:p w:rsidR="00670617" w:rsidRPr="00DA0587" w:rsidRDefault="00670617" w:rsidP="00670617">
      <w:pPr>
        <w:jc w:val="center"/>
        <w:rPr>
          <w:rFonts w:ascii="Lotus Linotype" w:hAnsi="Lotus Linotype" w:cs="Lotus Linotype"/>
          <w:sz w:val="28"/>
          <w:szCs w:val="28"/>
          <w:rtl/>
        </w:rPr>
      </w:pPr>
    </w:p>
    <w:p w:rsidR="00670617" w:rsidRPr="00DA0587" w:rsidRDefault="00670617" w:rsidP="00670617">
      <w:pPr>
        <w:jc w:val="center"/>
        <w:rPr>
          <w:rFonts w:ascii="Lotus Linotype" w:hAnsi="Lotus Linotype" w:cs="Lotus Linotype"/>
          <w:sz w:val="28"/>
          <w:szCs w:val="28"/>
          <w:rtl/>
        </w:rPr>
      </w:pPr>
    </w:p>
    <w:p w:rsidR="00670617" w:rsidRPr="00DA0587" w:rsidRDefault="009C6753" w:rsidP="00670617">
      <w:pPr>
        <w:jc w:val="center"/>
        <w:rPr>
          <w:rFonts w:ascii="Lotus Linotype" w:hAnsi="Lotus Linotype" w:cs="MCS Taybah S_U normal."/>
          <w:sz w:val="36"/>
          <w:szCs w:val="36"/>
          <w:rtl/>
        </w:rPr>
      </w:pPr>
      <w:r w:rsidRPr="00DA0587">
        <w:rPr>
          <w:rFonts w:ascii="Lotus Linotype" w:hAnsi="Lotus Linotype" w:cs="MCS Taybah S_U normal." w:hint="cs"/>
          <w:sz w:val="36"/>
          <w:szCs w:val="36"/>
          <w:rtl/>
        </w:rPr>
        <w:t xml:space="preserve">تأليف </w:t>
      </w:r>
    </w:p>
    <w:p w:rsidR="00EA3207" w:rsidRPr="00DA0587" w:rsidRDefault="009C6753" w:rsidP="00670617">
      <w:pPr>
        <w:jc w:val="center"/>
        <w:rPr>
          <w:rFonts w:ascii="Lotus Linotype" w:hAnsi="Lotus Linotype" w:cs="MCS Taybah S_U normal."/>
          <w:sz w:val="44"/>
          <w:szCs w:val="44"/>
          <w:rtl/>
        </w:rPr>
      </w:pPr>
      <w:r w:rsidRPr="00DA0587">
        <w:rPr>
          <w:rFonts w:ascii="Lotus Linotype" w:hAnsi="Lotus Linotype" w:cs="MCS Taybah S_U normal." w:hint="cs"/>
          <w:sz w:val="44"/>
          <w:szCs w:val="44"/>
          <w:rtl/>
        </w:rPr>
        <w:t>الأستاذ</w:t>
      </w:r>
      <w:r w:rsidR="00B02F98" w:rsidRPr="00DA0587">
        <w:rPr>
          <w:rFonts w:ascii="Lotus Linotype" w:hAnsi="Lotus Linotype" w:cs="MCS Taybah S_U normal." w:hint="cs"/>
          <w:sz w:val="44"/>
          <w:szCs w:val="44"/>
          <w:rtl/>
        </w:rPr>
        <w:t xml:space="preserve"> </w:t>
      </w:r>
      <w:r w:rsidR="00EA3207" w:rsidRPr="00DA0587">
        <w:rPr>
          <w:rFonts w:ascii="Lotus Linotype" w:hAnsi="Lotus Linotype" w:cs="MCS Taybah S_U normal." w:hint="cs"/>
          <w:sz w:val="44"/>
          <w:szCs w:val="44"/>
          <w:rtl/>
        </w:rPr>
        <w:t>جمال الخطيب</w:t>
      </w:r>
    </w:p>
    <w:p w:rsidR="00F10BB8" w:rsidRPr="00DA0587"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791F68" w:rsidRDefault="00791F68" w:rsidP="00F10BB8">
      <w:pPr>
        <w:rPr>
          <w:rFonts w:ascii="Lotus Linotype" w:hAnsi="Lotus Linotype" w:cs="Arabic11 BT"/>
          <w:sz w:val="28"/>
          <w:szCs w:val="28"/>
          <w:rtl/>
        </w:rPr>
      </w:pPr>
    </w:p>
    <w:p w:rsidR="00F10BB8" w:rsidRPr="00715A6F" w:rsidRDefault="00F10BB8" w:rsidP="00F10BB8">
      <w:pPr>
        <w:rPr>
          <w:rFonts w:ascii="Lotus Linotype" w:hAnsi="Lotus Linotype" w:cs="Arabic11 BT"/>
          <w:sz w:val="28"/>
          <w:szCs w:val="28"/>
          <w:rtl/>
        </w:rPr>
      </w:pPr>
      <w:r w:rsidRPr="00715A6F">
        <w:rPr>
          <w:rFonts w:ascii="Lotus Linotype" w:hAnsi="Lotus Linotype" w:cs="Arabic11 BT" w:hint="cs"/>
          <w:sz w:val="28"/>
          <w:szCs w:val="28"/>
          <w:rtl/>
        </w:rPr>
        <w:lastRenderedPageBreak/>
        <w:t>شرح شواهد مختار الصحاح</w:t>
      </w:r>
    </w:p>
    <w:p w:rsidR="00F10BB8" w:rsidRPr="00715A6F" w:rsidRDefault="00F10BB8" w:rsidP="00176A85">
      <w:pPr>
        <w:rPr>
          <w:rFonts w:ascii="Lotus Linotype" w:hAnsi="Lotus Linotype" w:cs="Arabic11 BT"/>
          <w:sz w:val="28"/>
          <w:szCs w:val="28"/>
          <w:rtl/>
        </w:rPr>
      </w:pPr>
      <w:r w:rsidRPr="00715A6F">
        <w:rPr>
          <w:rFonts w:ascii="Lotus Linotype" w:hAnsi="Lotus Linotype" w:cs="Arabic11 BT" w:hint="cs"/>
          <w:sz w:val="28"/>
          <w:szCs w:val="28"/>
          <w:rtl/>
        </w:rPr>
        <w:t xml:space="preserve">للشيخ الإمام محمد بن أبي بكر بن </w:t>
      </w:r>
      <w:r w:rsidR="00480301" w:rsidRPr="00715A6F">
        <w:rPr>
          <w:rFonts w:ascii="Lotus Linotype" w:hAnsi="Lotus Linotype" w:cs="Arabic11 BT" w:hint="cs"/>
          <w:sz w:val="28"/>
          <w:szCs w:val="28"/>
          <w:rtl/>
        </w:rPr>
        <w:t xml:space="preserve">عبد </w:t>
      </w:r>
      <w:r w:rsidRPr="00715A6F">
        <w:rPr>
          <w:rFonts w:ascii="Lotus Linotype" w:hAnsi="Lotus Linotype" w:cs="Arabic11 BT" w:hint="cs"/>
          <w:sz w:val="28"/>
          <w:szCs w:val="28"/>
          <w:rtl/>
        </w:rPr>
        <w:t xml:space="preserve">القادر الرازي </w:t>
      </w:r>
      <w:r w:rsidR="00133C56" w:rsidRPr="00715A6F">
        <w:rPr>
          <w:rFonts w:ascii="Lotus Linotype" w:hAnsi="Lotus Linotype" w:cs="Arabic11 BT" w:hint="cs"/>
          <w:sz w:val="28"/>
          <w:szCs w:val="28"/>
          <w:rtl/>
        </w:rPr>
        <w:t>( ت 760هـ)</w:t>
      </w:r>
    </w:p>
    <w:p w:rsidR="00F10BB8" w:rsidRPr="00715A6F" w:rsidRDefault="00EE1FC8" w:rsidP="00EE1FC8">
      <w:pPr>
        <w:rPr>
          <w:rFonts w:ascii="Lotus Linotype" w:hAnsi="Lotus Linotype" w:cs="Arabic11 BT"/>
          <w:sz w:val="28"/>
          <w:szCs w:val="28"/>
          <w:rtl/>
        </w:rPr>
      </w:pPr>
      <w:r w:rsidRPr="00715A6F">
        <w:rPr>
          <w:rFonts w:ascii="Lotus Linotype" w:hAnsi="Lotus Linotype" w:cs="Arabic11 BT" w:hint="cs"/>
          <w:sz w:val="28"/>
          <w:szCs w:val="28"/>
          <w:rtl/>
        </w:rPr>
        <w:t>تأليف ا</w:t>
      </w:r>
      <w:r w:rsidR="00F10BB8" w:rsidRPr="00715A6F">
        <w:rPr>
          <w:rFonts w:ascii="Lotus Linotype" w:hAnsi="Lotus Linotype" w:cs="Arabic11 BT" w:hint="cs"/>
          <w:sz w:val="28"/>
          <w:szCs w:val="28"/>
          <w:rtl/>
        </w:rPr>
        <w:t>لأستاذ</w:t>
      </w:r>
      <w:r w:rsidR="00162D9C" w:rsidRPr="00715A6F">
        <w:rPr>
          <w:rFonts w:ascii="Lotus Linotype" w:hAnsi="Lotus Linotype" w:cs="Arabic11 BT" w:hint="cs"/>
          <w:sz w:val="28"/>
          <w:szCs w:val="28"/>
          <w:rtl/>
        </w:rPr>
        <w:t xml:space="preserve"> </w:t>
      </w:r>
      <w:r w:rsidR="00F10BB8" w:rsidRPr="00715A6F">
        <w:rPr>
          <w:rFonts w:ascii="Lotus Linotype" w:hAnsi="Lotus Linotype" w:cs="Arabic11 BT" w:hint="cs"/>
          <w:sz w:val="28"/>
          <w:szCs w:val="28"/>
          <w:rtl/>
        </w:rPr>
        <w:t>جمال الخطيب</w:t>
      </w:r>
    </w:p>
    <w:p w:rsidR="00670617" w:rsidRPr="00715A6F" w:rsidRDefault="00670617" w:rsidP="00162D9C">
      <w:pPr>
        <w:rPr>
          <w:rFonts w:ascii="Lotus Linotype" w:hAnsi="Lotus Linotype" w:cs="Arabic11 BT"/>
          <w:sz w:val="28"/>
          <w:szCs w:val="28"/>
          <w:rtl/>
        </w:rPr>
      </w:pPr>
      <w:r w:rsidRPr="00715A6F">
        <w:rPr>
          <w:rFonts w:ascii="Lotus Linotype" w:hAnsi="Lotus Linotype" w:cs="Arabic11 BT" w:hint="cs"/>
          <w:sz w:val="28"/>
          <w:szCs w:val="28"/>
          <w:rtl/>
        </w:rPr>
        <w:t xml:space="preserve">طبع بموافقة وزارة الإعلام رقم </w:t>
      </w:r>
      <w:r w:rsidR="00F37BF0" w:rsidRPr="00715A6F">
        <w:rPr>
          <w:rFonts w:ascii="Lotus Linotype" w:hAnsi="Lotus Linotype" w:cs="Arabic11 BT" w:hint="cs"/>
          <w:sz w:val="28"/>
          <w:szCs w:val="28"/>
          <w:rtl/>
        </w:rPr>
        <w:t xml:space="preserve"> </w:t>
      </w:r>
      <w:r w:rsidRPr="00715A6F">
        <w:rPr>
          <w:rFonts w:ascii="Lotus Linotype" w:hAnsi="Lotus Linotype" w:cs="Arabic11 BT" w:hint="cs"/>
          <w:sz w:val="28"/>
          <w:szCs w:val="28"/>
          <w:rtl/>
        </w:rPr>
        <w:t xml:space="preserve">  تاريخ</w:t>
      </w: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825EBC" w:rsidRDefault="00825EBC" w:rsidP="00065ECE">
      <w:pPr>
        <w:rPr>
          <w:rFonts w:ascii="Lotus Linotype" w:hAnsi="Lotus Linotype" w:cs="Lotus Linotype"/>
          <w:sz w:val="28"/>
          <w:szCs w:val="28"/>
          <w:rtl/>
        </w:rPr>
      </w:pPr>
    </w:p>
    <w:p w:rsidR="00F10BB8" w:rsidRPr="00825EBC" w:rsidRDefault="00F10BB8" w:rsidP="00825EBC">
      <w:pPr>
        <w:jc w:val="center"/>
        <w:rPr>
          <w:rFonts w:ascii="Lotus Linotype" w:hAnsi="Lotus Linotype" w:cs="Lotus Linotype"/>
          <w:sz w:val="472"/>
          <w:szCs w:val="472"/>
          <w:rtl/>
        </w:rPr>
      </w:pPr>
      <w:r w:rsidRPr="00825EBC">
        <w:rPr>
          <w:rFonts w:hint="cs"/>
          <w:sz w:val="476"/>
          <w:szCs w:val="476"/>
        </w:rPr>
        <w:sym w:font="AGA Arabesque" w:char="F04F"/>
      </w: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F10BB8" w:rsidRDefault="00F10BB8" w:rsidP="00065ECE">
      <w:pPr>
        <w:rPr>
          <w:rFonts w:ascii="Lotus Linotype" w:hAnsi="Lotus Linotype" w:cs="Lotus Linotype"/>
          <w:sz w:val="28"/>
          <w:szCs w:val="28"/>
          <w:rtl/>
        </w:rPr>
      </w:pPr>
    </w:p>
    <w:p w:rsidR="004019A4" w:rsidRDefault="004019A4" w:rsidP="00F10BB8">
      <w:pPr>
        <w:jc w:val="center"/>
        <w:rPr>
          <w:rFonts w:ascii="MCS Islamic Art 1" w:hAnsi="MCS Islamic Art 1"/>
          <w:sz w:val="120"/>
          <w:szCs w:val="120"/>
          <w:rtl/>
        </w:rPr>
      </w:pPr>
    </w:p>
    <w:p w:rsidR="00791F68" w:rsidRPr="00791F68" w:rsidRDefault="00791F68" w:rsidP="00F10BB8">
      <w:pPr>
        <w:jc w:val="center"/>
        <w:rPr>
          <w:rFonts w:ascii="MCS Islamic Art 1" w:hAnsi="MCS Islamic Art 1"/>
          <w:sz w:val="110"/>
          <w:szCs w:val="110"/>
          <w:rtl/>
        </w:rPr>
      </w:pPr>
    </w:p>
    <w:p w:rsidR="00F10BB8" w:rsidRDefault="00F10BB8" w:rsidP="00F10BB8">
      <w:pPr>
        <w:jc w:val="center"/>
        <w:rPr>
          <w:rFonts w:ascii="MCS Islamic Art 1" w:hAnsi="MCS Islamic Art 1"/>
          <w:sz w:val="120"/>
          <w:szCs w:val="120"/>
          <w:rtl/>
        </w:rPr>
      </w:pPr>
      <w:r w:rsidRPr="003D79F0">
        <w:rPr>
          <w:rFonts w:ascii="MCS Islamic Art 1" w:hAnsi="MCS Islamic Art 1" w:hint="cs"/>
          <w:sz w:val="120"/>
          <w:szCs w:val="120"/>
        </w:rPr>
        <w:sym w:font="AGA Arabesque" w:char="F050"/>
      </w:r>
    </w:p>
    <w:p w:rsidR="004019A4" w:rsidRPr="003D79F0" w:rsidRDefault="004019A4" w:rsidP="00F10BB8">
      <w:pPr>
        <w:jc w:val="center"/>
        <w:rPr>
          <w:rFonts w:ascii="Lotus Linotype" w:hAnsi="Lotus Linotype" w:cs="Lotus Linotype"/>
          <w:sz w:val="38"/>
          <w:szCs w:val="38"/>
          <w:rtl/>
        </w:rPr>
      </w:pPr>
    </w:p>
    <w:p w:rsidR="00F10BB8" w:rsidRPr="005B7697" w:rsidRDefault="00A33FFF" w:rsidP="00B71F59">
      <w:pPr>
        <w:ind w:firstLine="340"/>
        <w:rPr>
          <w:rFonts w:ascii="Lotus Linotype" w:hAnsi="Lotus Linotype" w:cs="Arabic11 BT"/>
          <w:sz w:val="30"/>
          <w:szCs w:val="30"/>
          <w:rtl/>
        </w:rPr>
      </w:pPr>
      <w:r w:rsidRPr="005B7697">
        <w:rPr>
          <w:rFonts w:ascii="Lotus Linotype" w:hAnsi="Lotus Linotype" w:cs="Arabic11 BT" w:hint="cs"/>
          <w:sz w:val="30"/>
          <w:szCs w:val="30"/>
          <w:rtl/>
        </w:rPr>
        <w:t>مقدمة</w:t>
      </w:r>
    </w:p>
    <w:p w:rsidR="00A33FFF" w:rsidRPr="005B7697" w:rsidRDefault="00456342" w:rsidP="00B71F59">
      <w:pPr>
        <w:ind w:firstLine="340"/>
        <w:rPr>
          <w:rFonts w:ascii="Lotus Linotype" w:hAnsi="Lotus Linotype" w:cs="Arabic11 BT"/>
          <w:sz w:val="30"/>
          <w:szCs w:val="30"/>
          <w:rtl/>
        </w:rPr>
      </w:pPr>
      <w:r w:rsidRPr="005B7697">
        <w:rPr>
          <w:rFonts w:ascii="Lotus Linotype" w:hAnsi="Lotus Linotype" w:cs="Arabic11 BT" w:hint="cs"/>
          <w:sz w:val="30"/>
          <w:szCs w:val="30"/>
          <w:rtl/>
        </w:rPr>
        <w:t>ب</w:t>
      </w:r>
      <w:r w:rsidR="00A33FFF" w:rsidRPr="005B7697">
        <w:rPr>
          <w:rFonts w:ascii="Lotus Linotype" w:hAnsi="Lotus Linotype" w:cs="Arabic11 BT" w:hint="cs"/>
          <w:sz w:val="30"/>
          <w:szCs w:val="30"/>
          <w:rtl/>
        </w:rPr>
        <w:t xml:space="preserve">عد أن اطلعت على بعض المصادر اللغوية والنحوية وكتب التراث الأدبي القديم، وجدت </w:t>
      </w:r>
      <w:r w:rsidR="00A33FFF" w:rsidRPr="005B7697">
        <w:rPr>
          <w:rFonts w:ascii="Lotus Linotype" w:hAnsi="Lotus Linotype" w:cs="Arabic11 BT"/>
          <w:sz w:val="30"/>
          <w:szCs w:val="30"/>
          <w:rtl/>
        </w:rPr>
        <w:t>أن معجم " مختار الصحاح" كان أكثر تداولاً بين أيدي الطلبة</w:t>
      </w:r>
      <w:r w:rsidR="004E7C84" w:rsidRPr="005B7697">
        <w:rPr>
          <w:rFonts w:ascii="Lotus Linotype" w:hAnsi="Lotus Linotype" w:cs="Arabic11 BT" w:hint="cs"/>
          <w:sz w:val="30"/>
          <w:szCs w:val="30"/>
          <w:rtl/>
        </w:rPr>
        <w:t>، لرخص ثمنه من جهة، وصغر حجمه من جهة أخرى، فراودتني فكرة وضع الشواهد الشعرية لهذا المعجم اللطيف في كتابٍ مع بيان المراد اللغوي للكلمة فيها، وكان لزاماً عليّ أن أبيّن الوجه النحوي أو البلاغي في الشاهد الشعري إن وُجد ليزداد الطالب معرفةً ودراية بأسرار العربية.</w:t>
      </w:r>
    </w:p>
    <w:p w:rsidR="004E7C84" w:rsidRPr="005B7697" w:rsidRDefault="00902305" w:rsidP="00B71F59">
      <w:pPr>
        <w:ind w:firstLine="340"/>
        <w:rPr>
          <w:rFonts w:ascii="Lotus Linotype" w:hAnsi="Lotus Linotype" w:cs="Arabic11 BT"/>
          <w:sz w:val="30"/>
          <w:szCs w:val="30"/>
          <w:rtl/>
        </w:rPr>
      </w:pPr>
      <w:r w:rsidRPr="005B7697">
        <w:rPr>
          <w:rFonts w:ascii="Lotus Linotype" w:hAnsi="Lotus Linotype" w:cs="Arabic11 BT" w:hint="cs"/>
          <w:sz w:val="30"/>
          <w:szCs w:val="30"/>
          <w:rtl/>
        </w:rPr>
        <w:t>وهنا أتوجّه إلى الطلبة للاطلاع على تراثنا اللغوي النفيس ودواوين الشعر ومصنفات النحو لتكتمل المعرفة لديهم، ويشعروا بجمال لغتنا العربية الصافية.</w:t>
      </w:r>
    </w:p>
    <w:p w:rsidR="00902305" w:rsidRPr="005B7697" w:rsidRDefault="00902305" w:rsidP="00B71F59">
      <w:pPr>
        <w:ind w:firstLine="340"/>
        <w:rPr>
          <w:rFonts w:ascii="Lotus Linotype" w:hAnsi="Lotus Linotype" w:cs="Arabic11 BT"/>
          <w:sz w:val="30"/>
          <w:szCs w:val="30"/>
          <w:rtl/>
        </w:rPr>
      </w:pPr>
      <w:r w:rsidRPr="005B7697">
        <w:rPr>
          <w:rFonts w:ascii="Lotus Linotype" w:hAnsi="Lotus Linotype" w:cs="Arabic11 BT" w:hint="cs"/>
          <w:sz w:val="30"/>
          <w:szCs w:val="30"/>
          <w:rtl/>
        </w:rPr>
        <w:t xml:space="preserve">وقد رجعت إلى أقدم طبعة لمعجم "مختار الصّحاح" وهي طبعة القاهرة </w:t>
      </w:r>
      <w:r w:rsidRPr="005B7697">
        <w:rPr>
          <w:rFonts w:ascii="Times New Roman" w:hAnsi="Times New Roman" w:cs="Arabic11 BT" w:hint="cs"/>
          <w:sz w:val="30"/>
          <w:szCs w:val="30"/>
          <w:rtl/>
        </w:rPr>
        <w:t>–</w:t>
      </w:r>
      <w:r w:rsidRPr="005B7697">
        <w:rPr>
          <w:rFonts w:ascii="Lotus Linotype" w:hAnsi="Lotus Linotype" w:cs="Arabic11 BT" w:hint="cs"/>
          <w:sz w:val="30"/>
          <w:szCs w:val="30"/>
          <w:rtl/>
        </w:rPr>
        <w:t xml:space="preserve"> المطبعة الأميرية 1340 هـ/ 1922م لوضع شواهده.</w:t>
      </w:r>
    </w:p>
    <w:p w:rsidR="001233CF" w:rsidRPr="005B7697" w:rsidRDefault="001233CF" w:rsidP="00B71F59">
      <w:pPr>
        <w:ind w:firstLine="340"/>
        <w:rPr>
          <w:rFonts w:ascii="Lotus Linotype" w:hAnsi="Lotus Linotype" w:cs="Arabic11 BT"/>
          <w:sz w:val="30"/>
          <w:szCs w:val="30"/>
          <w:rtl/>
        </w:rPr>
      </w:pPr>
      <w:r w:rsidRPr="005B7697">
        <w:rPr>
          <w:rFonts w:ascii="Lotus Linotype" w:hAnsi="Lotus Linotype" w:cs="Arabic11 BT" w:hint="cs"/>
          <w:sz w:val="30"/>
          <w:szCs w:val="30"/>
          <w:rtl/>
        </w:rPr>
        <w:t>وأرجو أن أكون قد أنجزت ما طمحتُ إليه في هذا المؤلف المتواضع.</w:t>
      </w:r>
    </w:p>
    <w:p w:rsidR="001233CF" w:rsidRPr="005B7697" w:rsidRDefault="001233CF" w:rsidP="00B71F59">
      <w:pPr>
        <w:ind w:firstLine="340"/>
        <w:rPr>
          <w:rFonts w:ascii="Lotus Linotype" w:hAnsi="Lotus Linotype" w:cs="Arabic11 BT"/>
          <w:sz w:val="30"/>
          <w:szCs w:val="30"/>
          <w:rtl/>
        </w:rPr>
      </w:pPr>
      <w:r w:rsidRPr="005B7697">
        <w:rPr>
          <w:rFonts w:ascii="Lotus Linotype" w:hAnsi="Lotus Linotype" w:cs="Arabic11 BT" w:hint="cs"/>
          <w:sz w:val="30"/>
          <w:szCs w:val="30"/>
          <w:rtl/>
        </w:rPr>
        <w:t>والله من وراء القصد.</w:t>
      </w:r>
    </w:p>
    <w:p w:rsidR="001233CF" w:rsidRPr="005B7697" w:rsidRDefault="001233CF" w:rsidP="004E7C84">
      <w:pPr>
        <w:rPr>
          <w:rFonts w:ascii="Lotus Linotype" w:hAnsi="Lotus Linotype" w:cs="Arabic11 BT"/>
          <w:sz w:val="30"/>
          <w:szCs w:val="30"/>
          <w:rtl/>
        </w:rPr>
      </w:pPr>
      <w:r w:rsidRPr="005B7697">
        <w:rPr>
          <w:rFonts w:ascii="Lotus Linotype" w:hAnsi="Lotus Linotype" w:cs="Arabic11 BT" w:hint="cs"/>
          <w:sz w:val="30"/>
          <w:szCs w:val="30"/>
          <w:rtl/>
        </w:rPr>
        <w:tab/>
      </w:r>
      <w:r w:rsidRPr="005B7697">
        <w:rPr>
          <w:rFonts w:ascii="Lotus Linotype" w:hAnsi="Lotus Linotype" w:cs="Arabic11 BT" w:hint="cs"/>
          <w:sz w:val="30"/>
          <w:szCs w:val="30"/>
          <w:rtl/>
        </w:rPr>
        <w:tab/>
        <w:t>29/7/2009م</w:t>
      </w:r>
    </w:p>
    <w:p w:rsidR="001233CF" w:rsidRPr="005B7697" w:rsidRDefault="001233CF" w:rsidP="004E7C84">
      <w:pPr>
        <w:rPr>
          <w:rFonts w:ascii="Lotus Linotype" w:hAnsi="Lotus Linotype" w:cs="Arabic11 BT"/>
          <w:sz w:val="30"/>
          <w:szCs w:val="30"/>
          <w:rtl/>
        </w:rPr>
      </w:pPr>
      <w:r w:rsidRPr="005B7697">
        <w:rPr>
          <w:rFonts w:ascii="Lotus Linotype" w:hAnsi="Lotus Linotype" w:cs="Arabic11 BT" w:hint="cs"/>
          <w:sz w:val="30"/>
          <w:szCs w:val="30"/>
          <w:rtl/>
        </w:rPr>
        <w:tab/>
      </w:r>
      <w:r w:rsidRPr="005B7697">
        <w:rPr>
          <w:rFonts w:ascii="Lotus Linotype" w:hAnsi="Lotus Linotype" w:cs="Arabic11 BT" w:hint="cs"/>
          <w:sz w:val="30"/>
          <w:szCs w:val="30"/>
          <w:rtl/>
        </w:rPr>
        <w:tab/>
      </w:r>
      <w:r w:rsidRPr="005B7697">
        <w:rPr>
          <w:rFonts w:ascii="Lotus Linotype" w:hAnsi="Lotus Linotype" w:cs="Arabic11 BT" w:hint="cs"/>
          <w:sz w:val="30"/>
          <w:szCs w:val="30"/>
          <w:rtl/>
        </w:rPr>
        <w:tab/>
      </w:r>
      <w:r w:rsidRPr="005B7697">
        <w:rPr>
          <w:rFonts w:ascii="Lotus Linotype" w:hAnsi="Lotus Linotype" w:cs="Arabic11 BT" w:hint="cs"/>
          <w:sz w:val="30"/>
          <w:szCs w:val="30"/>
          <w:rtl/>
        </w:rPr>
        <w:tab/>
      </w:r>
      <w:r w:rsidRPr="005B7697">
        <w:rPr>
          <w:rFonts w:ascii="Lotus Linotype" w:hAnsi="Lotus Linotype" w:cs="Arabic11 BT" w:hint="cs"/>
          <w:sz w:val="30"/>
          <w:szCs w:val="30"/>
          <w:rtl/>
        </w:rPr>
        <w:tab/>
      </w:r>
      <w:r w:rsidRPr="005B7697">
        <w:rPr>
          <w:rFonts w:ascii="Lotus Linotype" w:hAnsi="Lotus Linotype" w:cs="Arabic11 BT" w:hint="cs"/>
          <w:sz w:val="30"/>
          <w:szCs w:val="30"/>
          <w:rtl/>
        </w:rPr>
        <w:tab/>
      </w:r>
      <w:r w:rsidRPr="005B7697">
        <w:rPr>
          <w:rFonts w:ascii="Lotus Linotype" w:hAnsi="Lotus Linotype" w:cs="Arabic11 BT" w:hint="cs"/>
          <w:sz w:val="30"/>
          <w:szCs w:val="30"/>
          <w:rtl/>
        </w:rPr>
        <w:tab/>
        <w:t>جمال</w:t>
      </w:r>
      <w:r w:rsidR="007771D0" w:rsidRPr="005B7697">
        <w:rPr>
          <w:rFonts w:ascii="Lotus Linotype" w:hAnsi="Lotus Linotype" w:cs="Arabic11 BT" w:hint="cs"/>
          <w:sz w:val="30"/>
          <w:szCs w:val="30"/>
          <w:rtl/>
        </w:rPr>
        <w:t xml:space="preserve"> محمد ربيع</w:t>
      </w:r>
      <w:r w:rsidRPr="005B7697">
        <w:rPr>
          <w:rFonts w:ascii="Lotus Linotype" w:hAnsi="Lotus Linotype" w:cs="Arabic11 BT" w:hint="cs"/>
          <w:sz w:val="30"/>
          <w:szCs w:val="30"/>
          <w:rtl/>
        </w:rPr>
        <w:t xml:space="preserve"> الخطيب</w:t>
      </w:r>
    </w:p>
    <w:p w:rsidR="00F10BB8" w:rsidRPr="005B7697" w:rsidRDefault="00F10BB8" w:rsidP="00065ECE">
      <w:pPr>
        <w:rPr>
          <w:rFonts w:ascii="Lotus Linotype" w:hAnsi="Lotus Linotype" w:cs="Arabic11 BT"/>
          <w:sz w:val="30"/>
          <w:szCs w:val="30"/>
          <w:rtl/>
        </w:rPr>
      </w:pPr>
    </w:p>
    <w:p w:rsidR="00857A0C" w:rsidRPr="005B7697" w:rsidRDefault="00857A0C" w:rsidP="00065ECE">
      <w:pPr>
        <w:rPr>
          <w:rFonts w:ascii="Lotus Linotype" w:hAnsi="Lotus Linotype" w:cs="Lotus Linotype"/>
          <w:sz w:val="30"/>
          <w:szCs w:val="30"/>
          <w:rtl/>
        </w:rPr>
      </w:pPr>
    </w:p>
    <w:p w:rsidR="006B52D3" w:rsidRPr="005B7697" w:rsidRDefault="006B52D3" w:rsidP="00065ECE">
      <w:pPr>
        <w:rPr>
          <w:rFonts w:ascii="Lotus Linotype" w:hAnsi="Lotus Linotype" w:cs="Lotus Linotype"/>
          <w:sz w:val="30"/>
          <w:szCs w:val="30"/>
          <w:rtl/>
        </w:rPr>
      </w:pPr>
    </w:p>
    <w:p w:rsidR="006B52D3" w:rsidRPr="005B7697" w:rsidRDefault="006B52D3" w:rsidP="00065ECE">
      <w:pPr>
        <w:rPr>
          <w:rFonts w:ascii="Lotus Linotype" w:hAnsi="Lotus Linotype" w:cs="Lotus Linotype"/>
          <w:sz w:val="30"/>
          <w:szCs w:val="30"/>
          <w:rtl/>
        </w:rPr>
      </w:pPr>
    </w:p>
    <w:p w:rsidR="006B52D3" w:rsidRPr="005B7697" w:rsidRDefault="006B52D3" w:rsidP="00065ECE">
      <w:pPr>
        <w:rPr>
          <w:rFonts w:ascii="Lotus Linotype" w:hAnsi="Lotus Linotype" w:cs="Lotus Linotype"/>
          <w:sz w:val="30"/>
          <w:szCs w:val="30"/>
          <w:rtl/>
        </w:rPr>
      </w:pPr>
    </w:p>
    <w:p w:rsidR="006B52D3" w:rsidRPr="005B7697" w:rsidRDefault="006B52D3" w:rsidP="00065ECE">
      <w:pPr>
        <w:rPr>
          <w:rFonts w:ascii="Lotus Linotype" w:hAnsi="Lotus Linotype" w:cs="Lotus Linotype"/>
          <w:sz w:val="30"/>
          <w:szCs w:val="30"/>
          <w:rtl/>
        </w:rPr>
      </w:pPr>
    </w:p>
    <w:p w:rsidR="006B52D3" w:rsidRPr="005B7697" w:rsidRDefault="006B52D3" w:rsidP="00065ECE">
      <w:pPr>
        <w:rPr>
          <w:rFonts w:ascii="Lotus Linotype" w:hAnsi="Lotus Linotype" w:cs="Lotus Linotype"/>
          <w:sz w:val="30"/>
          <w:szCs w:val="30"/>
          <w:rtl/>
        </w:rPr>
      </w:pPr>
    </w:p>
    <w:p w:rsidR="006B52D3" w:rsidRPr="005B7697" w:rsidRDefault="006B52D3" w:rsidP="00065ECE">
      <w:pPr>
        <w:rPr>
          <w:rFonts w:ascii="Lotus Linotype" w:hAnsi="Lotus Linotype" w:cs="Lotus Linotype"/>
          <w:sz w:val="30"/>
          <w:szCs w:val="30"/>
          <w:rtl/>
        </w:rPr>
      </w:pPr>
    </w:p>
    <w:p w:rsidR="006B52D3" w:rsidRPr="005B7697" w:rsidRDefault="006B52D3" w:rsidP="00065ECE">
      <w:pPr>
        <w:rPr>
          <w:rFonts w:ascii="Lotus Linotype" w:hAnsi="Lotus Linotype" w:cs="Lotus Linotype"/>
          <w:sz w:val="30"/>
          <w:szCs w:val="30"/>
          <w:rtl/>
        </w:rPr>
      </w:pPr>
    </w:p>
    <w:p w:rsidR="006B52D3" w:rsidRPr="005B7697" w:rsidRDefault="006B52D3" w:rsidP="00065ECE">
      <w:pPr>
        <w:rPr>
          <w:rFonts w:ascii="Lotus Linotype" w:hAnsi="Lotus Linotype" w:cs="Lotus Linotype"/>
          <w:sz w:val="30"/>
          <w:szCs w:val="30"/>
          <w:rtl/>
        </w:rPr>
      </w:pPr>
    </w:p>
    <w:p w:rsidR="006B52D3" w:rsidRPr="005B7697" w:rsidRDefault="006B52D3" w:rsidP="00065ECE">
      <w:pPr>
        <w:rPr>
          <w:rFonts w:ascii="Lotus Linotype" w:hAnsi="Lotus Linotype" w:cs="Lotus Linotype"/>
          <w:sz w:val="30"/>
          <w:szCs w:val="30"/>
          <w:rtl/>
        </w:rPr>
      </w:pPr>
    </w:p>
    <w:p w:rsidR="006B52D3" w:rsidRPr="005B7697" w:rsidRDefault="006B52D3" w:rsidP="00065ECE">
      <w:pPr>
        <w:rPr>
          <w:rFonts w:ascii="Lotus Linotype" w:hAnsi="Lotus Linotype" w:cs="Lotus Linotype"/>
          <w:sz w:val="30"/>
          <w:szCs w:val="30"/>
          <w:rtl/>
        </w:rPr>
      </w:pPr>
    </w:p>
    <w:p w:rsidR="006B52D3" w:rsidRPr="005B7697" w:rsidRDefault="006B52D3" w:rsidP="00065ECE">
      <w:pPr>
        <w:rPr>
          <w:rFonts w:ascii="Lotus Linotype" w:hAnsi="Lotus Linotype" w:cs="Lotus Linotype"/>
          <w:sz w:val="30"/>
          <w:szCs w:val="30"/>
          <w:rtl/>
        </w:rPr>
      </w:pPr>
    </w:p>
    <w:p w:rsidR="006B52D3" w:rsidRPr="005B7697" w:rsidRDefault="006B52D3" w:rsidP="00065ECE">
      <w:pPr>
        <w:rPr>
          <w:rFonts w:ascii="Lotus Linotype" w:hAnsi="Lotus Linotype" w:cs="Lotus Linotype"/>
          <w:sz w:val="30"/>
          <w:szCs w:val="30"/>
          <w:rtl/>
        </w:rPr>
      </w:pPr>
    </w:p>
    <w:p w:rsidR="006B52D3" w:rsidRPr="005B7697" w:rsidRDefault="006B52D3" w:rsidP="00065ECE">
      <w:pPr>
        <w:rPr>
          <w:rFonts w:ascii="Lotus Linotype" w:hAnsi="Lotus Linotype" w:cs="Lotus Linotype"/>
          <w:sz w:val="30"/>
          <w:szCs w:val="30"/>
          <w:rtl/>
        </w:rPr>
      </w:pPr>
    </w:p>
    <w:p w:rsidR="006B52D3" w:rsidRPr="005B7697" w:rsidRDefault="006B52D3" w:rsidP="00065ECE">
      <w:pPr>
        <w:rPr>
          <w:rFonts w:ascii="Lotus Linotype" w:hAnsi="Lotus Linotype" w:cs="Lotus Linotype"/>
          <w:sz w:val="30"/>
          <w:szCs w:val="30"/>
          <w:rtl/>
        </w:rPr>
      </w:pPr>
    </w:p>
    <w:p w:rsidR="006B52D3" w:rsidRPr="005B7697" w:rsidRDefault="006B52D3" w:rsidP="00065ECE">
      <w:pPr>
        <w:rPr>
          <w:rFonts w:ascii="Lotus Linotype" w:hAnsi="Lotus Linotype" w:cs="Lotus Linotype"/>
          <w:sz w:val="30"/>
          <w:szCs w:val="30"/>
          <w:rtl/>
        </w:rPr>
      </w:pPr>
    </w:p>
    <w:p w:rsidR="006B52D3" w:rsidRPr="005B7697" w:rsidRDefault="006B52D3" w:rsidP="00065ECE">
      <w:pPr>
        <w:rPr>
          <w:rFonts w:ascii="Lotus Linotype" w:hAnsi="Lotus Linotype" w:cs="Lotus Linotype"/>
          <w:sz w:val="30"/>
          <w:szCs w:val="30"/>
          <w:rtl/>
        </w:rPr>
      </w:pPr>
    </w:p>
    <w:p w:rsidR="006B52D3" w:rsidRPr="005B7697" w:rsidRDefault="006B52D3" w:rsidP="00065ECE">
      <w:pPr>
        <w:rPr>
          <w:rFonts w:ascii="Lotus Linotype" w:hAnsi="Lotus Linotype" w:cs="Lotus Linotype"/>
          <w:sz w:val="30"/>
          <w:szCs w:val="30"/>
          <w:rtl/>
        </w:rPr>
      </w:pPr>
    </w:p>
    <w:p w:rsidR="006B52D3" w:rsidRPr="005B7697" w:rsidRDefault="006B52D3" w:rsidP="00065ECE">
      <w:pPr>
        <w:rPr>
          <w:rFonts w:ascii="Lotus Linotype" w:hAnsi="Lotus Linotype" w:cs="Lotus Linotype"/>
          <w:sz w:val="30"/>
          <w:szCs w:val="30"/>
          <w:rtl/>
        </w:rPr>
      </w:pPr>
    </w:p>
    <w:p w:rsidR="00E6323A" w:rsidRDefault="00E6323A" w:rsidP="00541528">
      <w:pPr>
        <w:jc w:val="center"/>
        <w:rPr>
          <w:rFonts w:ascii="Lotus Linotype" w:hAnsi="Lotus Linotype" w:cs="AL-Battar"/>
          <w:sz w:val="30"/>
          <w:szCs w:val="30"/>
          <w:rtl/>
        </w:rPr>
      </w:pPr>
    </w:p>
    <w:p w:rsidR="006B52D3" w:rsidRPr="00E6323A" w:rsidRDefault="006B52D3" w:rsidP="00541528">
      <w:pPr>
        <w:jc w:val="center"/>
        <w:rPr>
          <w:rFonts w:ascii="Lotus Linotype" w:hAnsi="Lotus Linotype" w:cs="AL-Battar"/>
          <w:sz w:val="40"/>
          <w:szCs w:val="40"/>
          <w:rtl/>
        </w:rPr>
      </w:pPr>
      <w:r w:rsidRPr="00E6323A">
        <w:rPr>
          <w:rFonts w:ascii="Lotus Linotype" w:hAnsi="Lotus Linotype" w:cs="AL-Battar" w:hint="cs"/>
          <w:sz w:val="40"/>
          <w:szCs w:val="40"/>
          <w:rtl/>
        </w:rPr>
        <w:t>التعريف بالكتاب</w:t>
      </w:r>
    </w:p>
    <w:p w:rsidR="00E6323A" w:rsidRDefault="00E6323A" w:rsidP="00065ECE">
      <w:pPr>
        <w:rPr>
          <w:rFonts w:ascii="Lotus Linotype" w:hAnsi="Lotus Linotype" w:cs="AL-Battar"/>
          <w:sz w:val="30"/>
          <w:szCs w:val="30"/>
          <w:rtl/>
        </w:rPr>
      </w:pPr>
    </w:p>
    <w:p w:rsidR="006B52D3" w:rsidRPr="00791F68" w:rsidRDefault="006B52D3" w:rsidP="00B71F59">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إن معجم </w:t>
      </w:r>
      <w:r w:rsidR="00176A85" w:rsidRPr="00791F68">
        <w:rPr>
          <w:rFonts w:ascii="Lotus Linotype" w:hAnsi="Lotus Linotype" w:cs="Traditional Arabic" w:hint="cs"/>
          <w:sz w:val="36"/>
          <w:szCs w:val="36"/>
          <w:rtl/>
        </w:rPr>
        <w:t>"</w:t>
      </w:r>
      <w:r w:rsidRPr="00791F68">
        <w:rPr>
          <w:rFonts w:ascii="Lotus Linotype" w:hAnsi="Lotus Linotype" w:cs="Traditional Arabic" w:hint="cs"/>
          <w:sz w:val="36"/>
          <w:szCs w:val="36"/>
          <w:rtl/>
        </w:rPr>
        <w:t>مختار الصحاح</w:t>
      </w:r>
      <w:r w:rsidR="00176A85" w:rsidRPr="00791F68">
        <w:rPr>
          <w:rFonts w:ascii="Lotus Linotype" w:hAnsi="Lotus Linotype" w:cs="Traditional Arabic" w:hint="cs"/>
          <w:sz w:val="36"/>
          <w:szCs w:val="36"/>
          <w:rtl/>
        </w:rPr>
        <w:t>"</w:t>
      </w:r>
      <w:r w:rsidRPr="00791F68">
        <w:rPr>
          <w:rFonts w:ascii="Lotus Linotype" w:hAnsi="Lotus Linotype" w:cs="Traditional Arabic" w:hint="cs"/>
          <w:sz w:val="36"/>
          <w:szCs w:val="36"/>
          <w:rtl/>
        </w:rPr>
        <w:t xml:space="preserve"> للإمام محمد بن أبي بكر الرازي </w:t>
      </w:r>
      <w:r w:rsidR="00176A85" w:rsidRPr="00791F68">
        <w:rPr>
          <w:rFonts w:ascii="Lotus Linotype" w:hAnsi="Lotus Linotype" w:cs="Traditional Arabic" w:hint="cs"/>
          <w:sz w:val="36"/>
          <w:szCs w:val="36"/>
          <w:rtl/>
        </w:rPr>
        <w:t>( ت 760 هـ ) هو اختصار لمعجم "تاج اللغة وصحاح العربية" للإمام الجوهري</w:t>
      </w:r>
      <w:r w:rsidR="001B37B3" w:rsidRPr="00791F68">
        <w:rPr>
          <w:rStyle w:val="a6"/>
          <w:rFonts w:ascii="Lotus Linotype" w:hAnsi="Lotus Linotype" w:cs="Traditional Arabic"/>
          <w:sz w:val="36"/>
          <w:szCs w:val="36"/>
          <w:rtl/>
        </w:rPr>
        <w:footnoteReference w:id="2"/>
      </w:r>
      <w:r w:rsidR="00176A85" w:rsidRPr="00791F68">
        <w:rPr>
          <w:rFonts w:ascii="Lotus Linotype" w:hAnsi="Lotus Linotype" w:cs="Traditional Arabic" w:hint="cs"/>
          <w:sz w:val="36"/>
          <w:szCs w:val="36"/>
          <w:rtl/>
        </w:rPr>
        <w:t xml:space="preserve"> ( ت 393هـ) ، وقد سمّى الجوهري معجمه الصحاح مشيراً بهذه التسمية إلى حرصه الشديد على ذكر الألفاظ الصحيحة دون سواها، فهو يسرد في معجمه ما صحّ عنده رواية ودراية من اللغة.</w:t>
      </w:r>
    </w:p>
    <w:p w:rsidR="00176A85" w:rsidRPr="00791F68" w:rsidRDefault="00176A85" w:rsidP="00B71F59">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وقد جرى الإمام</w:t>
      </w:r>
      <w:r w:rsidR="00935661" w:rsidRPr="00791F68">
        <w:rPr>
          <w:rFonts w:ascii="Lotus Linotype" w:hAnsi="Lotus Linotype" w:cs="Traditional Arabic" w:hint="cs"/>
          <w:sz w:val="36"/>
          <w:szCs w:val="36"/>
          <w:rtl/>
        </w:rPr>
        <w:t xml:space="preserve"> الرازي على أسلوب الجوهري في إيراد الكلمات حسب أواخرها، وإن وزارة المعارف المصرية رغبت في تنسيق مفردات "مختار الصحاح" </w:t>
      </w:r>
      <w:r w:rsidR="00523C5E" w:rsidRPr="00791F68">
        <w:rPr>
          <w:rFonts w:ascii="Lotus Linotype" w:hAnsi="Lotus Linotype" w:cs="Traditional Arabic" w:hint="cs"/>
          <w:sz w:val="36"/>
          <w:szCs w:val="36"/>
          <w:rtl/>
        </w:rPr>
        <w:t>وترتيب أوائلها في حروف الهجاء، فقام بهذا العمل خير قيام الأستاذ محمود خاطر عام 1904م، وظهرت أول طبعة لهذا المعجم بعد الترتيب عام 1905 على نفقة وزارة المعارف العمومية في القاهرة.</w:t>
      </w:r>
    </w:p>
    <w:p w:rsidR="00523C5E" w:rsidRPr="00791F68" w:rsidRDefault="00523C5E" w:rsidP="00B71F59">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lastRenderedPageBreak/>
        <w:t>وهنا لا بد من الإشارة إلى أن الإمام الرازي قد وضع مختاره اللغوي من كتاب "الصحاح" للعلاّمة الجوهري</w:t>
      </w:r>
      <w:r w:rsidR="00F30E2F" w:rsidRPr="00791F68">
        <w:rPr>
          <w:rFonts w:ascii="Lotus Linotype" w:hAnsi="Lotus Linotype" w:cs="Traditional Arabic" w:hint="cs"/>
          <w:sz w:val="36"/>
          <w:szCs w:val="36"/>
          <w:rtl/>
        </w:rPr>
        <w:t xml:space="preserve"> لأنه رآه "أحسن أصول اللغة ترتيباً، وأوفرها تهذيباً وأسهلها تناولاً وأكثرها تداولاً"</w:t>
      </w:r>
      <w:r w:rsidR="00391998" w:rsidRPr="00791F68">
        <w:rPr>
          <w:rStyle w:val="a6"/>
          <w:rFonts w:ascii="Lotus Linotype" w:hAnsi="Lotus Linotype" w:cs="Traditional Arabic"/>
          <w:sz w:val="36"/>
          <w:szCs w:val="36"/>
          <w:rtl/>
        </w:rPr>
        <w:footnoteReference w:id="3"/>
      </w:r>
      <w:r w:rsidR="00F30E2F" w:rsidRPr="00791F68">
        <w:rPr>
          <w:rFonts w:ascii="Lotus Linotype" w:hAnsi="Lotus Linotype" w:cs="Traditional Arabic" w:hint="cs"/>
          <w:sz w:val="36"/>
          <w:szCs w:val="36"/>
          <w:rtl/>
        </w:rPr>
        <w:t>.</w:t>
      </w:r>
    </w:p>
    <w:p w:rsidR="00391998" w:rsidRPr="00791F68" w:rsidRDefault="00391998" w:rsidP="00B71F59">
      <w:pPr>
        <w:ind w:firstLine="340"/>
        <w:rPr>
          <w:rFonts w:ascii="Lotus Linotype" w:hAnsi="Lotus Linotype" w:cs="Traditional Arabic"/>
          <w:sz w:val="36"/>
          <w:szCs w:val="36"/>
          <w:rtl/>
        </w:rPr>
      </w:pPr>
      <w:r w:rsidRPr="00791F68">
        <w:rPr>
          <w:rFonts w:ascii="Lotus Linotype" w:hAnsi="Lotus Linotype" w:cs="Traditional Arabic"/>
          <w:sz w:val="36"/>
          <w:szCs w:val="36"/>
          <w:rtl/>
        </w:rPr>
        <w:t xml:space="preserve">وأضاف الرازي إليه فوائد </w:t>
      </w:r>
      <w:r w:rsidR="002751C5" w:rsidRPr="00791F68">
        <w:rPr>
          <w:rFonts w:ascii="Lotus Linotype" w:hAnsi="Lotus Linotype" w:cs="Traditional Arabic" w:hint="cs"/>
          <w:sz w:val="36"/>
          <w:szCs w:val="36"/>
          <w:rtl/>
        </w:rPr>
        <w:t xml:space="preserve">كثيرة من معجم </w:t>
      </w:r>
      <w:r w:rsidR="00163753" w:rsidRPr="00791F68">
        <w:rPr>
          <w:rFonts w:ascii="Lotus Linotype" w:hAnsi="Lotus Linotype" w:cs="Traditional Arabic" w:hint="cs"/>
          <w:sz w:val="36"/>
          <w:szCs w:val="36"/>
          <w:rtl/>
        </w:rPr>
        <w:t>"</w:t>
      </w:r>
      <w:r w:rsidR="002751C5" w:rsidRPr="00791F68">
        <w:rPr>
          <w:rFonts w:ascii="Lotus Linotype" w:hAnsi="Lotus Linotype" w:cs="Traditional Arabic" w:hint="cs"/>
          <w:sz w:val="36"/>
          <w:szCs w:val="36"/>
          <w:rtl/>
        </w:rPr>
        <w:t>تهذيب اللغة</w:t>
      </w:r>
      <w:r w:rsidR="00163753" w:rsidRPr="00791F68">
        <w:rPr>
          <w:rFonts w:ascii="Lotus Linotype" w:hAnsi="Lotus Linotype" w:cs="Traditional Arabic" w:hint="cs"/>
          <w:sz w:val="36"/>
          <w:szCs w:val="36"/>
          <w:rtl/>
        </w:rPr>
        <w:t>"</w:t>
      </w:r>
      <w:r w:rsidR="002751C5" w:rsidRPr="00791F68">
        <w:rPr>
          <w:rFonts w:ascii="Lotus Linotype" w:hAnsi="Lotus Linotype" w:cs="Traditional Arabic" w:hint="cs"/>
          <w:sz w:val="36"/>
          <w:szCs w:val="36"/>
          <w:rtl/>
        </w:rPr>
        <w:t xml:space="preserve"> للأزهري</w:t>
      </w:r>
      <w:r w:rsidR="00163753" w:rsidRPr="00791F68">
        <w:rPr>
          <w:rStyle w:val="a6"/>
          <w:rFonts w:ascii="Lotus Linotype" w:hAnsi="Lotus Linotype" w:cs="Traditional Arabic"/>
          <w:sz w:val="36"/>
          <w:szCs w:val="36"/>
          <w:rtl/>
        </w:rPr>
        <w:footnoteReference w:id="4"/>
      </w:r>
      <w:r w:rsidR="002751C5" w:rsidRPr="00791F68">
        <w:rPr>
          <w:rFonts w:ascii="Lotus Linotype" w:hAnsi="Lotus Linotype" w:cs="Traditional Arabic" w:hint="cs"/>
          <w:sz w:val="36"/>
          <w:szCs w:val="36"/>
          <w:rtl/>
        </w:rPr>
        <w:t xml:space="preserve"> وغيره من المعاجم العربية اللغوية القديمة</w:t>
      </w:r>
      <w:r w:rsidR="008747E8" w:rsidRPr="00791F68">
        <w:rPr>
          <w:rStyle w:val="a6"/>
          <w:rFonts w:ascii="Lotus Linotype" w:hAnsi="Lotus Linotype" w:cs="Traditional Arabic"/>
          <w:sz w:val="36"/>
          <w:szCs w:val="36"/>
          <w:rtl/>
        </w:rPr>
        <w:footnoteReference w:id="5"/>
      </w:r>
      <w:r w:rsidR="002751C5" w:rsidRPr="00791F68">
        <w:rPr>
          <w:rFonts w:ascii="Lotus Linotype" w:hAnsi="Lotus Linotype" w:cs="Traditional Arabic" w:hint="cs"/>
          <w:sz w:val="36"/>
          <w:szCs w:val="36"/>
          <w:rtl/>
        </w:rPr>
        <w:t>، كما اجتنب الألفاظ الغريبة وعويص اللغة طلباً للاختصار وتسهيلاً للحفظ.</w:t>
      </w:r>
    </w:p>
    <w:p w:rsidR="00AE3519" w:rsidRPr="00791F68" w:rsidRDefault="00AE3519" w:rsidP="00B71F59">
      <w:pPr>
        <w:ind w:firstLine="340"/>
        <w:jc w:val="center"/>
        <w:rPr>
          <w:rFonts w:ascii="Lotus Linotype" w:hAnsi="Lotus Linotype" w:cs="Traditional Arabic"/>
          <w:color w:val="C00000"/>
          <w:sz w:val="36"/>
          <w:szCs w:val="36"/>
          <w:rtl/>
        </w:rPr>
      </w:pPr>
    </w:p>
    <w:p w:rsidR="00E6323A" w:rsidRPr="00791F68" w:rsidRDefault="00E6323A" w:rsidP="006B04C9">
      <w:pPr>
        <w:jc w:val="center"/>
        <w:rPr>
          <w:rFonts w:ascii="Lotus Linotype" w:hAnsi="Lotus Linotype" w:cs="Traditional Arabic"/>
          <w:color w:val="C00000"/>
          <w:sz w:val="36"/>
          <w:szCs w:val="36"/>
          <w:rtl/>
        </w:rPr>
      </w:pPr>
    </w:p>
    <w:p w:rsidR="00E6323A" w:rsidRPr="00791F68" w:rsidRDefault="00E6323A" w:rsidP="006B04C9">
      <w:pPr>
        <w:jc w:val="center"/>
        <w:rPr>
          <w:rFonts w:ascii="Lotus Linotype" w:hAnsi="Lotus Linotype" w:cs="Traditional Arabic"/>
          <w:color w:val="C00000"/>
          <w:sz w:val="36"/>
          <w:szCs w:val="36"/>
          <w:rtl/>
        </w:rPr>
      </w:pPr>
    </w:p>
    <w:p w:rsidR="00E6323A" w:rsidRPr="00791F68" w:rsidRDefault="00E6323A" w:rsidP="006B04C9">
      <w:pPr>
        <w:jc w:val="center"/>
        <w:rPr>
          <w:rFonts w:ascii="Lotus Linotype" w:hAnsi="Lotus Linotype" w:cs="Traditional Arabic"/>
          <w:color w:val="C00000"/>
          <w:sz w:val="36"/>
          <w:szCs w:val="36"/>
          <w:rtl/>
        </w:rPr>
      </w:pPr>
    </w:p>
    <w:p w:rsidR="00E6323A" w:rsidRPr="00791F68" w:rsidRDefault="00E6323A" w:rsidP="006B04C9">
      <w:pPr>
        <w:jc w:val="center"/>
        <w:rPr>
          <w:rFonts w:ascii="Lotus Linotype" w:hAnsi="Lotus Linotype" w:cs="Traditional Arabic"/>
          <w:color w:val="C00000"/>
          <w:sz w:val="36"/>
          <w:szCs w:val="36"/>
          <w:rtl/>
        </w:rPr>
      </w:pPr>
    </w:p>
    <w:p w:rsidR="00E6323A" w:rsidRPr="00791F68" w:rsidRDefault="00E6323A" w:rsidP="006B04C9">
      <w:pPr>
        <w:jc w:val="center"/>
        <w:rPr>
          <w:rFonts w:ascii="Lotus Linotype" w:hAnsi="Lotus Linotype" w:cs="Traditional Arabic"/>
          <w:color w:val="C00000"/>
          <w:sz w:val="36"/>
          <w:szCs w:val="36"/>
          <w:rtl/>
        </w:rPr>
      </w:pPr>
    </w:p>
    <w:p w:rsidR="00E6323A" w:rsidRPr="00791F68" w:rsidRDefault="00E6323A" w:rsidP="006B04C9">
      <w:pPr>
        <w:jc w:val="center"/>
        <w:rPr>
          <w:rFonts w:ascii="Lotus Linotype" w:hAnsi="Lotus Linotype" w:cs="Traditional Arabic"/>
          <w:color w:val="C00000"/>
          <w:sz w:val="36"/>
          <w:szCs w:val="36"/>
          <w:rtl/>
        </w:rPr>
      </w:pPr>
    </w:p>
    <w:p w:rsidR="00E6323A" w:rsidRPr="00791F68" w:rsidRDefault="00E6323A" w:rsidP="006B04C9">
      <w:pPr>
        <w:jc w:val="center"/>
        <w:rPr>
          <w:rFonts w:ascii="Lotus Linotype" w:hAnsi="Lotus Linotype" w:cs="Traditional Arabic"/>
          <w:color w:val="C00000"/>
          <w:sz w:val="36"/>
          <w:szCs w:val="36"/>
          <w:rtl/>
        </w:rPr>
      </w:pPr>
    </w:p>
    <w:p w:rsidR="00E6323A" w:rsidRPr="00791F68" w:rsidRDefault="00E6323A" w:rsidP="006B04C9">
      <w:pPr>
        <w:jc w:val="center"/>
        <w:rPr>
          <w:rFonts w:ascii="Lotus Linotype" w:hAnsi="Lotus Linotype" w:cs="Traditional Arabic"/>
          <w:color w:val="C00000"/>
          <w:sz w:val="36"/>
          <w:szCs w:val="36"/>
          <w:rtl/>
        </w:rPr>
      </w:pPr>
    </w:p>
    <w:p w:rsidR="00E6323A" w:rsidRPr="00791F68" w:rsidRDefault="00E6323A" w:rsidP="006B04C9">
      <w:pPr>
        <w:jc w:val="center"/>
        <w:rPr>
          <w:rFonts w:ascii="Lotus Linotype" w:hAnsi="Lotus Linotype" w:cs="Traditional Arabic"/>
          <w:color w:val="C00000"/>
          <w:sz w:val="36"/>
          <w:szCs w:val="36"/>
          <w:rtl/>
        </w:rPr>
      </w:pPr>
    </w:p>
    <w:p w:rsidR="00E6323A" w:rsidRPr="00791F68" w:rsidRDefault="00E6323A" w:rsidP="006B04C9">
      <w:pPr>
        <w:jc w:val="center"/>
        <w:rPr>
          <w:rFonts w:ascii="Lotus Linotype" w:hAnsi="Lotus Linotype" w:cs="Traditional Arabic"/>
          <w:color w:val="C00000"/>
          <w:sz w:val="36"/>
          <w:szCs w:val="36"/>
          <w:rtl/>
        </w:rPr>
      </w:pPr>
    </w:p>
    <w:p w:rsidR="00E6323A" w:rsidRPr="00791F68" w:rsidRDefault="00E6323A" w:rsidP="006B04C9">
      <w:pPr>
        <w:jc w:val="center"/>
        <w:rPr>
          <w:rFonts w:ascii="Lotus Linotype" w:hAnsi="Lotus Linotype" w:cs="Traditional Arabic"/>
          <w:color w:val="C00000"/>
          <w:sz w:val="36"/>
          <w:szCs w:val="36"/>
          <w:rtl/>
        </w:rPr>
      </w:pPr>
    </w:p>
    <w:p w:rsidR="00F62179" w:rsidRPr="00017B7F" w:rsidRDefault="00F62179" w:rsidP="006B04C9">
      <w:pPr>
        <w:jc w:val="center"/>
        <w:rPr>
          <w:rFonts w:ascii="Lotus Linotype" w:hAnsi="Lotus Linotype" w:cs="AL-Battar"/>
          <w:color w:val="C00000"/>
          <w:sz w:val="40"/>
          <w:szCs w:val="40"/>
          <w:rtl/>
        </w:rPr>
      </w:pPr>
      <w:r w:rsidRPr="00017B7F">
        <w:rPr>
          <w:rFonts w:ascii="Lotus Linotype" w:hAnsi="Lotus Linotype" w:cs="AL-Battar" w:hint="cs"/>
          <w:color w:val="C00000"/>
          <w:sz w:val="40"/>
          <w:szCs w:val="40"/>
          <w:rtl/>
        </w:rPr>
        <w:t>باب الهمزة</w:t>
      </w:r>
    </w:p>
    <w:p w:rsidR="00E6323A" w:rsidRPr="00791F68" w:rsidRDefault="00E6323A" w:rsidP="006B04C9">
      <w:pPr>
        <w:jc w:val="center"/>
        <w:rPr>
          <w:rFonts w:ascii="Lotus Linotype" w:hAnsi="Lotus Linotype" w:cs="Traditional Arabic"/>
          <w:color w:val="C00000"/>
          <w:sz w:val="36"/>
          <w:szCs w:val="36"/>
          <w:rtl/>
        </w:rPr>
      </w:pPr>
    </w:p>
    <w:p w:rsidR="00F62179" w:rsidRPr="00791F68" w:rsidRDefault="00F62179"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ذو الرمّة</w:t>
      </w:r>
      <w:r w:rsidR="00EE6479" w:rsidRPr="00791F68">
        <w:rPr>
          <w:rStyle w:val="a6"/>
          <w:rFonts w:ascii="Lotus Linotype" w:hAnsi="Lotus Linotype" w:cs="Traditional Arabic"/>
          <w:sz w:val="36"/>
          <w:szCs w:val="36"/>
          <w:rtl/>
        </w:rPr>
        <w:footnoteReference w:id="6"/>
      </w:r>
      <w:r w:rsidRPr="00791F68">
        <w:rPr>
          <w:rFonts w:ascii="Lotus Linotype" w:hAnsi="Lotus Linotype" w:cs="Traditional Arabic" w:hint="cs"/>
          <w:sz w:val="36"/>
          <w:szCs w:val="36"/>
          <w:rtl/>
        </w:rPr>
        <w:t>:</w:t>
      </w:r>
    </w:p>
    <w:p w:rsidR="00F62179" w:rsidRPr="00791F68" w:rsidRDefault="00DF5353"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1-</w:t>
      </w:r>
      <w:r w:rsidRPr="00791F68">
        <w:rPr>
          <w:rFonts w:ascii="Lotus Linotype" w:hAnsi="Lotus Linotype" w:cs="Traditional Arabic"/>
          <w:sz w:val="36"/>
          <w:szCs w:val="36"/>
          <w:rtl/>
        </w:rPr>
        <w:t xml:space="preserve"> </w:t>
      </w:r>
      <w:r w:rsidR="00C07F31" w:rsidRPr="00791F68">
        <w:rPr>
          <w:rFonts w:ascii="Lotus Linotype" w:hAnsi="Lotus Linotype" w:cs="Traditional Arabic" w:hint="cs"/>
          <w:sz w:val="36"/>
          <w:szCs w:val="36"/>
          <w:rtl/>
        </w:rPr>
        <w:t>أيا ظبيةَ الوَعساءِ بين جُلاجلٍ</w:t>
      </w:r>
      <w:r w:rsidR="00C07F31" w:rsidRPr="00791F68">
        <w:rPr>
          <w:rFonts w:ascii="Lotus Linotype" w:hAnsi="Lotus Linotype" w:cs="Traditional Arabic" w:hint="cs"/>
          <w:sz w:val="36"/>
          <w:szCs w:val="36"/>
          <w:rtl/>
        </w:rPr>
        <w:tab/>
      </w:r>
      <w:r w:rsidR="00017B7F">
        <w:rPr>
          <w:rFonts w:ascii="Lotus Linotype" w:hAnsi="Lotus Linotype" w:cs="Traditional Arabic" w:hint="cs"/>
          <w:sz w:val="36"/>
          <w:szCs w:val="36"/>
          <w:rtl/>
        </w:rPr>
        <w:t xml:space="preserve"> </w:t>
      </w:r>
      <w:r w:rsidR="00C07F31" w:rsidRPr="00791F68">
        <w:rPr>
          <w:rFonts w:ascii="Lotus Linotype" w:hAnsi="Lotus Linotype" w:cs="Traditional Arabic" w:hint="cs"/>
          <w:sz w:val="36"/>
          <w:szCs w:val="36"/>
          <w:rtl/>
        </w:rPr>
        <w:t>وبين النّقـا آأنتِ أمْ أمُّ سـالمِ؟</w:t>
      </w:r>
    </w:p>
    <w:p w:rsidR="00C07F31" w:rsidRPr="00791F68" w:rsidRDefault="00924E0E"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الوعساء: الأرض اللينة ذات الرمل. النّقا: الكثيب من الرمل. جُلاجل: مفرده جُلجُل وهو الجرس الصغير، والمراد في البيت</w:t>
      </w:r>
      <w:r w:rsidR="00ED4CB2" w:rsidRPr="00791F68">
        <w:rPr>
          <w:rFonts w:ascii="Lotus Linotype" w:hAnsi="Lotus Linotype" w:cs="Traditional Arabic" w:hint="cs"/>
          <w:sz w:val="36"/>
          <w:szCs w:val="36"/>
          <w:rtl/>
        </w:rPr>
        <w:t xml:space="preserve"> اسم موضع، ودارة جُلجل: اسم غدير كانت ترد إليه النساء في زمن امرئ القيس، وقد ذكره في البيت العاشر من معلّقته.</w:t>
      </w:r>
    </w:p>
    <w:p w:rsidR="002F050C" w:rsidRPr="00791F68" w:rsidRDefault="002F050C"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آأنت): اجتمعت همزتان الأولى استفهام، والثانية من أصل الضمير ( أنتِ) ولذلك فُصل بينهما بألف.</w:t>
      </w:r>
    </w:p>
    <w:p w:rsidR="002F050C" w:rsidRPr="00791F68" w:rsidRDefault="008A529C"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وفي البيت نوع من البديع يُسمّى ( تجاهل العارف)، فالشاعر يعرف </w:t>
      </w:r>
      <w:r w:rsidR="00986CEF" w:rsidRPr="00791F68">
        <w:rPr>
          <w:rFonts w:ascii="Lotus Linotype" w:hAnsi="Lotus Linotype" w:cs="Traditional Arabic" w:hint="cs"/>
          <w:sz w:val="36"/>
          <w:szCs w:val="36"/>
          <w:rtl/>
        </w:rPr>
        <w:t>أن</w:t>
      </w:r>
      <w:r w:rsidRPr="00791F68">
        <w:rPr>
          <w:rFonts w:ascii="Lotus Linotype" w:hAnsi="Lotus Linotype" w:cs="Traditional Arabic" w:hint="cs"/>
          <w:sz w:val="36"/>
          <w:szCs w:val="36"/>
          <w:rtl/>
        </w:rPr>
        <w:t xml:space="preserve"> أمّ سالم أجمل من الظبية، فهو يظهر تدلهه في الحب وأنه لفرط عشقه لم يعد يعرف أظهر الأشياء وأقربها إليه.</w:t>
      </w:r>
    </w:p>
    <w:p w:rsidR="008A529C" w:rsidRPr="00791F68" w:rsidRDefault="008A529C" w:rsidP="00525AB4">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أبى):</w:t>
      </w:r>
    </w:p>
    <w:p w:rsidR="008A529C" w:rsidRPr="00791F68" w:rsidRDefault="008A529C"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6F2EFB" w:rsidRPr="00791F68">
        <w:rPr>
          <w:rStyle w:val="a6"/>
          <w:rFonts w:ascii="Lotus Linotype" w:hAnsi="Lotus Linotype" w:cs="Traditional Arabic"/>
          <w:sz w:val="36"/>
          <w:szCs w:val="36"/>
          <w:rtl/>
        </w:rPr>
        <w:footnoteReference w:id="7"/>
      </w:r>
      <w:r w:rsidRPr="00791F68">
        <w:rPr>
          <w:rFonts w:ascii="Lotus Linotype" w:hAnsi="Lotus Linotype" w:cs="Traditional Arabic" w:hint="cs"/>
          <w:sz w:val="36"/>
          <w:szCs w:val="36"/>
          <w:rtl/>
        </w:rPr>
        <w:t>:</w:t>
      </w:r>
      <w:r w:rsidR="00EE6479" w:rsidRPr="00791F68">
        <w:rPr>
          <w:rFonts w:ascii="Lotus Linotype" w:hAnsi="Lotus Linotype" w:cs="Traditional Arabic" w:hint="cs"/>
          <w:sz w:val="36"/>
          <w:szCs w:val="36"/>
          <w:rtl/>
        </w:rPr>
        <w:t xml:space="preserve"> </w:t>
      </w:r>
    </w:p>
    <w:p w:rsidR="003C0CEC" w:rsidRPr="00791F68" w:rsidRDefault="009A3C96"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lastRenderedPageBreak/>
        <w:t xml:space="preserve">2- </w:t>
      </w:r>
      <w:r w:rsidR="003C0CEC" w:rsidRPr="00791F68">
        <w:rPr>
          <w:rFonts w:ascii="Lotus Linotype" w:hAnsi="Lotus Linotype" w:cs="Traditional Arabic" w:hint="cs"/>
          <w:sz w:val="36"/>
          <w:szCs w:val="36"/>
          <w:rtl/>
        </w:rPr>
        <w:t>بكيْنَ وفدّيْننا بالأبِينا</w:t>
      </w:r>
    </w:p>
    <w:p w:rsidR="003C0CEC" w:rsidRPr="00791F68" w:rsidRDefault="003C0CEC"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وقبله كما في الخصائص ج 1 ص 346: فلما تبيّن أصواتنا</w:t>
      </w:r>
    </w:p>
    <w:p w:rsidR="003C0CEC" w:rsidRPr="00791F68" w:rsidRDefault="003C0CEC"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الأبينا) جاء جمع مذكر سالماً.</w:t>
      </w:r>
    </w:p>
    <w:p w:rsidR="00604C41" w:rsidRPr="00791F68" w:rsidRDefault="00604C41" w:rsidP="00525AB4">
      <w:pPr>
        <w:ind w:firstLine="340"/>
        <w:rPr>
          <w:rFonts w:ascii="Lotus Linotype" w:hAnsi="Lotus Linotype" w:cs="Traditional Arabic"/>
          <w:color w:val="C00000"/>
          <w:sz w:val="36"/>
          <w:szCs w:val="36"/>
          <w:rtl/>
        </w:rPr>
      </w:pPr>
    </w:p>
    <w:p w:rsidR="00130D91" w:rsidRPr="00791F68" w:rsidRDefault="00130D91" w:rsidP="00525AB4">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أثم ):</w:t>
      </w:r>
    </w:p>
    <w:p w:rsidR="00130D91" w:rsidRPr="00791F68" w:rsidRDefault="00130D91"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B34DEA" w:rsidRPr="00791F68">
        <w:rPr>
          <w:rStyle w:val="a6"/>
          <w:rFonts w:ascii="Lotus Linotype" w:hAnsi="Lotus Linotype" w:cs="Traditional Arabic"/>
          <w:sz w:val="36"/>
          <w:szCs w:val="36"/>
          <w:rtl/>
        </w:rPr>
        <w:footnoteReference w:id="8"/>
      </w:r>
      <w:r w:rsidRPr="00791F68">
        <w:rPr>
          <w:rFonts w:ascii="Lotus Linotype" w:hAnsi="Lotus Linotype" w:cs="Traditional Arabic" w:hint="cs"/>
          <w:sz w:val="36"/>
          <w:szCs w:val="36"/>
          <w:rtl/>
        </w:rPr>
        <w:t>:</w:t>
      </w:r>
    </w:p>
    <w:p w:rsidR="00130D91" w:rsidRPr="00791F68" w:rsidRDefault="00130D91"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3- شربْتُ الإثمَ حتّى ضلّ</w:t>
      </w:r>
      <w:r w:rsidR="004D61AA" w:rsidRPr="00791F68">
        <w:rPr>
          <w:rFonts w:ascii="Lotus Linotype" w:hAnsi="Lotus Linotype" w:cs="Traditional Arabic" w:hint="cs"/>
          <w:sz w:val="36"/>
          <w:szCs w:val="36"/>
          <w:rtl/>
        </w:rPr>
        <w:t xml:space="preserve"> عقلي</w:t>
      </w:r>
      <w:r w:rsidR="004D61AA" w:rsidRPr="00791F68">
        <w:rPr>
          <w:rFonts w:ascii="Lotus Linotype" w:hAnsi="Lotus Linotype" w:cs="Traditional Arabic" w:hint="cs"/>
          <w:sz w:val="36"/>
          <w:szCs w:val="36"/>
          <w:rtl/>
        </w:rPr>
        <w:tab/>
      </w:r>
      <w:r w:rsidR="00AC171E" w:rsidRPr="00791F68">
        <w:rPr>
          <w:rFonts w:ascii="Lotus Linotype" w:hAnsi="Lotus Linotype" w:cs="Traditional Arabic" w:hint="cs"/>
          <w:sz w:val="36"/>
          <w:szCs w:val="36"/>
          <w:rtl/>
        </w:rPr>
        <w:tab/>
      </w:r>
      <w:r w:rsidR="004D61AA" w:rsidRPr="00791F68">
        <w:rPr>
          <w:rFonts w:ascii="Lotus Linotype" w:hAnsi="Lotus Linotype" w:cs="Traditional Arabic" w:hint="cs"/>
          <w:sz w:val="36"/>
          <w:szCs w:val="36"/>
          <w:rtl/>
        </w:rPr>
        <w:t>كذاك الإثمُ تذهبُ بالعقولِ</w:t>
      </w:r>
    </w:p>
    <w:p w:rsidR="009A3C96" w:rsidRPr="00791F68" w:rsidRDefault="009A3C96"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الإثم ) معناه الخمر لأنه قد تُسمّى الخمر إثماً.</w:t>
      </w:r>
    </w:p>
    <w:p w:rsidR="00604C41" w:rsidRPr="00791F68" w:rsidRDefault="00604C41" w:rsidP="00525AB4">
      <w:pPr>
        <w:ind w:firstLine="340"/>
        <w:rPr>
          <w:rFonts w:ascii="Lotus Linotype" w:hAnsi="Lotus Linotype" w:cs="Traditional Arabic"/>
          <w:color w:val="C00000"/>
          <w:sz w:val="36"/>
          <w:szCs w:val="36"/>
          <w:rtl/>
        </w:rPr>
      </w:pPr>
    </w:p>
    <w:p w:rsidR="009A3C96" w:rsidRPr="00791F68" w:rsidRDefault="009A3C96" w:rsidP="00525AB4">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أجل ):</w:t>
      </w:r>
    </w:p>
    <w:p w:rsidR="009A3C96" w:rsidRPr="00791F68" w:rsidRDefault="009A3C96"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خوّات بن جُبير:</w:t>
      </w:r>
    </w:p>
    <w:p w:rsidR="009A3C96" w:rsidRPr="00791F68" w:rsidRDefault="009A3C96"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4-</w:t>
      </w:r>
      <w:r w:rsidR="00E90FC6" w:rsidRPr="00791F68">
        <w:rPr>
          <w:rFonts w:ascii="Lotus Linotype" w:hAnsi="Lotus Linotype" w:cs="Traditional Arabic" w:hint="cs"/>
          <w:sz w:val="36"/>
          <w:szCs w:val="36"/>
          <w:rtl/>
        </w:rPr>
        <w:t xml:space="preserve"> وأهلِ خِباءٍ صالحٍ ذاتُ بينهم</w:t>
      </w:r>
      <w:r w:rsidR="00E90FC6" w:rsidRPr="00791F68">
        <w:rPr>
          <w:rFonts w:ascii="Lotus Linotype" w:hAnsi="Lotus Linotype" w:cs="Traditional Arabic" w:hint="cs"/>
          <w:sz w:val="36"/>
          <w:szCs w:val="36"/>
          <w:rtl/>
        </w:rPr>
        <w:tab/>
        <w:t>قد احتربوا في عـاجلٍ أنـا آجلُهْ</w:t>
      </w:r>
    </w:p>
    <w:p w:rsidR="00E90FC6" w:rsidRPr="00791F68" w:rsidRDefault="001D2039"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آجله) أي أنا جانبه.</w:t>
      </w:r>
    </w:p>
    <w:p w:rsidR="001D2039" w:rsidRPr="00791F68" w:rsidRDefault="001D2039"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وأَجلَ عليه شراً: أيْ جناه وهيّجه.</w:t>
      </w:r>
    </w:p>
    <w:p w:rsidR="00791F68" w:rsidRDefault="00791F68" w:rsidP="00525AB4">
      <w:pPr>
        <w:ind w:firstLine="340"/>
        <w:rPr>
          <w:rFonts w:ascii="Lotus Linotype" w:hAnsi="Lotus Linotype" w:cs="Traditional Arabic"/>
          <w:color w:val="C00000"/>
          <w:sz w:val="36"/>
          <w:szCs w:val="36"/>
          <w:rtl/>
        </w:rPr>
      </w:pPr>
    </w:p>
    <w:p w:rsidR="001D2039" w:rsidRPr="00791F68" w:rsidRDefault="001D2039" w:rsidP="00525AB4">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أخو ):</w:t>
      </w:r>
    </w:p>
    <w:p w:rsidR="00B42607" w:rsidRPr="00791F68" w:rsidRDefault="00B42607"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6C5A29" w:rsidRPr="00791F68">
        <w:rPr>
          <w:rStyle w:val="a6"/>
          <w:rFonts w:ascii="Lotus Linotype" w:hAnsi="Lotus Linotype" w:cs="Traditional Arabic"/>
          <w:sz w:val="36"/>
          <w:szCs w:val="36"/>
          <w:rtl/>
        </w:rPr>
        <w:footnoteReference w:id="9"/>
      </w:r>
      <w:r w:rsidRPr="00791F68">
        <w:rPr>
          <w:rFonts w:ascii="Lotus Linotype" w:hAnsi="Lotus Linotype" w:cs="Traditional Arabic" w:hint="cs"/>
          <w:sz w:val="36"/>
          <w:szCs w:val="36"/>
          <w:rtl/>
        </w:rPr>
        <w:t>:</w:t>
      </w:r>
    </w:p>
    <w:p w:rsidR="001D2039" w:rsidRPr="00791F68" w:rsidRDefault="001D2039"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lastRenderedPageBreak/>
        <w:t>5- وكنتُ لهم كشرِّ بني الأخينا</w:t>
      </w:r>
    </w:p>
    <w:p w:rsidR="001D2039" w:rsidRPr="00791F68" w:rsidRDefault="001D2039"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w:t>
      </w:r>
      <w:r w:rsidR="008E483E" w:rsidRPr="00791F68">
        <w:rPr>
          <w:rFonts w:ascii="Lotus Linotype" w:hAnsi="Lotus Linotype" w:cs="Traditional Arabic" w:hint="cs"/>
          <w:sz w:val="36"/>
          <w:szCs w:val="36"/>
          <w:rtl/>
        </w:rPr>
        <w:t xml:space="preserve"> ( الأخينا) : جمع الشاعر أخ بالواو على شاكلة جمع المذكر السالم.</w:t>
      </w:r>
    </w:p>
    <w:p w:rsidR="00604C41" w:rsidRPr="00791F68" w:rsidRDefault="00604C41" w:rsidP="00525AB4">
      <w:pPr>
        <w:ind w:firstLine="340"/>
        <w:rPr>
          <w:rFonts w:ascii="Lotus Linotype" w:hAnsi="Lotus Linotype" w:cs="Traditional Arabic"/>
          <w:color w:val="C00000"/>
          <w:sz w:val="36"/>
          <w:szCs w:val="36"/>
          <w:rtl/>
        </w:rPr>
      </w:pPr>
    </w:p>
    <w:p w:rsidR="008E483E" w:rsidRPr="00791F68" w:rsidRDefault="008E483E" w:rsidP="00525AB4">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xml:space="preserve">( إذ ): </w:t>
      </w:r>
    </w:p>
    <w:p w:rsidR="008E483E" w:rsidRPr="00791F68" w:rsidRDefault="008E483E"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6C5A29" w:rsidRPr="00791F68">
        <w:rPr>
          <w:rStyle w:val="a6"/>
          <w:rFonts w:ascii="Lotus Linotype" w:hAnsi="Lotus Linotype" w:cs="Traditional Arabic"/>
          <w:sz w:val="36"/>
          <w:szCs w:val="36"/>
          <w:rtl/>
        </w:rPr>
        <w:footnoteReference w:id="10"/>
      </w:r>
      <w:r w:rsidRPr="00791F68">
        <w:rPr>
          <w:rFonts w:ascii="Lotus Linotype" w:hAnsi="Lotus Linotype" w:cs="Traditional Arabic" w:hint="cs"/>
          <w:sz w:val="36"/>
          <w:szCs w:val="36"/>
          <w:rtl/>
        </w:rPr>
        <w:t>:</w:t>
      </w:r>
    </w:p>
    <w:p w:rsidR="008E483E" w:rsidRPr="00791F68" w:rsidRDefault="008E483E"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6- حتّى إذا أسلكوهُم في قُتائِدةٍ</w:t>
      </w:r>
      <w:r w:rsidRPr="00791F68">
        <w:rPr>
          <w:rFonts w:ascii="Lotus Linotype" w:hAnsi="Lotus Linotype" w:cs="Traditional Arabic" w:hint="cs"/>
          <w:sz w:val="36"/>
          <w:szCs w:val="36"/>
          <w:rtl/>
        </w:rPr>
        <w:tab/>
      </w:r>
      <w:r w:rsidR="00007E74" w:rsidRPr="00791F68">
        <w:rPr>
          <w:rFonts w:ascii="Lotus Linotype" w:hAnsi="Lotus Linotype" w:cs="Traditional Arabic" w:hint="cs"/>
          <w:sz w:val="36"/>
          <w:szCs w:val="36"/>
          <w:rtl/>
        </w:rPr>
        <w:tab/>
        <w:t>شلاًّ كما تَطْرُدُ الج</w:t>
      </w:r>
      <w:r w:rsidRPr="00791F68">
        <w:rPr>
          <w:rFonts w:ascii="Lotus Linotype" w:hAnsi="Lotus Linotype" w:cs="Traditional Arabic" w:hint="cs"/>
          <w:sz w:val="36"/>
          <w:szCs w:val="36"/>
          <w:rtl/>
        </w:rPr>
        <w:t>مَّالةُ الشُّرُدا</w:t>
      </w:r>
    </w:p>
    <w:p w:rsidR="008E483E" w:rsidRPr="00791F68" w:rsidRDefault="00961BCA"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xml:space="preserve">: قُتائدة: اسم مكان بعينه، وقيل: اسم جبل. </w:t>
      </w:r>
      <w:r w:rsidR="00C405D6" w:rsidRPr="00791F68">
        <w:rPr>
          <w:rFonts w:ascii="Lotus Linotype" w:hAnsi="Lotus Linotype" w:cs="Traditional Arabic" w:hint="cs"/>
          <w:sz w:val="36"/>
          <w:szCs w:val="36"/>
          <w:rtl/>
        </w:rPr>
        <w:t>شلاًّ: طرداً، يُقال: شَلّ الجيشُ</w:t>
      </w:r>
      <w:r w:rsidRPr="00791F68">
        <w:rPr>
          <w:rFonts w:ascii="Lotus Linotype" w:hAnsi="Lotus Linotype" w:cs="Traditional Arabic" w:hint="cs"/>
          <w:sz w:val="36"/>
          <w:szCs w:val="36"/>
          <w:rtl/>
        </w:rPr>
        <w:t xml:space="preserve"> العدوَّ، وشلّ الصبحُ الظلام: أي طرده. الجمّالة: مفرده: جمّال: وهو صاحب الجمل والعامل عليه. الشُّرُد: جمع شَرود: وهي الإبل النافرة.</w:t>
      </w:r>
    </w:p>
    <w:p w:rsidR="00AA3573" w:rsidRPr="00791F68" w:rsidRDefault="00AA3573"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إذا ) زائدة، قال الرازي: أي حتى أسلكوهم لأنه آخر القصيدة أو يكون قد كفّ عن خبره لعلم السامع.</w:t>
      </w:r>
    </w:p>
    <w:p w:rsidR="00AA3573" w:rsidRPr="00791F68" w:rsidRDefault="00AA3573"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والاستشهاد به عند الأنباري ( ت 577 هـ) هو حذف جواب ( إذا ) للعلم به، ولقيام الدليل عليه، فكأنه قال: حتى إذا أسلكوهم في قتائدةٍ شلوهم وطردوهم شلاًّ وطرداً مثل طرد الجمّالة شوارد إبلهم.</w:t>
      </w:r>
    </w:p>
    <w:p w:rsidR="00AA3573" w:rsidRPr="00791F68" w:rsidRDefault="00B42607"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الإعراب</w:t>
      </w:r>
      <w:r w:rsidRPr="00791F68">
        <w:rPr>
          <w:rFonts w:ascii="Lotus Linotype" w:hAnsi="Lotus Linotype" w:cs="Traditional Arabic" w:hint="cs"/>
          <w:sz w:val="36"/>
          <w:szCs w:val="36"/>
          <w:rtl/>
        </w:rPr>
        <w:t>:</w:t>
      </w:r>
      <w:r w:rsidR="00B84358" w:rsidRPr="00791F68">
        <w:rPr>
          <w:rFonts w:ascii="Lotus Linotype" w:hAnsi="Lotus Linotype" w:cs="Traditional Arabic" w:hint="cs"/>
          <w:sz w:val="36"/>
          <w:szCs w:val="36"/>
          <w:rtl/>
        </w:rPr>
        <w:t xml:space="preserve"> ( شلاًّ) مفعول مطلق منصوب، والعامل فعل محذوف تقديره: شلّوا، قال أبو ذؤيب</w:t>
      </w:r>
      <w:r w:rsidR="00654539" w:rsidRPr="00791F68">
        <w:rPr>
          <w:rStyle w:val="a6"/>
          <w:rFonts w:ascii="Lotus Linotype" w:hAnsi="Lotus Linotype" w:cs="Traditional Arabic"/>
          <w:sz w:val="36"/>
          <w:szCs w:val="36"/>
          <w:rtl/>
        </w:rPr>
        <w:footnoteReference w:id="11"/>
      </w:r>
      <w:r w:rsidR="00B84358" w:rsidRPr="00791F68">
        <w:rPr>
          <w:rFonts w:ascii="Lotus Linotype" w:hAnsi="Lotus Linotype" w:cs="Traditional Arabic" w:hint="cs"/>
          <w:sz w:val="36"/>
          <w:szCs w:val="36"/>
          <w:rtl/>
        </w:rPr>
        <w:t>:</w:t>
      </w:r>
    </w:p>
    <w:p w:rsidR="00A320CA" w:rsidRPr="00791F68" w:rsidRDefault="00A320CA"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lastRenderedPageBreak/>
        <w:t>7- نهيتُك عن طلابك أمَّ عمروٍ</w:t>
      </w:r>
      <w:r w:rsidRPr="00791F68">
        <w:rPr>
          <w:rFonts w:ascii="Lotus Linotype" w:hAnsi="Lotus Linotype" w:cs="Traditional Arabic" w:hint="cs"/>
          <w:sz w:val="36"/>
          <w:szCs w:val="36"/>
          <w:rtl/>
        </w:rPr>
        <w:tab/>
      </w:r>
      <w:r w:rsidR="00861DD2" w:rsidRPr="00791F68">
        <w:rPr>
          <w:rFonts w:ascii="Lotus Linotype" w:hAnsi="Lotus Linotype" w:cs="Traditional Arabic" w:hint="cs"/>
          <w:sz w:val="36"/>
          <w:szCs w:val="36"/>
          <w:rtl/>
        </w:rPr>
        <w:tab/>
      </w:r>
      <w:r w:rsidRPr="00791F68">
        <w:rPr>
          <w:rFonts w:ascii="Lotus Linotype" w:hAnsi="Lotus Linotype" w:cs="Traditional Arabic" w:hint="cs"/>
          <w:sz w:val="36"/>
          <w:szCs w:val="36"/>
          <w:rtl/>
        </w:rPr>
        <w:t>بعافيةٍ وأنتَ إذٍ صحيحُ</w:t>
      </w:r>
    </w:p>
    <w:p w:rsidR="00A320CA" w:rsidRPr="00791F68" w:rsidRDefault="00A320CA"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إذٍ ) أراد حينئذٍ</w:t>
      </w:r>
      <w:r w:rsidR="00B907B0" w:rsidRPr="00791F68">
        <w:rPr>
          <w:rFonts w:ascii="Lotus Linotype" w:hAnsi="Lotus Linotype" w:cs="Traditional Arabic" w:hint="cs"/>
          <w:sz w:val="36"/>
          <w:szCs w:val="36"/>
          <w:rtl/>
        </w:rPr>
        <w:t xml:space="preserve"> ( وهنا نونت لأنها لم تُضف إلى جملة)، وقبل هذا البيت مطلع القصيدة:</w:t>
      </w:r>
    </w:p>
    <w:p w:rsidR="00B907B0" w:rsidRPr="00791F68" w:rsidRDefault="00B907B0"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جمالك أيّها القلبُ الجريحُ</w:t>
      </w:r>
      <w:r w:rsidRPr="00791F68">
        <w:rPr>
          <w:rFonts w:ascii="Lotus Linotype" w:hAnsi="Lotus Linotype" w:cs="Traditional Arabic" w:hint="cs"/>
          <w:sz w:val="36"/>
          <w:szCs w:val="36"/>
          <w:rtl/>
        </w:rPr>
        <w:tab/>
      </w:r>
      <w:r w:rsidR="00861DD2" w:rsidRPr="00791F68">
        <w:rPr>
          <w:rFonts w:ascii="Lotus Linotype" w:hAnsi="Lotus Linotype" w:cs="Traditional Arabic" w:hint="cs"/>
          <w:sz w:val="36"/>
          <w:szCs w:val="36"/>
          <w:rtl/>
        </w:rPr>
        <w:tab/>
      </w:r>
      <w:r w:rsidRPr="00791F68">
        <w:rPr>
          <w:rFonts w:ascii="Lotus Linotype" w:hAnsi="Lotus Linotype" w:cs="Traditional Arabic" w:hint="cs"/>
          <w:sz w:val="36"/>
          <w:szCs w:val="36"/>
          <w:rtl/>
        </w:rPr>
        <w:t>ستلقى مَنْ تحبُّ فتستريحُ</w:t>
      </w:r>
    </w:p>
    <w:p w:rsidR="00B907B0" w:rsidRPr="00791F68" w:rsidRDefault="00A870FD"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ورواية ابن جنّي في ( الخصائص ): بعاقبةٍ بدل بعافيةٍ.</w:t>
      </w:r>
    </w:p>
    <w:p w:rsidR="00604C41" w:rsidRPr="00791F68" w:rsidRDefault="00604C41" w:rsidP="00525AB4">
      <w:pPr>
        <w:ind w:firstLine="340"/>
        <w:rPr>
          <w:rFonts w:ascii="Lotus Linotype" w:hAnsi="Lotus Linotype" w:cs="Traditional Arabic"/>
          <w:color w:val="C00000"/>
          <w:sz w:val="36"/>
          <w:szCs w:val="36"/>
          <w:rtl/>
        </w:rPr>
      </w:pPr>
    </w:p>
    <w:p w:rsidR="003B1CEC" w:rsidRPr="00791F68" w:rsidRDefault="003B1CEC" w:rsidP="00525AB4">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أذن ):</w:t>
      </w:r>
    </w:p>
    <w:p w:rsidR="003B1CEC" w:rsidRPr="00791F68" w:rsidRDefault="003B1CEC"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قعنب بن أمِّ صاحب</w:t>
      </w:r>
      <w:r w:rsidRPr="00791F68">
        <w:rPr>
          <w:rStyle w:val="a6"/>
          <w:rFonts w:ascii="Lotus Linotype" w:hAnsi="Lotus Linotype" w:cs="Traditional Arabic"/>
          <w:sz w:val="36"/>
          <w:szCs w:val="36"/>
          <w:rtl/>
        </w:rPr>
        <w:footnoteReference w:id="12"/>
      </w:r>
      <w:r w:rsidRPr="00791F68">
        <w:rPr>
          <w:rFonts w:ascii="Lotus Linotype" w:hAnsi="Lotus Linotype" w:cs="Traditional Arabic" w:hint="cs"/>
          <w:sz w:val="36"/>
          <w:szCs w:val="36"/>
          <w:rtl/>
        </w:rPr>
        <w:t>:</w:t>
      </w:r>
    </w:p>
    <w:p w:rsidR="00BB060B" w:rsidRPr="00791F68" w:rsidRDefault="0006279C"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8- </w:t>
      </w:r>
      <w:r w:rsidR="00BB060B" w:rsidRPr="00791F68">
        <w:rPr>
          <w:rFonts w:ascii="Lotus Linotype" w:hAnsi="Lotus Linotype" w:cs="Traditional Arabic" w:hint="cs"/>
          <w:sz w:val="36"/>
          <w:szCs w:val="36"/>
          <w:rtl/>
        </w:rPr>
        <w:t>إنْ يأذنـوا ريبةً طاروا بها فرَحاً</w:t>
      </w:r>
      <w:r w:rsidR="00BB060B" w:rsidRPr="00791F68">
        <w:rPr>
          <w:rFonts w:ascii="Lotus Linotype" w:hAnsi="Lotus Linotype" w:cs="Traditional Arabic" w:hint="cs"/>
          <w:sz w:val="36"/>
          <w:szCs w:val="36"/>
          <w:rtl/>
        </w:rPr>
        <w:tab/>
        <w:t>منّي وما أذنوا من صالحٍ دَفنوا</w:t>
      </w:r>
    </w:p>
    <w:p w:rsidR="00BB060B" w:rsidRPr="00791F68" w:rsidRDefault="00BB060B"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صُمٌّ إذا سمعوا خيراً ذُكرت به</w:t>
      </w:r>
      <w:r w:rsidRPr="00791F68">
        <w:rPr>
          <w:rFonts w:ascii="Lotus Linotype" w:hAnsi="Lotus Linotype" w:cs="Traditional Arabic" w:hint="cs"/>
          <w:sz w:val="36"/>
          <w:szCs w:val="36"/>
          <w:rtl/>
        </w:rPr>
        <w:tab/>
      </w:r>
      <w:r w:rsidR="0006279C" w:rsidRPr="00791F68">
        <w:rPr>
          <w:rFonts w:ascii="Lotus Linotype" w:hAnsi="Lotus Linotype" w:cs="Traditional Arabic" w:hint="cs"/>
          <w:sz w:val="36"/>
          <w:szCs w:val="36"/>
          <w:rtl/>
        </w:rPr>
        <w:t>وإنْ ذكرت بشرٍّ عندهم أُذنوا</w:t>
      </w:r>
    </w:p>
    <w:p w:rsidR="0006279C" w:rsidRPr="00791F68" w:rsidRDefault="0006279C"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أذنوا ) : يُقال: أذِن له: استمع، وبابه طرب.</w:t>
      </w:r>
    </w:p>
    <w:p w:rsidR="0006279C" w:rsidRPr="00791F68" w:rsidRDefault="0006279C"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وابن هشام يقول: لا يجوز أن نقول: إنْ يقمْ زيدٌ قام عمرو. في الأصح إلا في الشعر، كقوله: ( إن يسمعوا.... البيت)</w:t>
      </w:r>
    </w:p>
    <w:p w:rsidR="0006279C" w:rsidRPr="00791F68" w:rsidRDefault="0006279C" w:rsidP="00525AB4">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ألا ) :</w:t>
      </w:r>
    </w:p>
    <w:p w:rsidR="0006279C" w:rsidRPr="00791F68" w:rsidRDefault="0006279C"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عمرو بن مَعْدِ يكرب</w:t>
      </w:r>
      <w:r w:rsidR="008E77CE" w:rsidRPr="00791F68">
        <w:rPr>
          <w:rStyle w:val="a6"/>
          <w:rFonts w:ascii="Lotus Linotype" w:hAnsi="Lotus Linotype" w:cs="Traditional Arabic"/>
          <w:sz w:val="36"/>
          <w:szCs w:val="36"/>
          <w:rtl/>
        </w:rPr>
        <w:footnoteReference w:id="13"/>
      </w:r>
      <w:r w:rsidRPr="00791F68">
        <w:rPr>
          <w:rFonts w:ascii="Lotus Linotype" w:hAnsi="Lotus Linotype" w:cs="Traditional Arabic" w:hint="cs"/>
          <w:sz w:val="36"/>
          <w:szCs w:val="36"/>
          <w:rtl/>
        </w:rPr>
        <w:t>:</w:t>
      </w:r>
    </w:p>
    <w:p w:rsidR="0006279C" w:rsidRPr="00791F68" w:rsidRDefault="0006279C"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lastRenderedPageBreak/>
        <w:t>9-</w:t>
      </w:r>
      <w:r w:rsidR="008E77CE" w:rsidRPr="00791F68">
        <w:rPr>
          <w:rFonts w:ascii="Lotus Linotype" w:hAnsi="Lotus Linotype" w:cs="Traditional Arabic" w:hint="cs"/>
          <w:sz w:val="36"/>
          <w:szCs w:val="36"/>
          <w:rtl/>
        </w:rPr>
        <w:t xml:space="preserve"> </w:t>
      </w:r>
      <w:r w:rsidR="00615B20" w:rsidRPr="00791F68">
        <w:rPr>
          <w:rFonts w:ascii="Lotus Linotype" w:hAnsi="Lotus Linotype" w:cs="Traditional Arabic" w:hint="cs"/>
          <w:sz w:val="36"/>
          <w:szCs w:val="36"/>
          <w:rtl/>
        </w:rPr>
        <w:t>وكلُّ أخٍ مُفـارقُه أخوه</w:t>
      </w:r>
      <w:r w:rsidR="00615B20" w:rsidRPr="00791F68">
        <w:rPr>
          <w:rFonts w:ascii="Lotus Linotype" w:hAnsi="Lotus Linotype" w:cs="Traditional Arabic" w:hint="cs"/>
          <w:sz w:val="36"/>
          <w:szCs w:val="36"/>
          <w:rtl/>
        </w:rPr>
        <w:tab/>
      </w:r>
      <w:r w:rsidR="00615B20" w:rsidRPr="00791F68">
        <w:rPr>
          <w:rFonts w:ascii="Lotus Linotype" w:hAnsi="Lotus Linotype" w:cs="Traditional Arabic" w:hint="cs"/>
          <w:sz w:val="36"/>
          <w:szCs w:val="36"/>
          <w:rtl/>
        </w:rPr>
        <w:tab/>
        <w:t>لعمرُ أبيكَ إلاّ الفَرْقدانِ</w:t>
      </w:r>
    </w:p>
    <w:p w:rsidR="00615B20" w:rsidRPr="00791F68" w:rsidRDefault="00B312C1"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الفرقد: اسم لنجمين من نجوم الدب الأصغر، وهما فرقدان.</w:t>
      </w:r>
    </w:p>
    <w:p w:rsidR="00B312C1" w:rsidRPr="00791F68" w:rsidRDefault="00B312C1"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إلاّ الفرقدان ): قد يوصف بـ ( إلاّ )، فإن وصفت بها جعلتها وما بعدها في موضع ( غير )، فكأنه قال:</w:t>
      </w:r>
      <w:r w:rsidR="00D509C8" w:rsidRPr="00791F68">
        <w:rPr>
          <w:rFonts w:ascii="Lotus Linotype" w:hAnsi="Lotus Linotype" w:cs="Traditional Arabic" w:hint="cs"/>
          <w:sz w:val="36"/>
          <w:szCs w:val="36"/>
          <w:rtl/>
        </w:rPr>
        <w:t xml:space="preserve"> غيرُ الفرقدين، وأصل ( إلا ) الاستثناء، والصفة عارضة، وأصل ( غير ) الصفة والاستثناء عارض.</w:t>
      </w:r>
    </w:p>
    <w:p w:rsidR="00D509C8" w:rsidRPr="00791F68" w:rsidRDefault="00D509C8"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وفي ( الإنصاف) للأنباري: زعم الكوفيون أن ( إلاّ ) في البيت حرف عطف بمنزلة الواو، فكأنه قال: كل أخٍ مفارقه أخوه، والفرقدان أيضاً.</w:t>
      </w:r>
    </w:p>
    <w:p w:rsidR="00D509C8" w:rsidRPr="00791F68" w:rsidRDefault="00D509C8"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أما ابن هشام</w:t>
      </w:r>
      <w:r w:rsidR="0090587D" w:rsidRPr="00791F68">
        <w:rPr>
          <w:rFonts w:ascii="Lotus Linotype" w:hAnsi="Lotus Linotype" w:cs="Traditional Arabic" w:hint="cs"/>
          <w:sz w:val="36"/>
          <w:szCs w:val="36"/>
          <w:rtl/>
        </w:rPr>
        <w:t xml:space="preserve"> فيقول في ( المغني ): وشَرَطَ ابن الحاجب</w:t>
      </w:r>
      <w:r w:rsidR="005C3306" w:rsidRPr="00791F68">
        <w:rPr>
          <w:rStyle w:val="a6"/>
          <w:rFonts w:ascii="Lotus Linotype" w:hAnsi="Lotus Linotype" w:cs="Traditional Arabic"/>
          <w:sz w:val="36"/>
          <w:szCs w:val="36"/>
          <w:rtl/>
        </w:rPr>
        <w:footnoteReference w:id="14"/>
      </w:r>
      <w:r w:rsidR="0090587D" w:rsidRPr="00791F68">
        <w:rPr>
          <w:rFonts w:ascii="Lotus Linotype" w:hAnsi="Lotus Linotype" w:cs="Traditional Arabic" w:hint="cs"/>
          <w:sz w:val="36"/>
          <w:szCs w:val="36"/>
          <w:rtl/>
        </w:rPr>
        <w:t xml:space="preserve"> في وقوع ( إلاّ ) صفةً تعذّر الاستثناء، وجعل من الشاذ قول عمرو بن معد: وكل أخٍ... البيت. والوصف هنا مخصّص لا مؤكّد.</w:t>
      </w:r>
    </w:p>
    <w:p w:rsidR="0090587D" w:rsidRPr="00791F68" w:rsidRDefault="0090587D"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ويجدر بالذكر أنّ الأنباري ردّ على الكوفيين بأن المعنى: كلّ أخٍ غير الفرقدين مفارقهُ أخوه.</w:t>
      </w:r>
    </w:p>
    <w:p w:rsidR="00604C41" w:rsidRDefault="00604C41" w:rsidP="00525AB4">
      <w:pPr>
        <w:ind w:firstLine="340"/>
        <w:rPr>
          <w:rFonts w:ascii="Lotus Linotype" w:hAnsi="Lotus Linotype" w:cs="Traditional Arabic"/>
          <w:color w:val="C00000"/>
          <w:sz w:val="36"/>
          <w:szCs w:val="36"/>
          <w:rtl/>
        </w:rPr>
      </w:pPr>
    </w:p>
    <w:p w:rsidR="0090587D" w:rsidRPr="00791F68" w:rsidRDefault="0090587D" w:rsidP="00525AB4">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xml:space="preserve">( </w:t>
      </w:r>
      <w:r w:rsidR="000F32A2" w:rsidRPr="00791F68">
        <w:rPr>
          <w:rFonts w:ascii="Lotus Linotype" w:hAnsi="Lotus Linotype" w:cs="Traditional Arabic" w:hint="cs"/>
          <w:color w:val="C00000"/>
          <w:sz w:val="36"/>
          <w:szCs w:val="36"/>
          <w:rtl/>
        </w:rPr>
        <w:t>إ</w:t>
      </w:r>
      <w:r w:rsidRPr="00791F68">
        <w:rPr>
          <w:rFonts w:ascii="Lotus Linotype" w:hAnsi="Lotus Linotype" w:cs="Traditional Arabic" w:hint="cs"/>
          <w:color w:val="C00000"/>
          <w:sz w:val="36"/>
          <w:szCs w:val="36"/>
          <w:rtl/>
        </w:rPr>
        <w:t>لا):</w:t>
      </w:r>
    </w:p>
    <w:p w:rsidR="0090587D" w:rsidRPr="00791F68" w:rsidRDefault="0090587D"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2E37EB" w:rsidRPr="00791F68">
        <w:rPr>
          <w:rStyle w:val="a6"/>
          <w:rFonts w:ascii="Lotus Linotype" w:hAnsi="Lotus Linotype" w:cs="Traditional Arabic"/>
          <w:sz w:val="36"/>
          <w:szCs w:val="36"/>
          <w:rtl/>
        </w:rPr>
        <w:footnoteReference w:id="15"/>
      </w:r>
      <w:r w:rsidRPr="00791F68">
        <w:rPr>
          <w:rFonts w:ascii="Lotus Linotype" w:hAnsi="Lotus Linotype" w:cs="Traditional Arabic" w:hint="cs"/>
          <w:sz w:val="36"/>
          <w:szCs w:val="36"/>
          <w:rtl/>
        </w:rPr>
        <w:t>:</w:t>
      </w:r>
    </w:p>
    <w:p w:rsidR="00495C98" w:rsidRPr="00791F68" w:rsidRDefault="00495C98"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lastRenderedPageBreak/>
        <w:t>10-</w:t>
      </w:r>
      <w:r w:rsidR="000A2A8F" w:rsidRPr="00791F68">
        <w:rPr>
          <w:rFonts w:ascii="Lotus Linotype" w:hAnsi="Lotus Linotype" w:cs="Traditional Arabic" w:hint="cs"/>
          <w:sz w:val="36"/>
          <w:szCs w:val="36"/>
          <w:rtl/>
        </w:rPr>
        <w:t xml:space="preserve"> وأرمي لها داراً بأَعْذرةِ</w:t>
      </w:r>
      <w:r w:rsidR="000F32A2" w:rsidRPr="00791F68">
        <w:rPr>
          <w:rFonts w:ascii="Lotus Linotype" w:hAnsi="Lotus Linotype" w:cs="Traditional Arabic" w:hint="cs"/>
          <w:sz w:val="36"/>
          <w:szCs w:val="36"/>
          <w:rtl/>
        </w:rPr>
        <w:t xml:space="preserve"> السِّـ</w:t>
      </w:r>
      <w:r w:rsidR="000F32A2" w:rsidRPr="00791F68">
        <w:rPr>
          <w:rFonts w:ascii="Lotus Linotype" w:hAnsi="Lotus Linotype" w:cs="Traditional Arabic" w:hint="cs"/>
          <w:sz w:val="36"/>
          <w:szCs w:val="36"/>
          <w:rtl/>
        </w:rPr>
        <w:tab/>
        <w:t>ـيدانِ لم يَدْرُسْ لها رسمُ</w:t>
      </w:r>
    </w:p>
    <w:p w:rsidR="00146217" w:rsidRDefault="000F32A2"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          إلاّ رمـاداً هـامداً    دفعَتْ</w:t>
      </w:r>
      <w:r w:rsidRPr="00791F68">
        <w:rPr>
          <w:rFonts w:ascii="Lotus Linotype" w:hAnsi="Lotus Linotype" w:cs="Traditional Arabic" w:hint="cs"/>
          <w:sz w:val="36"/>
          <w:szCs w:val="36"/>
          <w:rtl/>
        </w:rPr>
        <w:tab/>
        <w:t>عنهُ الرّياحُ خوالدٌ سُحمُ</w:t>
      </w:r>
    </w:p>
    <w:p w:rsidR="000F32A2" w:rsidRPr="00791F68" w:rsidRDefault="000F32A2"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السّيدان: الذئاب، واحده سِيد، وهي سيدة. السُّحم: مفرده أسحم، وهو الأسود، وهي سحماء.</w:t>
      </w:r>
    </w:p>
    <w:p w:rsidR="000F32A2" w:rsidRPr="00791F68" w:rsidRDefault="00E03174"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إلاّ ) عاطفة كالواو، يريد: أرى لها داراً ورماداً.</w:t>
      </w:r>
    </w:p>
    <w:p w:rsidR="00604C41" w:rsidRPr="00791F68" w:rsidRDefault="00604C41" w:rsidP="00525AB4">
      <w:pPr>
        <w:ind w:firstLine="340"/>
        <w:rPr>
          <w:rFonts w:ascii="Lotus Linotype" w:hAnsi="Lotus Linotype" w:cs="Traditional Arabic"/>
          <w:color w:val="C00000"/>
          <w:sz w:val="36"/>
          <w:szCs w:val="36"/>
          <w:rtl/>
        </w:rPr>
      </w:pPr>
    </w:p>
    <w:p w:rsidR="00E03174" w:rsidRPr="00791F68" w:rsidRDefault="00E03174" w:rsidP="00525AB4">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أله ):</w:t>
      </w:r>
    </w:p>
    <w:p w:rsidR="00E03174" w:rsidRPr="00791F68" w:rsidRDefault="00E03174"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2E37EB" w:rsidRPr="00791F68">
        <w:rPr>
          <w:rStyle w:val="a6"/>
          <w:rFonts w:ascii="Lotus Linotype" w:hAnsi="Lotus Linotype" w:cs="Traditional Arabic"/>
          <w:sz w:val="36"/>
          <w:szCs w:val="36"/>
          <w:rtl/>
        </w:rPr>
        <w:footnoteReference w:id="16"/>
      </w:r>
      <w:r w:rsidRPr="00791F68">
        <w:rPr>
          <w:rFonts w:ascii="Lotus Linotype" w:hAnsi="Lotus Linotype" w:cs="Traditional Arabic" w:hint="cs"/>
          <w:sz w:val="36"/>
          <w:szCs w:val="36"/>
          <w:rtl/>
        </w:rPr>
        <w:t>:</w:t>
      </w:r>
    </w:p>
    <w:p w:rsidR="00E03174" w:rsidRPr="00791F68" w:rsidRDefault="00E03174"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11- وأعجَلَنا الإلاهة أن تؤوبا</w:t>
      </w:r>
      <w:r w:rsidRPr="00791F68">
        <w:rPr>
          <w:rFonts w:ascii="Lotus Linotype" w:hAnsi="Lotus Linotype" w:cs="Traditional Arabic" w:hint="cs"/>
          <w:sz w:val="36"/>
          <w:szCs w:val="36"/>
          <w:rtl/>
        </w:rPr>
        <w:tab/>
      </w:r>
    </w:p>
    <w:p w:rsidR="00E03174" w:rsidRPr="00791F68" w:rsidRDefault="00E03174"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الإلاهة): إلاهة اسم للشمس غير مصروف بلا ( ألف ولام) وربّما صرفوه وأدخلوا فيه الألف واللام فقالوا: الإلاهة.</w:t>
      </w:r>
    </w:p>
    <w:p w:rsidR="00604C41" w:rsidRPr="00791F68" w:rsidRDefault="00604C41" w:rsidP="00525AB4">
      <w:pPr>
        <w:ind w:firstLine="340"/>
        <w:rPr>
          <w:rFonts w:ascii="Lotus Linotype" w:hAnsi="Lotus Linotype" w:cs="Traditional Arabic"/>
          <w:color w:val="C00000"/>
          <w:sz w:val="36"/>
          <w:szCs w:val="36"/>
          <w:rtl/>
        </w:rPr>
      </w:pPr>
    </w:p>
    <w:p w:rsidR="00E03174" w:rsidRPr="00791F68" w:rsidRDefault="00E03174" w:rsidP="00525AB4">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إلى ):</w:t>
      </w:r>
    </w:p>
    <w:p w:rsidR="00E03174" w:rsidRPr="00791F68" w:rsidRDefault="00E03174"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الراعي</w:t>
      </w:r>
      <w:r w:rsidR="00B46043" w:rsidRPr="00791F68">
        <w:rPr>
          <w:rStyle w:val="a6"/>
          <w:rFonts w:ascii="Lotus Linotype" w:hAnsi="Lotus Linotype" w:cs="Traditional Arabic"/>
          <w:sz w:val="36"/>
          <w:szCs w:val="36"/>
          <w:rtl/>
        </w:rPr>
        <w:footnoteReference w:id="17"/>
      </w:r>
      <w:r w:rsidRPr="00791F68">
        <w:rPr>
          <w:rFonts w:ascii="Lotus Linotype" w:hAnsi="Lotus Linotype" w:cs="Traditional Arabic" w:hint="cs"/>
          <w:sz w:val="36"/>
          <w:szCs w:val="36"/>
          <w:rtl/>
        </w:rPr>
        <w:t>:</w:t>
      </w:r>
    </w:p>
    <w:p w:rsidR="00E03174" w:rsidRPr="00791F68" w:rsidRDefault="00E03174"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12- فقد سادت إليَّ الغَوانيا</w:t>
      </w:r>
    </w:p>
    <w:p w:rsidR="00E03174" w:rsidRPr="00791F68" w:rsidRDefault="00E03174"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lastRenderedPageBreak/>
        <w:t>اللغة</w:t>
      </w:r>
      <w:r w:rsidRPr="00791F68">
        <w:rPr>
          <w:rFonts w:ascii="Lotus Linotype" w:hAnsi="Lotus Linotype" w:cs="Traditional Arabic" w:hint="cs"/>
          <w:sz w:val="36"/>
          <w:szCs w:val="36"/>
          <w:rtl/>
        </w:rPr>
        <w:t>: سادت: أي أصبحت سيدة. الغواني: مفرده غانية، وهي المرأة التي اغتنت بحسنها وجمالها عن الزينة. وصريع الغواني: هو لقب الشاعر العباسي مسلم بن الوليد ( ت 208 هـ).</w:t>
      </w:r>
    </w:p>
    <w:p w:rsidR="00E03174" w:rsidRPr="00791F68" w:rsidRDefault="00E03174"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استعمال حرف الجر ( إلى ) بمعنى ( عند).</w:t>
      </w:r>
    </w:p>
    <w:p w:rsidR="00DD6404" w:rsidRPr="00791F68" w:rsidRDefault="00DD6404"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وابن هشام ( ت 761 هـ) أورد في ( المغني) أنّ ( إلى ) قد توافق ( عند ) واستشهد بقول أبي كبير الهذلي:</w:t>
      </w:r>
    </w:p>
    <w:p w:rsidR="00DD6404" w:rsidRPr="00791F68" w:rsidRDefault="00DC2288"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أمْ لا سبيلَ إلى الشّبابِ، وذكرُهُ</w:t>
      </w:r>
      <w:r w:rsidRPr="00791F68">
        <w:rPr>
          <w:rFonts w:ascii="Lotus Linotype" w:hAnsi="Lotus Linotype" w:cs="Traditional Arabic" w:hint="cs"/>
          <w:sz w:val="36"/>
          <w:szCs w:val="36"/>
          <w:rtl/>
        </w:rPr>
        <w:tab/>
      </w:r>
      <w:r w:rsidR="003A2ED9" w:rsidRPr="00791F68">
        <w:rPr>
          <w:rFonts w:ascii="Lotus Linotype" w:hAnsi="Lotus Linotype" w:cs="Traditional Arabic" w:hint="cs"/>
          <w:sz w:val="36"/>
          <w:szCs w:val="36"/>
          <w:rtl/>
        </w:rPr>
        <w:tab/>
      </w:r>
      <w:r w:rsidRPr="00791F68">
        <w:rPr>
          <w:rFonts w:ascii="Lotus Linotype" w:hAnsi="Lotus Linotype" w:cs="Traditional Arabic" w:hint="cs"/>
          <w:sz w:val="36"/>
          <w:szCs w:val="36"/>
          <w:rtl/>
        </w:rPr>
        <w:t>أشهى إليَّ من الرَّحيقِ السَّلْسلِ</w:t>
      </w:r>
    </w:p>
    <w:p w:rsidR="00604C41" w:rsidRPr="00791F68" w:rsidRDefault="00604C41" w:rsidP="00525AB4">
      <w:pPr>
        <w:ind w:firstLine="340"/>
        <w:rPr>
          <w:rFonts w:ascii="Lotus Linotype" w:hAnsi="Lotus Linotype" w:cs="Traditional Arabic"/>
          <w:color w:val="C00000"/>
          <w:sz w:val="36"/>
          <w:szCs w:val="36"/>
          <w:rtl/>
        </w:rPr>
      </w:pPr>
    </w:p>
    <w:p w:rsidR="00AE1DD5" w:rsidRPr="00791F68" w:rsidRDefault="00AE1DD5" w:rsidP="00525AB4">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أنن):</w:t>
      </w:r>
    </w:p>
    <w:p w:rsidR="00AE1DD5" w:rsidRPr="00791F68" w:rsidRDefault="00AE1DD5"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683942" w:rsidRPr="00791F68">
        <w:rPr>
          <w:rStyle w:val="a6"/>
          <w:rFonts w:ascii="Lotus Linotype" w:hAnsi="Lotus Linotype" w:cs="Traditional Arabic"/>
          <w:sz w:val="36"/>
          <w:szCs w:val="36"/>
          <w:rtl/>
        </w:rPr>
        <w:footnoteReference w:id="18"/>
      </w:r>
      <w:r w:rsidRPr="00791F68">
        <w:rPr>
          <w:rFonts w:ascii="Lotus Linotype" w:hAnsi="Lotus Linotype" w:cs="Traditional Arabic" w:hint="cs"/>
          <w:sz w:val="36"/>
          <w:szCs w:val="36"/>
          <w:rtl/>
        </w:rPr>
        <w:t>:</w:t>
      </w:r>
    </w:p>
    <w:p w:rsidR="00683942" w:rsidRPr="00791F68" w:rsidRDefault="00263B9D"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13- </w:t>
      </w:r>
      <w:r w:rsidR="00683942" w:rsidRPr="00791F68">
        <w:rPr>
          <w:rFonts w:ascii="Lotus Linotype" w:hAnsi="Lotus Linotype" w:cs="Traditional Arabic" w:hint="cs"/>
          <w:sz w:val="36"/>
          <w:szCs w:val="36"/>
          <w:rtl/>
        </w:rPr>
        <w:t>ما إنْ رأَيْنا مَلِكاً أغارا</w:t>
      </w:r>
    </w:p>
    <w:p w:rsidR="00683942" w:rsidRPr="00791F68" w:rsidRDefault="00683942"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الجمع بين ( إنْ) النافية مع ( ما) النافية للتأكيد.</w:t>
      </w:r>
    </w:p>
    <w:p w:rsidR="00683942" w:rsidRPr="00791F68" w:rsidRDefault="00683942"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أراد </w:t>
      </w:r>
      <w:r w:rsidR="00C03EF7" w:rsidRPr="00791F68">
        <w:rPr>
          <w:rFonts w:ascii="Lotus Linotype" w:hAnsi="Lotus Linotype" w:cs="Traditional Arabic" w:hint="cs"/>
          <w:sz w:val="36"/>
          <w:szCs w:val="36"/>
          <w:rtl/>
        </w:rPr>
        <w:t>أنها</w:t>
      </w:r>
      <w:r w:rsidRPr="00791F68">
        <w:rPr>
          <w:rFonts w:ascii="Lotus Linotype" w:hAnsi="Lotus Linotype" w:cs="Traditional Arabic" w:hint="cs"/>
          <w:sz w:val="36"/>
          <w:szCs w:val="36"/>
          <w:rtl/>
        </w:rPr>
        <w:t xml:space="preserve"> تزاد بعد ( ما ) النافية على نحو قول النابغة الذبياني في معلّقته:</w:t>
      </w:r>
    </w:p>
    <w:p w:rsidR="00683942" w:rsidRPr="00791F68" w:rsidRDefault="00683942"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ما إنْ أتيْتُ بشيءٍ أنت تكرهُه</w:t>
      </w:r>
      <w:r w:rsidRPr="00791F68">
        <w:rPr>
          <w:rFonts w:ascii="Lotus Linotype" w:hAnsi="Lotus Linotype" w:cs="Traditional Arabic" w:hint="cs"/>
          <w:sz w:val="36"/>
          <w:szCs w:val="36"/>
          <w:rtl/>
        </w:rPr>
        <w:tab/>
        <w:t>إذنْ فلا رفعتْ سوطي إليّ يدي</w:t>
      </w:r>
    </w:p>
    <w:p w:rsidR="00683942" w:rsidRPr="00791F68" w:rsidRDefault="00683942"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وهو من شواهد ابن هشام</w:t>
      </w:r>
      <w:r w:rsidR="00277768" w:rsidRPr="00791F68">
        <w:rPr>
          <w:rFonts w:ascii="Lotus Linotype" w:hAnsi="Lotus Linotype" w:cs="Traditional Arabic" w:hint="cs"/>
          <w:sz w:val="36"/>
          <w:szCs w:val="36"/>
          <w:rtl/>
        </w:rPr>
        <w:t xml:space="preserve"> في ( المغني )، ويقول: إن أكثر ما زيدت ( إن ) بعد ( ما ) النافية إذا دخلت على جملة فعلية كما في البيت، أو اسمية كقوله</w:t>
      </w:r>
      <w:r w:rsidR="00927146" w:rsidRPr="00791F68">
        <w:rPr>
          <w:rStyle w:val="a6"/>
          <w:rFonts w:ascii="Lotus Linotype" w:hAnsi="Lotus Linotype" w:cs="Traditional Arabic"/>
          <w:sz w:val="36"/>
          <w:szCs w:val="36"/>
          <w:rtl/>
        </w:rPr>
        <w:footnoteReference w:id="19"/>
      </w:r>
      <w:r w:rsidR="00277768" w:rsidRPr="00791F68">
        <w:rPr>
          <w:rFonts w:ascii="Lotus Linotype" w:hAnsi="Lotus Linotype" w:cs="Traditional Arabic" w:hint="cs"/>
          <w:sz w:val="36"/>
          <w:szCs w:val="36"/>
          <w:rtl/>
        </w:rPr>
        <w:t>:</w:t>
      </w:r>
    </w:p>
    <w:p w:rsidR="00277768" w:rsidRPr="00791F68" w:rsidRDefault="008D44AA"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lastRenderedPageBreak/>
        <w:t>فما إنْ طبُّنا جبنٌ ولكنْ</w:t>
      </w:r>
      <w:r w:rsidRPr="00791F68">
        <w:rPr>
          <w:rFonts w:ascii="Lotus Linotype" w:hAnsi="Lotus Linotype" w:cs="Traditional Arabic" w:hint="cs"/>
          <w:sz w:val="36"/>
          <w:szCs w:val="36"/>
          <w:rtl/>
        </w:rPr>
        <w:tab/>
      </w:r>
      <w:r w:rsidR="00812001" w:rsidRPr="00791F68">
        <w:rPr>
          <w:rFonts w:ascii="Lotus Linotype" w:hAnsi="Lotus Linotype" w:cs="Traditional Arabic" w:hint="cs"/>
          <w:sz w:val="36"/>
          <w:szCs w:val="36"/>
          <w:rtl/>
        </w:rPr>
        <w:tab/>
      </w:r>
      <w:r w:rsidRPr="00791F68">
        <w:rPr>
          <w:rFonts w:ascii="Lotus Linotype" w:hAnsi="Lotus Linotype" w:cs="Traditional Arabic" w:hint="cs"/>
          <w:sz w:val="36"/>
          <w:szCs w:val="36"/>
          <w:rtl/>
        </w:rPr>
        <w:t>منـايانا ودُولـةُ آخرينـا</w:t>
      </w:r>
    </w:p>
    <w:p w:rsidR="008D44AA" w:rsidRPr="00791F68" w:rsidRDefault="008D44AA"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وفي هذه الحالة تكفّ عمل ( ما ) الحجازية كما في البيت، </w:t>
      </w:r>
      <w:r w:rsidR="00B75703" w:rsidRPr="00791F68">
        <w:rPr>
          <w:rFonts w:ascii="Lotus Linotype" w:hAnsi="Lotus Linotype" w:cs="Traditional Arabic" w:hint="cs"/>
          <w:sz w:val="36"/>
          <w:szCs w:val="36"/>
          <w:rtl/>
        </w:rPr>
        <w:t>وأما</w:t>
      </w:r>
      <w:r w:rsidRPr="00791F68">
        <w:rPr>
          <w:rFonts w:ascii="Lotus Linotype" w:hAnsi="Lotus Linotype" w:cs="Traditional Arabic" w:hint="cs"/>
          <w:sz w:val="36"/>
          <w:szCs w:val="36"/>
          <w:rtl/>
        </w:rPr>
        <w:t xml:space="preserve"> قوله</w:t>
      </w:r>
      <w:r w:rsidR="00B75703" w:rsidRPr="00791F68">
        <w:rPr>
          <w:rStyle w:val="a6"/>
          <w:rFonts w:ascii="Lotus Linotype" w:hAnsi="Lotus Linotype" w:cs="Traditional Arabic"/>
          <w:sz w:val="36"/>
          <w:szCs w:val="36"/>
          <w:rtl/>
        </w:rPr>
        <w:footnoteReference w:id="20"/>
      </w:r>
      <w:r w:rsidRPr="00791F68">
        <w:rPr>
          <w:rFonts w:ascii="Lotus Linotype" w:hAnsi="Lotus Linotype" w:cs="Traditional Arabic" w:hint="cs"/>
          <w:sz w:val="36"/>
          <w:szCs w:val="36"/>
          <w:rtl/>
        </w:rPr>
        <w:t>:</w:t>
      </w:r>
    </w:p>
    <w:p w:rsidR="008D44AA" w:rsidRPr="00791F68" w:rsidRDefault="008D44AA"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بني غُدانةَ ما إنْ أنتمُ ذهباً</w:t>
      </w:r>
      <w:r w:rsidRPr="00791F68">
        <w:rPr>
          <w:rFonts w:ascii="Lotus Linotype" w:hAnsi="Lotus Linotype" w:cs="Traditional Arabic" w:hint="cs"/>
          <w:sz w:val="36"/>
          <w:szCs w:val="36"/>
          <w:rtl/>
        </w:rPr>
        <w:tab/>
        <w:t xml:space="preserve"> </w:t>
      </w:r>
      <w:r w:rsidR="00812001" w:rsidRPr="00791F68">
        <w:rPr>
          <w:rFonts w:ascii="Lotus Linotype" w:hAnsi="Lotus Linotype" w:cs="Traditional Arabic" w:hint="cs"/>
          <w:sz w:val="36"/>
          <w:szCs w:val="36"/>
          <w:rtl/>
        </w:rPr>
        <w:tab/>
      </w:r>
      <w:r w:rsidRPr="00791F68">
        <w:rPr>
          <w:rFonts w:ascii="Lotus Linotype" w:hAnsi="Lotus Linotype" w:cs="Traditional Arabic" w:hint="cs"/>
          <w:sz w:val="36"/>
          <w:szCs w:val="36"/>
          <w:rtl/>
        </w:rPr>
        <w:t xml:space="preserve"> ولا صريفاً ولكنْ أنتمُ الخزَفُ</w:t>
      </w:r>
    </w:p>
    <w:p w:rsidR="008D44AA" w:rsidRPr="00791F68" w:rsidRDefault="008D4071"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في رواية من نصب ( ذهباً وصريفاً) فخرّج على أنها نافية مؤكدة لـ ( ما ).</w:t>
      </w:r>
    </w:p>
    <w:p w:rsidR="00604C41" w:rsidRPr="00791F68" w:rsidRDefault="00604C41" w:rsidP="00525AB4">
      <w:pPr>
        <w:ind w:firstLine="340"/>
        <w:rPr>
          <w:rFonts w:ascii="Lotus Linotype" w:hAnsi="Lotus Linotype" w:cs="Traditional Arabic"/>
          <w:color w:val="C00000"/>
          <w:sz w:val="36"/>
          <w:szCs w:val="36"/>
          <w:rtl/>
        </w:rPr>
      </w:pPr>
    </w:p>
    <w:p w:rsidR="008D4071" w:rsidRPr="00791F68" w:rsidRDefault="008D4071" w:rsidP="00525AB4">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xml:space="preserve">( </w:t>
      </w:r>
      <w:r w:rsidR="00263B9D" w:rsidRPr="00791F68">
        <w:rPr>
          <w:rFonts w:ascii="Lotus Linotype" w:hAnsi="Lotus Linotype" w:cs="Traditional Arabic" w:hint="cs"/>
          <w:color w:val="C00000"/>
          <w:sz w:val="36"/>
          <w:szCs w:val="36"/>
          <w:rtl/>
        </w:rPr>
        <w:t>أنن</w:t>
      </w:r>
      <w:r w:rsidRPr="00791F68">
        <w:rPr>
          <w:rFonts w:ascii="Lotus Linotype" w:hAnsi="Lotus Linotype" w:cs="Traditional Arabic" w:hint="cs"/>
          <w:color w:val="C00000"/>
          <w:sz w:val="36"/>
          <w:szCs w:val="36"/>
          <w:rtl/>
        </w:rPr>
        <w:t>):</w:t>
      </w:r>
    </w:p>
    <w:p w:rsidR="008D4071" w:rsidRPr="00791F68" w:rsidRDefault="008D4071"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قيس بن الرُّقيّات</w:t>
      </w:r>
      <w:r w:rsidR="00D40F05" w:rsidRPr="00791F68">
        <w:rPr>
          <w:rStyle w:val="a6"/>
          <w:rFonts w:ascii="Lotus Linotype" w:hAnsi="Lotus Linotype" w:cs="Traditional Arabic"/>
          <w:sz w:val="36"/>
          <w:szCs w:val="36"/>
          <w:rtl/>
        </w:rPr>
        <w:footnoteReference w:id="21"/>
      </w:r>
      <w:r w:rsidRPr="00791F68">
        <w:rPr>
          <w:rFonts w:ascii="Lotus Linotype" w:hAnsi="Lotus Linotype" w:cs="Traditional Arabic" w:hint="cs"/>
          <w:sz w:val="36"/>
          <w:szCs w:val="36"/>
          <w:rtl/>
        </w:rPr>
        <w:t>:</w:t>
      </w:r>
    </w:p>
    <w:p w:rsidR="008D4071" w:rsidRPr="00791F68" w:rsidRDefault="00263B9D"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14- </w:t>
      </w:r>
      <w:r w:rsidR="008D4071" w:rsidRPr="00791F68">
        <w:rPr>
          <w:rFonts w:ascii="Lotus Linotype" w:hAnsi="Lotus Linotype" w:cs="Traditional Arabic" w:hint="cs"/>
          <w:sz w:val="36"/>
          <w:szCs w:val="36"/>
          <w:rtl/>
        </w:rPr>
        <w:t>ويقلْـنَ شيـبٌ قد عـلا</w:t>
      </w:r>
      <w:r w:rsidR="008D4071" w:rsidRPr="00791F68">
        <w:rPr>
          <w:rFonts w:ascii="Lotus Linotype" w:hAnsi="Lotus Linotype" w:cs="Traditional Arabic" w:hint="cs"/>
          <w:sz w:val="36"/>
          <w:szCs w:val="36"/>
          <w:rtl/>
        </w:rPr>
        <w:tab/>
        <w:t>كَ وقد كبرْتَ فقلتُ إنّهْ</w:t>
      </w:r>
    </w:p>
    <w:p w:rsidR="00580302" w:rsidRPr="00791F68" w:rsidRDefault="00580302"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إنّهْ) أي إنه قد كان كما تقلْن. قال أبو عُبيدة: وهذا اختصار من كلام العرب يُكتفى منه بالضمير لأنه قد عَلم معناه. وأما قول الأخفش</w:t>
      </w:r>
      <w:r w:rsidR="00F64BEA" w:rsidRPr="00791F68">
        <w:rPr>
          <w:rStyle w:val="a6"/>
          <w:rFonts w:ascii="Lotus Linotype" w:hAnsi="Lotus Linotype" w:cs="Traditional Arabic"/>
          <w:sz w:val="36"/>
          <w:szCs w:val="36"/>
          <w:rtl/>
        </w:rPr>
        <w:footnoteReference w:id="22"/>
      </w:r>
      <w:r w:rsidRPr="00791F68">
        <w:rPr>
          <w:rFonts w:ascii="Lotus Linotype" w:hAnsi="Lotus Linotype" w:cs="Traditional Arabic" w:hint="cs"/>
          <w:sz w:val="36"/>
          <w:szCs w:val="36"/>
          <w:rtl/>
        </w:rPr>
        <w:t xml:space="preserve"> ( إنّه) بمعنى ( نعم) فإنما يريد تأويله ليس أنه موضوع في اللغة، لذلك قال: وهذه الهاء أُدخلت للسكوت.</w:t>
      </w:r>
    </w:p>
    <w:p w:rsidR="00245D71" w:rsidRPr="00791F68" w:rsidRDefault="00245D71"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ويقول ابن هشام في ( المغني): تكون ( إنّ) حرف جواب بمعنى ( نعم) خلافاً لأبي عُبيدة ( ت 210 هـ)، واستدل الم</w:t>
      </w:r>
      <w:r w:rsidR="00263B9D" w:rsidRPr="00791F68">
        <w:rPr>
          <w:rFonts w:ascii="Lotus Linotype" w:hAnsi="Lotus Linotype" w:cs="Traditional Arabic" w:hint="cs"/>
          <w:sz w:val="36"/>
          <w:szCs w:val="36"/>
          <w:rtl/>
        </w:rPr>
        <w:t>ث</w:t>
      </w:r>
      <w:r w:rsidRPr="00791F68">
        <w:rPr>
          <w:rFonts w:ascii="Lotus Linotype" w:hAnsi="Lotus Linotype" w:cs="Traditional Arabic" w:hint="cs"/>
          <w:sz w:val="36"/>
          <w:szCs w:val="36"/>
          <w:rtl/>
        </w:rPr>
        <w:t xml:space="preserve">بتون بقوله: ويقلن شيب... </w:t>
      </w:r>
      <w:r w:rsidRPr="00791F68">
        <w:rPr>
          <w:rFonts w:ascii="Lotus Linotype" w:hAnsi="Lotus Linotype" w:cs="Traditional Arabic" w:hint="cs"/>
          <w:sz w:val="36"/>
          <w:szCs w:val="36"/>
          <w:rtl/>
        </w:rPr>
        <w:lastRenderedPageBreak/>
        <w:t>البيت، وردّ بأنا لا نسلم أن الهاء للسكت، بل هي ضمير منصوب بها، والخبر محذوف، أي: إنّه كذلك.</w:t>
      </w:r>
    </w:p>
    <w:p w:rsidR="00604C41" w:rsidRDefault="00604C41" w:rsidP="00525AB4">
      <w:pPr>
        <w:ind w:firstLine="340"/>
        <w:rPr>
          <w:rFonts w:ascii="Lotus Linotype" w:hAnsi="Lotus Linotype" w:cs="Traditional Arabic"/>
          <w:color w:val="C00000"/>
          <w:sz w:val="36"/>
          <w:szCs w:val="36"/>
          <w:rtl/>
        </w:rPr>
      </w:pPr>
    </w:p>
    <w:p w:rsidR="00263B9D" w:rsidRPr="00791F68" w:rsidRDefault="00263B9D" w:rsidP="00525AB4">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أنن):</w:t>
      </w:r>
    </w:p>
    <w:p w:rsidR="00263B9D" w:rsidRPr="00791F68" w:rsidRDefault="00263B9D"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DC5C19" w:rsidRPr="00791F68">
        <w:rPr>
          <w:rStyle w:val="a6"/>
          <w:rFonts w:ascii="Lotus Linotype" w:hAnsi="Lotus Linotype" w:cs="Traditional Arabic"/>
          <w:sz w:val="36"/>
          <w:szCs w:val="36"/>
          <w:rtl/>
        </w:rPr>
        <w:footnoteReference w:id="23"/>
      </w:r>
      <w:r w:rsidRPr="00791F68">
        <w:rPr>
          <w:rFonts w:ascii="Lotus Linotype" w:hAnsi="Lotus Linotype" w:cs="Traditional Arabic" w:hint="cs"/>
          <w:sz w:val="36"/>
          <w:szCs w:val="36"/>
          <w:rtl/>
        </w:rPr>
        <w:t>:</w:t>
      </w:r>
    </w:p>
    <w:p w:rsidR="00263B9D" w:rsidRPr="00791F68" w:rsidRDefault="00263B9D"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15- أنا سيفُ العشيرةِ فاعرفوني</w:t>
      </w:r>
    </w:p>
    <w:p w:rsidR="00263B9D" w:rsidRPr="00791F68" w:rsidRDefault="00263B9D"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w:t>
      </w:r>
      <w:r w:rsidR="00E357DC" w:rsidRPr="00791F68">
        <w:rPr>
          <w:rFonts w:ascii="Lotus Linotype" w:hAnsi="Lotus Linotype" w:cs="Traditional Arabic" w:hint="cs"/>
          <w:sz w:val="36"/>
          <w:szCs w:val="36"/>
          <w:rtl/>
        </w:rPr>
        <w:t xml:space="preserve"> ( أنا ): اسم مَكنيّ وهو للمتكلم وحده وإنما بُني على الفتح فرقاً بينه وبين (أنْ) التي هي حرف ناصب للفعل، والألف الأخيرة إنما هي لبيان الحركة في الوقف</w:t>
      </w:r>
      <w:r w:rsidR="004F561F" w:rsidRPr="00791F68">
        <w:rPr>
          <w:rFonts w:ascii="Lotus Linotype" w:hAnsi="Lotus Linotype" w:cs="Traditional Arabic" w:hint="cs"/>
          <w:sz w:val="36"/>
          <w:szCs w:val="36"/>
          <w:rtl/>
        </w:rPr>
        <w:t xml:space="preserve"> فإن توسّطت الكلامَ سقطت إلاّ في لغة رديئة كما في الشطر السالف.</w:t>
      </w:r>
    </w:p>
    <w:p w:rsidR="00604C41" w:rsidRPr="00791F68" w:rsidRDefault="00604C41" w:rsidP="00525AB4">
      <w:pPr>
        <w:ind w:firstLine="340"/>
        <w:rPr>
          <w:rFonts w:ascii="Lotus Linotype" w:hAnsi="Lotus Linotype" w:cs="Traditional Arabic"/>
          <w:color w:val="C00000"/>
          <w:sz w:val="36"/>
          <w:szCs w:val="36"/>
          <w:rtl/>
        </w:rPr>
      </w:pPr>
    </w:p>
    <w:p w:rsidR="00580302" w:rsidRPr="00791F68" w:rsidRDefault="00D6090F" w:rsidP="00525AB4">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(أو):</w:t>
      </w:r>
    </w:p>
    <w:p w:rsidR="00D6090F" w:rsidRPr="00791F68" w:rsidRDefault="00D6090F"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68182A" w:rsidRPr="00791F68">
        <w:rPr>
          <w:rStyle w:val="a6"/>
          <w:rFonts w:ascii="Lotus Linotype" w:hAnsi="Lotus Linotype" w:cs="Traditional Arabic"/>
          <w:sz w:val="36"/>
          <w:szCs w:val="36"/>
          <w:rtl/>
        </w:rPr>
        <w:footnoteReference w:id="24"/>
      </w:r>
      <w:r w:rsidRPr="00791F68">
        <w:rPr>
          <w:rFonts w:ascii="Lotus Linotype" w:hAnsi="Lotus Linotype" w:cs="Traditional Arabic" w:hint="cs"/>
          <w:sz w:val="36"/>
          <w:szCs w:val="36"/>
          <w:rtl/>
        </w:rPr>
        <w:t>:</w:t>
      </w:r>
    </w:p>
    <w:p w:rsidR="00662451" w:rsidRPr="00791F68" w:rsidRDefault="00787252"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16- </w:t>
      </w:r>
      <w:r w:rsidR="00FD15DF" w:rsidRPr="00791F68">
        <w:rPr>
          <w:rFonts w:ascii="Lotus Linotype" w:hAnsi="Lotus Linotype" w:cs="Traditional Arabic" w:hint="cs"/>
          <w:sz w:val="36"/>
          <w:szCs w:val="36"/>
          <w:rtl/>
        </w:rPr>
        <w:t xml:space="preserve">بدتْ مثلَ قَرْن الشمس </w:t>
      </w:r>
      <w:r w:rsidR="00097388" w:rsidRPr="00791F68">
        <w:rPr>
          <w:rFonts w:ascii="Lotus Linotype" w:hAnsi="Lotus Linotype" w:cs="Traditional Arabic" w:hint="cs"/>
          <w:sz w:val="36"/>
          <w:szCs w:val="36"/>
          <w:rtl/>
        </w:rPr>
        <w:t>في</w:t>
      </w:r>
      <w:r w:rsidR="00FD15DF" w:rsidRPr="00791F68">
        <w:rPr>
          <w:rFonts w:ascii="Lotus Linotype" w:hAnsi="Lotus Linotype" w:cs="Traditional Arabic" w:hint="cs"/>
          <w:sz w:val="36"/>
          <w:szCs w:val="36"/>
          <w:rtl/>
        </w:rPr>
        <w:t xml:space="preserve"> رَوْنقِ الضّحى</w:t>
      </w:r>
    </w:p>
    <w:p w:rsidR="00FD15DF" w:rsidRPr="00791F68" w:rsidRDefault="00662451"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ab/>
      </w:r>
      <w:r w:rsidRPr="00791F68">
        <w:rPr>
          <w:rFonts w:ascii="Lotus Linotype" w:hAnsi="Lotus Linotype" w:cs="Traditional Arabic" w:hint="cs"/>
          <w:sz w:val="36"/>
          <w:szCs w:val="36"/>
          <w:rtl/>
        </w:rPr>
        <w:tab/>
      </w:r>
      <w:r w:rsidRPr="00791F68">
        <w:rPr>
          <w:rFonts w:ascii="Lotus Linotype" w:hAnsi="Lotus Linotype" w:cs="Traditional Arabic" w:hint="cs"/>
          <w:sz w:val="36"/>
          <w:szCs w:val="36"/>
          <w:rtl/>
        </w:rPr>
        <w:tab/>
      </w:r>
      <w:r w:rsidRPr="00791F68">
        <w:rPr>
          <w:rFonts w:ascii="Lotus Linotype" w:hAnsi="Lotus Linotype" w:cs="Traditional Arabic" w:hint="cs"/>
          <w:sz w:val="36"/>
          <w:szCs w:val="36"/>
          <w:rtl/>
        </w:rPr>
        <w:tab/>
      </w:r>
      <w:r w:rsidR="00812001" w:rsidRPr="00791F68">
        <w:rPr>
          <w:rFonts w:ascii="Lotus Linotype" w:hAnsi="Lotus Linotype" w:cs="Traditional Arabic" w:hint="cs"/>
          <w:sz w:val="36"/>
          <w:szCs w:val="36"/>
          <w:rtl/>
        </w:rPr>
        <w:tab/>
      </w:r>
      <w:r w:rsidR="00FD15DF" w:rsidRPr="00791F68">
        <w:rPr>
          <w:rFonts w:ascii="Lotus Linotype" w:hAnsi="Lotus Linotype" w:cs="Traditional Arabic" w:hint="cs"/>
          <w:sz w:val="36"/>
          <w:szCs w:val="36"/>
          <w:rtl/>
        </w:rPr>
        <w:t>وص</w:t>
      </w:r>
      <w:r w:rsidR="00787252" w:rsidRPr="00791F68">
        <w:rPr>
          <w:rFonts w:ascii="Lotus Linotype" w:hAnsi="Lotus Linotype" w:cs="Traditional Arabic" w:hint="cs"/>
          <w:sz w:val="36"/>
          <w:szCs w:val="36"/>
          <w:rtl/>
        </w:rPr>
        <w:t>ـ</w:t>
      </w:r>
      <w:r w:rsidR="00FD15DF" w:rsidRPr="00791F68">
        <w:rPr>
          <w:rFonts w:ascii="Lotus Linotype" w:hAnsi="Lotus Linotype" w:cs="Traditional Arabic" w:hint="cs"/>
          <w:sz w:val="36"/>
          <w:szCs w:val="36"/>
          <w:rtl/>
        </w:rPr>
        <w:t>ورتها أو أنتِ في الع</w:t>
      </w:r>
      <w:r w:rsidR="00097388" w:rsidRPr="00791F68">
        <w:rPr>
          <w:rFonts w:ascii="Lotus Linotype" w:hAnsi="Lotus Linotype" w:cs="Traditional Arabic" w:hint="cs"/>
          <w:sz w:val="36"/>
          <w:szCs w:val="36"/>
          <w:rtl/>
        </w:rPr>
        <w:t>ـ</w:t>
      </w:r>
      <w:r w:rsidR="00FD15DF" w:rsidRPr="00791F68">
        <w:rPr>
          <w:rFonts w:ascii="Lotus Linotype" w:hAnsi="Lotus Linotype" w:cs="Traditional Arabic" w:hint="cs"/>
          <w:sz w:val="36"/>
          <w:szCs w:val="36"/>
          <w:rtl/>
        </w:rPr>
        <w:t>ينِ أم</w:t>
      </w:r>
      <w:r w:rsidR="00097388" w:rsidRPr="00791F68">
        <w:rPr>
          <w:rFonts w:ascii="Lotus Linotype" w:hAnsi="Lotus Linotype" w:cs="Traditional Arabic" w:hint="cs"/>
          <w:sz w:val="36"/>
          <w:szCs w:val="36"/>
          <w:rtl/>
        </w:rPr>
        <w:t>ـ</w:t>
      </w:r>
      <w:r w:rsidR="00FD15DF" w:rsidRPr="00791F68">
        <w:rPr>
          <w:rFonts w:ascii="Lotus Linotype" w:hAnsi="Lotus Linotype" w:cs="Traditional Arabic" w:hint="cs"/>
          <w:sz w:val="36"/>
          <w:szCs w:val="36"/>
          <w:rtl/>
        </w:rPr>
        <w:t>لحُ</w:t>
      </w:r>
    </w:p>
    <w:p w:rsidR="00FD15DF" w:rsidRPr="00791F68" w:rsidRDefault="00163D35"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xml:space="preserve">: بدت: ظهرت. قرن الشمس: أولها عند طلوعها. رونق الضحى: أوله. أملح: يُقال أملح الرجل: أتى بكلمة مليحة، وكبش أملح: إذا كان </w:t>
      </w:r>
      <w:r w:rsidRPr="00791F68">
        <w:rPr>
          <w:rFonts w:ascii="Lotus Linotype" w:hAnsi="Lotus Linotype" w:cs="Traditional Arabic" w:hint="cs"/>
          <w:sz w:val="36"/>
          <w:szCs w:val="36"/>
          <w:rtl/>
        </w:rPr>
        <w:lastRenderedPageBreak/>
        <w:t>شعره خَليساً، أي مختلط البياض بالسواد، والمراد بالبيت حسنة جميلة على صيغة اسم التفضيل.</w:t>
      </w:r>
    </w:p>
    <w:p w:rsidR="00163D35" w:rsidRPr="00791F68" w:rsidRDefault="00163D35"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w:t>
      </w:r>
      <w:r w:rsidR="005368D7" w:rsidRPr="00791F68">
        <w:rPr>
          <w:rFonts w:ascii="Lotus Linotype" w:hAnsi="Lotus Linotype" w:cs="Traditional Arabic" w:hint="cs"/>
          <w:sz w:val="36"/>
          <w:szCs w:val="36"/>
          <w:rtl/>
        </w:rPr>
        <w:t xml:space="preserve"> ( أو ) بمعنى ( بل ) في توسّع الكلام.</w:t>
      </w:r>
    </w:p>
    <w:p w:rsidR="005368D7" w:rsidRPr="00791F68" w:rsidRDefault="005368D7"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يقول الأنباري في ( الإنصاف) في المسألة ( 67): قال الكوفيون: إنّ ( أو ) تأتي بمعنى الواو و( بل) واحتجّوا بهذا الشاهد، بينما ذهب البصريون إلى </w:t>
      </w:r>
      <w:r w:rsidR="00F11514" w:rsidRPr="00791F68">
        <w:rPr>
          <w:rFonts w:ascii="Lotus Linotype" w:hAnsi="Lotus Linotype" w:cs="Traditional Arabic" w:hint="cs"/>
          <w:sz w:val="36"/>
          <w:szCs w:val="36"/>
          <w:rtl/>
        </w:rPr>
        <w:t>أنها</w:t>
      </w:r>
      <w:r w:rsidRPr="00791F68">
        <w:rPr>
          <w:rFonts w:ascii="Lotus Linotype" w:hAnsi="Lotus Linotype" w:cs="Traditional Arabic" w:hint="cs"/>
          <w:sz w:val="36"/>
          <w:szCs w:val="36"/>
          <w:rtl/>
        </w:rPr>
        <w:t xml:space="preserve"> لا تكون بمعنى الواو ولا بمعنى ( بل)، ويرد الأنباري على الكوفيين</w:t>
      </w:r>
      <w:r w:rsidR="00C95087" w:rsidRPr="00791F68">
        <w:rPr>
          <w:rFonts w:ascii="Lotus Linotype" w:hAnsi="Lotus Linotype" w:cs="Traditional Arabic" w:hint="cs"/>
          <w:sz w:val="36"/>
          <w:szCs w:val="36"/>
          <w:rtl/>
        </w:rPr>
        <w:t xml:space="preserve"> بأنّ رواية البيت ( أمْ أنتِ)</w:t>
      </w:r>
      <w:r w:rsidR="0032554C" w:rsidRPr="00791F68">
        <w:rPr>
          <w:rFonts w:ascii="Lotus Linotype" w:hAnsi="Lotus Linotype" w:cs="Traditional Arabic" w:hint="cs"/>
          <w:sz w:val="36"/>
          <w:szCs w:val="36"/>
          <w:rtl/>
        </w:rPr>
        <w:t>،</w:t>
      </w:r>
      <w:r w:rsidR="00C95087" w:rsidRPr="00791F68">
        <w:rPr>
          <w:rFonts w:ascii="Lotus Linotype" w:hAnsi="Lotus Linotype" w:cs="Traditional Arabic" w:hint="cs"/>
          <w:sz w:val="36"/>
          <w:szCs w:val="36"/>
          <w:rtl/>
        </w:rPr>
        <w:t xml:space="preserve"> ولئنْ سُلِّم برواية ( أو) فلا حجّة للكوفيين</w:t>
      </w:r>
      <w:r w:rsidRPr="00791F68">
        <w:rPr>
          <w:rFonts w:ascii="Lotus Linotype" w:hAnsi="Lotus Linotype" w:cs="Traditional Arabic" w:hint="cs"/>
          <w:sz w:val="36"/>
          <w:szCs w:val="36"/>
          <w:rtl/>
        </w:rPr>
        <w:t xml:space="preserve"> لأن ( أو ) فيه للشك وليست بمعنى بل.</w:t>
      </w:r>
    </w:p>
    <w:p w:rsidR="0062302B" w:rsidRPr="00791F68" w:rsidRDefault="00EC39A8"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أما ابن هشام في ( المغني) فيقول</w:t>
      </w:r>
      <w:r w:rsidR="00C72AC2" w:rsidRPr="00791F68">
        <w:rPr>
          <w:rStyle w:val="a6"/>
          <w:rFonts w:ascii="Lotus Linotype" w:hAnsi="Lotus Linotype" w:cs="Traditional Arabic"/>
          <w:sz w:val="36"/>
          <w:szCs w:val="36"/>
          <w:rtl/>
        </w:rPr>
        <w:footnoteReference w:id="25"/>
      </w:r>
      <w:r w:rsidRPr="00791F68">
        <w:rPr>
          <w:rFonts w:ascii="Lotus Linotype" w:hAnsi="Lotus Linotype" w:cs="Traditional Arabic" w:hint="cs"/>
          <w:sz w:val="36"/>
          <w:szCs w:val="36"/>
          <w:rtl/>
        </w:rPr>
        <w:t>: والسادس من معاني ( أو) الإضراب كـ (بل)، فعن سيبويه</w:t>
      </w:r>
      <w:r w:rsidR="00C72AC2" w:rsidRPr="00791F68">
        <w:rPr>
          <w:rStyle w:val="a6"/>
          <w:rFonts w:ascii="Lotus Linotype" w:hAnsi="Lotus Linotype" w:cs="Traditional Arabic"/>
          <w:sz w:val="36"/>
          <w:szCs w:val="36"/>
          <w:rtl/>
        </w:rPr>
        <w:footnoteReference w:id="26"/>
      </w:r>
      <w:r w:rsidRPr="00791F68">
        <w:rPr>
          <w:rFonts w:ascii="Lotus Linotype" w:hAnsi="Lotus Linotype" w:cs="Traditional Arabic" w:hint="cs"/>
          <w:sz w:val="36"/>
          <w:szCs w:val="36"/>
          <w:rtl/>
        </w:rPr>
        <w:t xml:space="preserve"> إجازة ذلك بشرطين: تقدم نفي أو نهي، وإعادة العامل، نحو ما قام زيد، أو ما قام عمرو، ولا يقم زيد أو لا يقم عمرو، ونقله عنه ابن عصفور</w:t>
      </w:r>
      <w:r w:rsidR="00C72AC2" w:rsidRPr="00791F68">
        <w:rPr>
          <w:rStyle w:val="a6"/>
          <w:rFonts w:ascii="Lotus Linotype" w:hAnsi="Lotus Linotype" w:cs="Traditional Arabic"/>
          <w:sz w:val="36"/>
          <w:szCs w:val="36"/>
          <w:rtl/>
        </w:rPr>
        <w:footnoteReference w:id="27"/>
      </w:r>
      <w:r w:rsidRPr="00791F68">
        <w:rPr>
          <w:rFonts w:ascii="Lotus Linotype" w:hAnsi="Lotus Linotype" w:cs="Traditional Arabic" w:hint="cs"/>
          <w:sz w:val="36"/>
          <w:szCs w:val="36"/>
          <w:rtl/>
        </w:rPr>
        <w:t>.</w:t>
      </w:r>
    </w:p>
    <w:p w:rsidR="00604C41" w:rsidRPr="00791F68" w:rsidRDefault="00604C41" w:rsidP="00525AB4">
      <w:pPr>
        <w:ind w:firstLine="340"/>
        <w:rPr>
          <w:rFonts w:ascii="Lotus Linotype" w:hAnsi="Lotus Linotype" w:cs="Traditional Arabic"/>
          <w:color w:val="C00000"/>
          <w:sz w:val="36"/>
          <w:szCs w:val="36"/>
          <w:rtl/>
        </w:rPr>
      </w:pPr>
    </w:p>
    <w:p w:rsidR="008D4071" w:rsidRPr="00791F68" w:rsidRDefault="00F97A9C" w:rsidP="00525AB4">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(أوب)</w:t>
      </w:r>
    </w:p>
    <w:p w:rsidR="00F97A9C" w:rsidRPr="00791F68" w:rsidRDefault="00F97A9C"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Pr="00791F68">
        <w:rPr>
          <w:rStyle w:val="a6"/>
          <w:rFonts w:ascii="Lotus Linotype" w:hAnsi="Lotus Linotype" w:cs="Traditional Arabic"/>
          <w:sz w:val="36"/>
          <w:szCs w:val="36"/>
          <w:rtl/>
        </w:rPr>
        <w:footnoteReference w:id="28"/>
      </w:r>
      <w:r w:rsidRPr="00791F68">
        <w:rPr>
          <w:rFonts w:ascii="Lotus Linotype" w:hAnsi="Lotus Linotype" w:cs="Traditional Arabic" w:hint="cs"/>
          <w:sz w:val="36"/>
          <w:szCs w:val="36"/>
          <w:rtl/>
        </w:rPr>
        <w:t>:</w:t>
      </w:r>
    </w:p>
    <w:p w:rsidR="00CB09AC" w:rsidRPr="00791F68" w:rsidRDefault="00CB09AC"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lastRenderedPageBreak/>
        <w:t>17- ومَن يتقّْ فإنّ اللهَ مَعْه</w:t>
      </w:r>
      <w:r w:rsidRPr="00791F68">
        <w:rPr>
          <w:rFonts w:ascii="Lotus Linotype" w:hAnsi="Lotus Linotype" w:cs="Traditional Arabic" w:hint="cs"/>
          <w:sz w:val="36"/>
          <w:szCs w:val="36"/>
          <w:rtl/>
        </w:rPr>
        <w:tab/>
      </w:r>
      <w:r w:rsidRPr="00791F68">
        <w:rPr>
          <w:rFonts w:ascii="Lotus Linotype" w:hAnsi="Lotus Linotype" w:cs="Traditional Arabic" w:hint="cs"/>
          <w:sz w:val="36"/>
          <w:szCs w:val="36"/>
          <w:rtl/>
        </w:rPr>
        <w:tab/>
        <w:t>ورِزْقُ اللهِ مُؤْتابٌ وغا</w:t>
      </w:r>
      <w:r w:rsidR="000C373D" w:rsidRPr="00791F68">
        <w:rPr>
          <w:rFonts w:ascii="Lotus Linotype" w:hAnsi="Lotus Linotype" w:cs="Traditional Arabic" w:hint="cs"/>
          <w:sz w:val="36"/>
          <w:szCs w:val="36"/>
          <w:rtl/>
        </w:rPr>
        <w:t>د</w:t>
      </w:r>
      <w:r w:rsidRPr="00791F68">
        <w:rPr>
          <w:rFonts w:ascii="Lotus Linotype" w:hAnsi="Lotus Linotype" w:cs="Traditional Arabic" w:hint="cs"/>
          <w:sz w:val="36"/>
          <w:szCs w:val="36"/>
          <w:rtl/>
        </w:rPr>
        <w:t>ي</w:t>
      </w:r>
    </w:p>
    <w:p w:rsidR="006F4DE8" w:rsidRPr="00791F68" w:rsidRDefault="00D97839"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(مؤتاب): آب: رجع، والمآب: المرجع، وأتاب: بوزن اغتاب مثل آب فَعَل وافتعل</w:t>
      </w:r>
      <w:r w:rsidR="000C373D" w:rsidRPr="00791F68">
        <w:rPr>
          <w:rFonts w:ascii="Lotus Linotype" w:hAnsi="Lotus Linotype" w:cs="Traditional Arabic" w:hint="cs"/>
          <w:sz w:val="36"/>
          <w:szCs w:val="36"/>
          <w:rtl/>
        </w:rPr>
        <w:t xml:space="preserve"> بمعنى</w:t>
      </w:r>
      <w:r w:rsidRPr="00791F68">
        <w:rPr>
          <w:rFonts w:ascii="Lotus Linotype" w:hAnsi="Lotus Linotype" w:cs="Traditional Arabic" w:hint="cs"/>
          <w:sz w:val="36"/>
          <w:szCs w:val="36"/>
          <w:rtl/>
        </w:rPr>
        <w:t xml:space="preserve"> ، فمؤتاب: راج</w:t>
      </w:r>
      <w:r w:rsidR="00B447A9" w:rsidRPr="00791F68">
        <w:rPr>
          <w:rFonts w:ascii="Lotus Linotype" w:hAnsi="Lotus Linotype" w:cs="Traditional Arabic" w:hint="cs"/>
          <w:sz w:val="36"/>
          <w:szCs w:val="36"/>
          <w:rtl/>
        </w:rPr>
        <w:t>ع [ وتكتب في بعض النسخ: ائتاب]، ويقول ابن جني عقب هذا البيت: أجرى( تقِ فإ...) مجرى ( عَلِمَ) حتى صار( تَقْفَ) كـ عَ</w:t>
      </w:r>
      <w:r w:rsidR="007D56D1" w:rsidRPr="00791F68">
        <w:rPr>
          <w:rFonts w:ascii="Lotus Linotype" w:hAnsi="Lotus Linotype" w:cs="Traditional Arabic" w:hint="cs"/>
          <w:sz w:val="36"/>
          <w:szCs w:val="36"/>
          <w:rtl/>
        </w:rPr>
        <w:t>لْ</w:t>
      </w:r>
      <w:r w:rsidR="00B447A9" w:rsidRPr="00791F68">
        <w:rPr>
          <w:rFonts w:ascii="Lotus Linotype" w:hAnsi="Lotus Linotype" w:cs="Traditional Arabic" w:hint="cs"/>
          <w:sz w:val="36"/>
          <w:szCs w:val="36"/>
          <w:rtl/>
        </w:rPr>
        <w:t>مَ.</w:t>
      </w:r>
    </w:p>
    <w:p w:rsidR="00604C41" w:rsidRPr="00791F68" w:rsidRDefault="00604C41" w:rsidP="00525AB4">
      <w:pPr>
        <w:ind w:firstLine="340"/>
        <w:rPr>
          <w:rFonts w:ascii="Lotus Linotype" w:hAnsi="Lotus Linotype" w:cs="Traditional Arabic"/>
          <w:color w:val="C00000"/>
          <w:sz w:val="36"/>
          <w:szCs w:val="36"/>
          <w:rtl/>
        </w:rPr>
      </w:pPr>
    </w:p>
    <w:p w:rsidR="003C6385" w:rsidRPr="00791F68" w:rsidRDefault="003C6385" w:rsidP="00525AB4">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أول):</w:t>
      </w:r>
    </w:p>
    <w:p w:rsidR="003C6385" w:rsidRPr="00791F68" w:rsidRDefault="003C6385"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F85F72" w:rsidRPr="00791F68">
        <w:rPr>
          <w:rStyle w:val="a6"/>
          <w:rFonts w:ascii="Lotus Linotype" w:hAnsi="Lotus Linotype" w:cs="Traditional Arabic"/>
          <w:sz w:val="36"/>
          <w:szCs w:val="36"/>
          <w:rtl/>
        </w:rPr>
        <w:footnoteReference w:id="29"/>
      </w:r>
      <w:r w:rsidRPr="00791F68">
        <w:rPr>
          <w:rFonts w:ascii="Lotus Linotype" w:hAnsi="Lotus Linotype" w:cs="Traditional Arabic" w:hint="cs"/>
          <w:sz w:val="36"/>
          <w:szCs w:val="36"/>
          <w:rtl/>
        </w:rPr>
        <w:t>:</w:t>
      </w:r>
    </w:p>
    <w:p w:rsidR="004F324C" w:rsidRPr="00791F68" w:rsidRDefault="00494606"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18- </w:t>
      </w:r>
      <w:r w:rsidR="004F324C" w:rsidRPr="00791F68">
        <w:rPr>
          <w:rFonts w:ascii="Lotus Linotype" w:hAnsi="Lotus Linotype" w:cs="Traditional Arabic" w:hint="cs"/>
          <w:sz w:val="36"/>
          <w:szCs w:val="36"/>
          <w:rtl/>
        </w:rPr>
        <w:t>ذُمَّ المنازلَ بعد منزلةِ اللِّوى</w:t>
      </w:r>
      <w:r w:rsidR="004F324C" w:rsidRPr="00791F68">
        <w:rPr>
          <w:rFonts w:ascii="Lotus Linotype" w:hAnsi="Lotus Linotype" w:cs="Traditional Arabic" w:hint="cs"/>
          <w:sz w:val="36"/>
          <w:szCs w:val="36"/>
          <w:rtl/>
        </w:rPr>
        <w:tab/>
        <w:t xml:space="preserve">    والعيشَ بعدَ أولئك الأيامِ</w:t>
      </w:r>
    </w:p>
    <w:p w:rsidR="00565C1F" w:rsidRPr="00791F68" w:rsidRDefault="00565C1F"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أولئك الأيام): ربّما قالوا: ( أولئك) في غير العقلاء.</w:t>
      </w:r>
    </w:p>
    <w:p w:rsidR="00565C1F" w:rsidRPr="00791F68" w:rsidRDefault="00565C1F"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وأراد الشاعر باللوى ما التوى وانقطع من الرمل، وذكر تلك الكلمة امرؤ القيس في مطلع معلّقته.</w:t>
      </w:r>
    </w:p>
    <w:p w:rsidR="00604C41" w:rsidRPr="00791F68" w:rsidRDefault="00604C41" w:rsidP="00525AB4">
      <w:pPr>
        <w:ind w:firstLine="340"/>
        <w:rPr>
          <w:rFonts w:ascii="Lotus Linotype" w:hAnsi="Lotus Linotype" w:cs="Traditional Arabic"/>
          <w:color w:val="C00000"/>
          <w:sz w:val="36"/>
          <w:szCs w:val="36"/>
          <w:rtl/>
        </w:rPr>
      </w:pPr>
    </w:p>
    <w:p w:rsidR="004F324C" w:rsidRPr="00791F68" w:rsidRDefault="00565C1F" w:rsidP="00525AB4">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أيد):</w:t>
      </w:r>
      <w:r w:rsidR="004F324C" w:rsidRPr="00791F68">
        <w:rPr>
          <w:rFonts w:ascii="Lotus Linotype" w:hAnsi="Lotus Linotype" w:cs="Traditional Arabic" w:hint="cs"/>
          <w:color w:val="C00000"/>
          <w:sz w:val="36"/>
          <w:szCs w:val="36"/>
          <w:rtl/>
        </w:rPr>
        <w:tab/>
      </w:r>
    </w:p>
    <w:p w:rsidR="00565C1F" w:rsidRPr="00791F68" w:rsidRDefault="00565C1F"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Pr="00791F68">
        <w:rPr>
          <w:rStyle w:val="a6"/>
          <w:rFonts w:ascii="Lotus Linotype" w:hAnsi="Lotus Linotype" w:cs="Traditional Arabic"/>
          <w:sz w:val="36"/>
          <w:szCs w:val="36"/>
          <w:rtl/>
        </w:rPr>
        <w:footnoteReference w:id="30"/>
      </w:r>
      <w:r w:rsidRPr="00791F68">
        <w:rPr>
          <w:rFonts w:ascii="Lotus Linotype" w:hAnsi="Lotus Linotype" w:cs="Traditional Arabic" w:hint="cs"/>
          <w:sz w:val="36"/>
          <w:szCs w:val="36"/>
          <w:rtl/>
        </w:rPr>
        <w:t>:</w:t>
      </w:r>
    </w:p>
    <w:p w:rsidR="00BC745D" w:rsidRPr="00791F68" w:rsidRDefault="00494606"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19- </w:t>
      </w:r>
      <w:r w:rsidR="00BC745D" w:rsidRPr="00791F68">
        <w:rPr>
          <w:rFonts w:ascii="Lotus Linotype" w:hAnsi="Lotus Linotype" w:cs="Traditional Arabic" w:hint="cs"/>
          <w:sz w:val="36"/>
          <w:szCs w:val="36"/>
          <w:rtl/>
        </w:rPr>
        <w:t>إذا القوسُ وَتَّرها أَيِ</w:t>
      </w:r>
      <w:r w:rsidR="00323655" w:rsidRPr="00791F68">
        <w:rPr>
          <w:rFonts w:ascii="Lotus Linotype" w:hAnsi="Lotus Linotype" w:cs="Traditional Arabic" w:hint="cs"/>
          <w:sz w:val="36"/>
          <w:szCs w:val="36"/>
          <w:rtl/>
        </w:rPr>
        <w:t>ّ</w:t>
      </w:r>
      <w:r w:rsidR="00BC745D" w:rsidRPr="00791F68">
        <w:rPr>
          <w:rFonts w:ascii="Lotus Linotype" w:hAnsi="Lotus Linotype" w:cs="Traditional Arabic" w:hint="cs"/>
          <w:sz w:val="36"/>
          <w:szCs w:val="36"/>
          <w:rtl/>
        </w:rPr>
        <w:t>دٌ</w:t>
      </w:r>
      <w:r w:rsidR="00BC745D" w:rsidRPr="00791F68">
        <w:rPr>
          <w:rFonts w:ascii="Lotus Linotype" w:hAnsi="Lotus Linotype" w:cs="Traditional Arabic" w:hint="cs"/>
          <w:sz w:val="36"/>
          <w:szCs w:val="36"/>
          <w:rtl/>
        </w:rPr>
        <w:tab/>
      </w:r>
      <w:r w:rsidR="007E3C4B" w:rsidRPr="00791F68">
        <w:rPr>
          <w:rFonts w:ascii="Lotus Linotype" w:hAnsi="Lotus Linotype" w:cs="Traditional Arabic" w:hint="cs"/>
          <w:sz w:val="36"/>
          <w:szCs w:val="36"/>
          <w:rtl/>
        </w:rPr>
        <w:tab/>
      </w:r>
      <w:r w:rsidR="00BC745D" w:rsidRPr="00791F68">
        <w:rPr>
          <w:rFonts w:ascii="Lotus Linotype" w:hAnsi="Lotus Linotype" w:cs="Traditional Arabic" w:hint="cs"/>
          <w:sz w:val="36"/>
          <w:szCs w:val="36"/>
          <w:rtl/>
        </w:rPr>
        <w:t>رمى فأصاب الكُلى والذُّرا</w:t>
      </w:r>
    </w:p>
    <w:p w:rsidR="006516E7" w:rsidRPr="00791F68" w:rsidRDefault="006516E7"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وتر القوس: جذب وترها ليرمي عنها. الذرا: جمع ذُروة، والذروة من الشيء أعلاه.</w:t>
      </w:r>
    </w:p>
    <w:p w:rsidR="006516E7" w:rsidRPr="00791F68" w:rsidRDefault="006516E7"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lastRenderedPageBreak/>
        <w:t>الشاهد فيه</w:t>
      </w:r>
      <w:r w:rsidRPr="00791F68">
        <w:rPr>
          <w:rFonts w:ascii="Lotus Linotype" w:hAnsi="Lotus Linotype" w:cs="Traditional Arabic" w:hint="cs"/>
          <w:sz w:val="36"/>
          <w:szCs w:val="36"/>
          <w:rtl/>
        </w:rPr>
        <w:t>: ( أي</w:t>
      </w:r>
      <w:r w:rsidR="00323655" w:rsidRPr="00791F68">
        <w:rPr>
          <w:rFonts w:ascii="Lotus Linotype" w:hAnsi="Lotus Linotype" w:cs="Traditional Arabic" w:hint="cs"/>
          <w:sz w:val="36"/>
          <w:szCs w:val="36"/>
          <w:rtl/>
        </w:rPr>
        <w:t>ِّ</w:t>
      </w:r>
      <w:r w:rsidRPr="00791F68">
        <w:rPr>
          <w:rFonts w:ascii="Lotus Linotype" w:hAnsi="Lotus Linotype" w:cs="Traditional Arabic" w:hint="cs"/>
          <w:sz w:val="36"/>
          <w:szCs w:val="36"/>
          <w:rtl/>
        </w:rPr>
        <w:t>د): يُقال: رجَلٌ أَيِّد: بوزن جيّد أي قوي.</w:t>
      </w:r>
    </w:p>
    <w:p w:rsidR="00D5779B" w:rsidRPr="00791F68" w:rsidRDefault="00D5779B"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ومعنى البيت عند الرازي: يريد </w:t>
      </w:r>
      <w:r w:rsidR="005C6DA6" w:rsidRPr="00791F68">
        <w:rPr>
          <w:rFonts w:ascii="Lotus Linotype" w:hAnsi="Lotus Linotype" w:cs="Traditional Arabic" w:hint="cs"/>
          <w:sz w:val="36"/>
          <w:szCs w:val="36"/>
          <w:rtl/>
        </w:rPr>
        <w:t xml:space="preserve">إذا </w:t>
      </w:r>
      <w:r w:rsidRPr="00791F68">
        <w:rPr>
          <w:rFonts w:ascii="Lotus Linotype" w:hAnsi="Lotus Linotype" w:cs="Traditional Arabic" w:hint="cs"/>
          <w:sz w:val="36"/>
          <w:szCs w:val="36"/>
          <w:rtl/>
        </w:rPr>
        <w:t>الله تعالى</w:t>
      </w:r>
      <w:r w:rsidR="00207807" w:rsidRPr="00791F68">
        <w:rPr>
          <w:rFonts w:ascii="Lotus Linotype" w:hAnsi="Lotus Linotype" w:cs="Traditional Arabic" w:hint="cs"/>
          <w:sz w:val="36"/>
          <w:szCs w:val="36"/>
          <w:rtl/>
        </w:rPr>
        <w:t xml:space="preserve"> وتّر القوس التي في السحاب رمى كُلى الإبل وأسنِمتها بالشَّحم، يعني من النبات الذي يكون من المطر.</w:t>
      </w:r>
    </w:p>
    <w:p w:rsidR="00207807" w:rsidRPr="00791F68" w:rsidRDefault="00207807"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الإعراب</w:t>
      </w:r>
      <w:r w:rsidRPr="00791F68">
        <w:rPr>
          <w:rFonts w:ascii="Lotus Linotype" w:hAnsi="Lotus Linotype" w:cs="Traditional Arabic" w:hint="cs"/>
          <w:sz w:val="36"/>
          <w:szCs w:val="36"/>
          <w:rtl/>
        </w:rPr>
        <w:t>: الفاء في البيت عاطفة، والواضح أنها أفادت الترتيب والتعقيب، وأرى هنا إفادة أخرى وهي السببية، وهذا ما أشار إليه ابن هشام في ( المغني) إذا كانت الفاء عاطفة جملة أو صفة</w:t>
      </w:r>
      <w:r w:rsidR="007E3C4B" w:rsidRPr="00791F68">
        <w:rPr>
          <w:rStyle w:val="a6"/>
          <w:rFonts w:ascii="Lotus Linotype" w:hAnsi="Lotus Linotype" w:cs="Traditional Arabic"/>
          <w:sz w:val="36"/>
          <w:szCs w:val="36"/>
          <w:rtl/>
        </w:rPr>
        <w:footnoteReference w:id="31"/>
      </w:r>
      <w:r w:rsidRPr="00791F68">
        <w:rPr>
          <w:rFonts w:ascii="Lotus Linotype" w:hAnsi="Lotus Linotype" w:cs="Traditional Arabic" w:hint="cs"/>
          <w:sz w:val="36"/>
          <w:szCs w:val="36"/>
          <w:rtl/>
        </w:rPr>
        <w:t>.</w:t>
      </w:r>
    </w:p>
    <w:p w:rsidR="00604C41" w:rsidRPr="00791F68" w:rsidRDefault="00604C41" w:rsidP="00525AB4">
      <w:pPr>
        <w:ind w:firstLine="340"/>
        <w:rPr>
          <w:rFonts w:ascii="Lotus Linotype" w:hAnsi="Lotus Linotype" w:cs="Traditional Arabic"/>
          <w:color w:val="C00000"/>
          <w:sz w:val="36"/>
          <w:szCs w:val="36"/>
          <w:rtl/>
        </w:rPr>
      </w:pPr>
    </w:p>
    <w:p w:rsidR="007C59F7" w:rsidRPr="00791F68" w:rsidRDefault="007C59F7" w:rsidP="00525AB4">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آن ):</w:t>
      </w:r>
    </w:p>
    <w:p w:rsidR="007C59F7" w:rsidRPr="00791F68" w:rsidRDefault="007C59F7"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أنشد ابن السّكّيت ( ت 244 هـ)</w:t>
      </w:r>
      <w:r w:rsidR="00B1518D" w:rsidRPr="00791F68">
        <w:rPr>
          <w:rStyle w:val="a6"/>
          <w:rFonts w:ascii="Lotus Linotype" w:hAnsi="Lotus Linotype" w:cs="Traditional Arabic"/>
          <w:sz w:val="36"/>
          <w:szCs w:val="36"/>
          <w:rtl/>
        </w:rPr>
        <w:footnoteReference w:id="32"/>
      </w:r>
      <w:r w:rsidRPr="00791F68">
        <w:rPr>
          <w:rFonts w:ascii="Lotus Linotype" w:hAnsi="Lotus Linotype" w:cs="Traditional Arabic" w:hint="cs"/>
          <w:sz w:val="36"/>
          <w:szCs w:val="36"/>
          <w:rtl/>
        </w:rPr>
        <w:t>:</w:t>
      </w:r>
    </w:p>
    <w:p w:rsidR="004F324C" w:rsidRPr="00791F68" w:rsidRDefault="004F324C"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20-</w:t>
      </w:r>
      <w:r w:rsidR="00B003AC" w:rsidRPr="00791F68">
        <w:rPr>
          <w:rFonts w:ascii="Lotus Linotype" w:hAnsi="Lotus Linotype" w:cs="Traditional Arabic" w:hint="cs"/>
          <w:sz w:val="36"/>
          <w:szCs w:val="36"/>
          <w:rtl/>
        </w:rPr>
        <w:t xml:space="preserve"> ألمّا يَئنْ لي أنْ تُجلّى عَمايتي</w:t>
      </w:r>
      <w:r w:rsidR="00B003AC" w:rsidRPr="00791F68">
        <w:rPr>
          <w:rFonts w:ascii="Lotus Linotype" w:hAnsi="Lotus Linotype" w:cs="Traditional Arabic" w:hint="cs"/>
          <w:sz w:val="36"/>
          <w:szCs w:val="36"/>
          <w:rtl/>
        </w:rPr>
        <w:tab/>
      </w:r>
      <w:r w:rsidR="006628E2">
        <w:rPr>
          <w:rFonts w:ascii="Lotus Linotype" w:hAnsi="Lotus Linotype" w:cs="Traditional Arabic" w:hint="cs"/>
          <w:sz w:val="36"/>
          <w:szCs w:val="36"/>
          <w:rtl/>
        </w:rPr>
        <w:t xml:space="preserve"> </w:t>
      </w:r>
      <w:r w:rsidR="00B003AC" w:rsidRPr="00791F68">
        <w:rPr>
          <w:rFonts w:ascii="Lotus Linotype" w:hAnsi="Lotus Linotype" w:cs="Traditional Arabic" w:hint="cs"/>
          <w:sz w:val="36"/>
          <w:szCs w:val="36"/>
          <w:rtl/>
        </w:rPr>
        <w:t>وأُقصرُ عن ليلى، بَلَى قد أَنَى لِيا</w:t>
      </w:r>
    </w:p>
    <w:p w:rsidR="00FC7FA0" w:rsidRPr="00791F68" w:rsidRDefault="00FC7FA0"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آن) معناه حان</w:t>
      </w:r>
      <w:r w:rsidR="00D212EA" w:rsidRPr="00791F68">
        <w:rPr>
          <w:rFonts w:ascii="Lotus Linotype" w:hAnsi="Lotus Linotype" w:cs="Traditional Arabic" w:hint="cs"/>
          <w:sz w:val="36"/>
          <w:szCs w:val="36"/>
          <w:rtl/>
        </w:rPr>
        <w:t xml:space="preserve"> من باب باع، مثل ( أَنَى) وهو مقلوب منه، فجمع الشاعر بين اللغتين.</w:t>
      </w:r>
    </w:p>
    <w:p w:rsidR="00D212EA" w:rsidRPr="00791F68" w:rsidRDefault="006034A3" w:rsidP="00525AB4">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الإعراب</w:t>
      </w:r>
      <w:r w:rsidRPr="00791F68">
        <w:rPr>
          <w:rFonts w:ascii="Lotus Linotype" w:hAnsi="Lotus Linotype" w:cs="Traditional Arabic" w:hint="cs"/>
          <w:sz w:val="36"/>
          <w:szCs w:val="36"/>
          <w:rtl/>
        </w:rPr>
        <w:t>: بلى: حرف جواب، وهذا الحرف يختص بالنفي ويفيد إبطاله.</w:t>
      </w:r>
    </w:p>
    <w:p w:rsidR="00C210EA" w:rsidRPr="00791F68" w:rsidRDefault="00C210EA" w:rsidP="00525AB4">
      <w:pPr>
        <w:ind w:firstLine="340"/>
        <w:jc w:val="center"/>
        <w:rPr>
          <w:rFonts w:ascii="Lotus Linotype" w:hAnsi="Lotus Linotype" w:cs="Traditional Arabic"/>
          <w:color w:val="C00000"/>
          <w:sz w:val="36"/>
          <w:szCs w:val="36"/>
          <w:rtl/>
        </w:rPr>
      </w:pPr>
    </w:p>
    <w:p w:rsidR="00C210EA" w:rsidRPr="00791F68" w:rsidRDefault="00C210EA" w:rsidP="00525AB4">
      <w:pPr>
        <w:ind w:firstLine="340"/>
        <w:jc w:val="center"/>
        <w:rPr>
          <w:rFonts w:ascii="Lotus Linotype" w:hAnsi="Lotus Linotype" w:cs="Traditional Arabic"/>
          <w:color w:val="C00000"/>
          <w:sz w:val="36"/>
          <w:szCs w:val="36"/>
          <w:rtl/>
        </w:rPr>
      </w:pPr>
    </w:p>
    <w:p w:rsidR="00AE3519" w:rsidRPr="00791F68" w:rsidRDefault="00AE3519" w:rsidP="00525AB4">
      <w:pPr>
        <w:ind w:firstLine="340"/>
        <w:jc w:val="center"/>
        <w:rPr>
          <w:rFonts w:ascii="Lotus Linotype" w:hAnsi="Lotus Linotype" w:cs="Traditional Arabic"/>
          <w:color w:val="C00000"/>
          <w:sz w:val="36"/>
          <w:szCs w:val="36"/>
          <w:rtl/>
        </w:rPr>
      </w:pPr>
    </w:p>
    <w:p w:rsidR="005C73B9" w:rsidRPr="00791F68" w:rsidRDefault="005C73B9" w:rsidP="00525AB4">
      <w:pPr>
        <w:ind w:firstLine="340"/>
        <w:jc w:val="center"/>
        <w:rPr>
          <w:rFonts w:ascii="Lotus Linotype" w:hAnsi="Lotus Linotype" w:cs="Traditional Arabic"/>
          <w:color w:val="C00000"/>
          <w:sz w:val="36"/>
          <w:szCs w:val="36"/>
          <w:rtl/>
        </w:rPr>
      </w:pPr>
    </w:p>
    <w:p w:rsidR="002924F5" w:rsidRDefault="002924F5" w:rsidP="00525AB4">
      <w:pPr>
        <w:ind w:firstLine="340"/>
        <w:jc w:val="center"/>
        <w:rPr>
          <w:rFonts w:ascii="Lotus Linotype" w:hAnsi="Lotus Linotype" w:cs="AL-Battar"/>
          <w:color w:val="C00000"/>
          <w:sz w:val="40"/>
          <w:szCs w:val="40"/>
          <w:rtl/>
        </w:rPr>
      </w:pPr>
    </w:p>
    <w:p w:rsidR="002924F5" w:rsidRDefault="002924F5" w:rsidP="00525AB4">
      <w:pPr>
        <w:ind w:firstLine="340"/>
        <w:jc w:val="center"/>
        <w:rPr>
          <w:rFonts w:ascii="Lotus Linotype" w:hAnsi="Lotus Linotype" w:cs="AL-Battar"/>
          <w:color w:val="C00000"/>
          <w:sz w:val="40"/>
          <w:szCs w:val="40"/>
          <w:rtl/>
        </w:rPr>
      </w:pPr>
    </w:p>
    <w:p w:rsidR="00266F65" w:rsidRPr="00266F65" w:rsidRDefault="00266F65" w:rsidP="00617D32">
      <w:pPr>
        <w:jc w:val="center"/>
        <w:rPr>
          <w:rFonts w:ascii="Lotus Linotype" w:hAnsi="Lotus Linotype" w:cs="AL-Battar"/>
          <w:color w:val="C00000"/>
          <w:sz w:val="32"/>
          <w:szCs w:val="32"/>
          <w:rtl/>
        </w:rPr>
      </w:pPr>
    </w:p>
    <w:p w:rsidR="006034A3" w:rsidRPr="00017B7F" w:rsidRDefault="00C210EA" w:rsidP="00617D32">
      <w:pPr>
        <w:jc w:val="center"/>
        <w:rPr>
          <w:rFonts w:ascii="Lotus Linotype" w:hAnsi="Lotus Linotype" w:cs="AL-Battar"/>
          <w:color w:val="C00000"/>
          <w:sz w:val="40"/>
          <w:szCs w:val="40"/>
          <w:rtl/>
        </w:rPr>
      </w:pPr>
      <w:r w:rsidRPr="00017B7F">
        <w:rPr>
          <w:rFonts w:ascii="Lotus Linotype" w:hAnsi="Lotus Linotype" w:cs="AL-Battar" w:hint="cs"/>
          <w:color w:val="C00000"/>
          <w:sz w:val="40"/>
          <w:szCs w:val="40"/>
          <w:rtl/>
        </w:rPr>
        <w:t xml:space="preserve">باب </w:t>
      </w:r>
      <w:r w:rsidR="006034A3" w:rsidRPr="00017B7F">
        <w:rPr>
          <w:rFonts w:ascii="Lotus Linotype" w:hAnsi="Lotus Linotype" w:cs="AL-Battar" w:hint="cs"/>
          <w:color w:val="C00000"/>
          <w:sz w:val="40"/>
          <w:szCs w:val="40"/>
          <w:rtl/>
        </w:rPr>
        <w:t xml:space="preserve"> الباء </w:t>
      </w:r>
    </w:p>
    <w:p w:rsidR="005C73B9" w:rsidRPr="00791F68" w:rsidRDefault="005C73B9" w:rsidP="00617D32">
      <w:pPr>
        <w:jc w:val="center"/>
        <w:rPr>
          <w:rFonts w:ascii="Lotus Linotype" w:hAnsi="Lotus Linotype" w:cs="Traditional Arabic"/>
          <w:color w:val="C00000"/>
          <w:sz w:val="36"/>
          <w:szCs w:val="36"/>
          <w:rtl/>
        </w:rPr>
      </w:pPr>
    </w:p>
    <w:p w:rsidR="006034A3" w:rsidRPr="00791F68" w:rsidRDefault="006034A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Pr="00791F68">
        <w:rPr>
          <w:rStyle w:val="a6"/>
          <w:rFonts w:ascii="Lotus Linotype" w:hAnsi="Lotus Linotype" w:cs="Traditional Arabic"/>
          <w:sz w:val="36"/>
          <w:szCs w:val="36"/>
          <w:rtl/>
        </w:rPr>
        <w:footnoteReference w:id="33"/>
      </w:r>
      <w:r w:rsidRPr="00791F68">
        <w:rPr>
          <w:rFonts w:ascii="Lotus Linotype" w:hAnsi="Lotus Linotype" w:cs="Traditional Arabic" w:hint="cs"/>
          <w:sz w:val="36"/>
          <w:szCs w:val="36"/>
          <w:rtl/>
        </w:rPr>
        <w:t>:</w:t>
      </w:r>
    </w:p>
    <w:p w:rsidR="00B31034" w:rsidRPr="00791F68" w:rsidRDefault="00586FA4"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21- </w:t>
      </w:r>
      <w:r w:rsidR="00B31034" w:rsidRPr="00791F68">
        <w:rPr>
          <w:rFonts w:ascii="Lotus Linotype" w:hAnsi="Lotus Linotype" w:cs="Traditional Arabic" w:hint="cs"/>
          <w:sz w:val="36"/>
          <w:szCs w:val="36"/>
          <w:rtl/>
        </w:rPr>
        <w:t>إذا رضيَتْ عليَّ بنو قُشيرٍ</w:t>
      </w:r>
      <w:r w:rsidR="00B31034" w:rsidRPr="00791F68">
        <w:rPr>
          <w:rFonts w:ascii="Lotus Linotype" w:hAnsi="Lotus Linotype" w:cs="Traditional Arabic" w:hint="cs"/>
          <w:sz w:val="36"/>
          <w:szCs w:val="36"/>
          <w:rtl/>
        </w:rPr>
        <w:tab/>
      </w:r>
      <w:r w:rsidR="005C6DA6" w:rsidRPr="00791F68">
        <w:rPr>
          <w:rFonts w:ascii="Lotus Linotype" w:hAnsi="Lotus Linotype" w:cs="Traditional Arabic" w:hint="cs"/>
          <w:sz w:val="36"/>
          <w:szCs w:val="36"/>
          <w:rtl/>
        </w:rPr>
        <w:tab/>
      </w:r>
      <w:r w:rsidR="00B31034" w:rsidRPr="00791F68">
        <w:rPr>
          <w:rFonts w:ascii="Lotus Linotype" w:hAnsi="Lotus Linotype" w:cs="Traditional Arabic" w:hint="cs"/>
          <w:sz w:val="36"/>
          <w:szCs w:val="36"/>
          <w:rtl/>
        </w:rPr>
        <w:t>لعمرُ الله أعجبني رضاها</w:t>
      </w:r>
    </w:p>
    <w:p w:rsidR="00B31034" w:rsidRPr="00791F68" w:rsidRDefault="003314CF"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رضيت عليّ): أي رضيت بي، فالباء بمعنى على، كما يوضع (على) موضع الباء.</w:t>
      </w:r>
    </w:p>
    <w:p w:rsidR="009D6B40" w:rsidRPr="00791F68" w:rsidRDefault="009D6B40"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ويرى ابن هشام في ( المغني) أنّ ( على) في البيت للمُجاوزة كـ ( عن) أي: رضيت عنّي، وسبقه إلى هذا الرأي ابن جني في ( الخصائص) إذ يقول: ووجهه أنها إذا رضيت عنه أحبّته وأقبلت عليه، فلذلك استعمل ( على) بمعنى ( عن ).</w:t>
      </w:r>
    </w:p>
    <w:p w:rsidR="002C6D8F" w:rsidRPr="00791F68" w:rsidRDefault="002C6D8F"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وذكر الأنباري في ( الإنصاف ) في المسألة ( 87) في الرد على الكوفيين: قال الكسائي</w:t>
      </w:r>
      <w:r w:rsidR="00DB1143" w:rsidRPr="00791F68">
        <w:rPr>
          <w:rStyle w:val="a6"/>
          <w:rFonts w:ascii="Lotus Linotype" w:hAnsi="Lotus Linotype" w:cs="Traditional Arabic"/>
          <w:sz w:val="36"/>
          <w:szCs w:val="36"/>
          <w:rtl/>
        </w:rPr>
        <w:footnoteReference w:id="34"/>
      </w:r>
      <w:r w:rsidRPr="00791F68">
        <w:rPr>
          <w:rFonts w:ascii="Lotus Linotype" w:hAnsi="Lotus Linotype" w:cs="Traditional Arabic" w:hint="cs"/>
          <w:sz w:val="36"/>
          <w:szCs w:val="36"/>
          <w:rtl/>
        </w:rPr>
        <w:t xml:space="preserve"> في قول الشاعر: إذا رضيت... البيت، إنه لما كان ( رضيتُ) ضد سخطتُ، وسخطت تعدّى بعلى، فكذلك ( رضيت) حملاً على ضدّه.</w:t>
      </w:r>
    </w:p>
    <w:p w:rsidR="002C6D8F" w:rsidRPr="00791F68" w:rsidRDefault="002C6D8F"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lastRenderedPageBreak/>
        <w:t>الإعراب</w:t>
      </w:r>
      <w:r w:rsidRPr="00791F68">
        <w:rPr>
          <w:rFonts w:ascii="Lotus Linotype" w:hAnsi="Lotus Linotype" w:cs="Traditional Arabic" w:hint="cs"/>
          <w:sz w:val="36"/>
          <w:szCs w:val="36"/>
          <w:rtl/>
        </w:rPr>
        <w:t>: لَعمرُ:</w:t>
      </w:r>
      <w:r w:rsidR="00522AAD" w:rsidRPr="00791F68">
        <w:rPr>
          <w:rFonts w:ascii="Lotus Linotype" w:hAnsi="Lotus Linotype" w:cs="Traditional Arabic" w:hint="cs"/>
          <w:sz w:val="36"/>
          <w:szCs w:val="36"/>
          <w:rtl/>
        </w:rPr>
        <w:t xml:space="preserve"> اللام لام الابتداء، عمرُ: مبتدأ مرفوع، وخبره محذوف وجوباً تقديره ( قسمي).</w:t>
      </w:r>
    </w:p>
    <w:p w:rsidR="00522AAD" w:rsidRDefault="00522AAD"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ومعنى قوله: ( لعمر الله): أراد الحلف بإقراره لله تعالى بالبقاء والخلود بعد فناء المخلوقات.</w:t>
      </w:r>
    </w:p>
    <w:p w:rsidR="00266F65" w:rsidRPr="00791F68" w:rsidRDefault="00266F65" w:rsidP="00A140AA">
      <w:pPr>
        <w:ind w:firstLine="340"/>
        <w:rPr>
          <w:rFonts w:ascii="Lotus Linotype" w:hAnsi="Lotus Linotype" w:cs="Traditional Arabic"/>
          <w:sz w:val="36"/>
          <w:szCs w:val="36"/>
          <w:rtl/>
        </w:rPr>
      </w:pPr>
    </w:p>
    <w:p w:rsidR="002C4E3E" w:rsidRPr="00791F68" w:rsidRDefault="002C4E3E"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بقل ):</w:t>
      </w:r>
    </w:p>
    <w:p w:rsidR="002C4E3E" w:rsidRPr="00791F68" w:rsidRDefault="002C4E3E"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الراجز</w:t>
      </w:r>
      <w:r w:rsidR="00B1565C" w:rsidRPr="00791F68">
        <w:rPr>
          <w:rStyle w:val="a6"/>
          <w:rFonts w:ascii="Lotus Linotype" w:hAnsi="Lotus Linotype" w:cs="Traditional Arabic"/>
          <w:sz w:val="36"/>
          <w:szCs w:val="36"/>
          <w:rtl/>
        </w:rPr>
        <w:footnoteReference w:id="35"/>
      </w:r>
      <w:r w:rsidRPr="00791F68">
        <w:rPr>
          <w:rFonts w:ascii="Lotus Linotype" w:hAnsi="Lotus Linotype" w:cs="Traditional Arabic" w:hint="cs"/>
          <w:sz w:val="36"/>
          <w:szCs w:val="36"/>
          <w:rtl/>
        </w:rPr>
        <w:t>:</w:t>
      </w:r>
    </w:p>
    <w:p w:rsidR="00842CF0" w:rsidRPr="00791F68" w:rsidRDefault="00842CF0"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22- ولم تذُقْ من البُقولِ فُسْتُقا</w:t>
      </w:r>
    </w:p>
    <w:p w:rsidR="00842CF0" w:rsidRPr="00791F68" w:rsidRDefault="00842CF0"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البُقول) فقد ظنّ هذا الأعرابي أنّ الفُستُق من البَقْل، وهو في ذكر امرأة بدوية. يقول الرازي: وأنا أظنّه بالنون لأنّ الفستق من النُّقْل</w:t>
      </w:r>
      <w:r w:rsidR="00516A69" w:rsidRPr="00791F68">
        <w:rPr>
          <w:rStyle w:val="a6"/>
          <w:rFonts w:ascii="Lotus Linotype" w:hAnsi="Lotus Linotype" w:cs="Traditional Arabic"/>
          <w:sz w:val="36"/>
          <w:szCs w:val="36"/>
          <w:rtl/>
        </w:rPr>
        <w:footnoteReference w:id="36"/>
      </w:r>
      <w:r w:rsidRPr="00791F68">
        <w:rPr>
          <w:rFonts w:ascii="Lotus Linotype" w:hAnsi="Lotus Linotype" w:cs="Traditional Arabic" w:hint="cs"/>
          <w:sz w:val="36"/>
          <w:szCs w:val="36"/>
          <w:rtl/>
        </w:rPr>
        <w:t xml:space="preserve"> لا من البَقْل</w:t>
      </w:r>
      <w:r w:rsidR="00EC629A" w:rsidRPr="00791F68">
        <w:rPr>
          <w:rStyle w:val="a6"/>
          <w:rFonts w:ascii="Lotus Linotype" w:hAnsi="Lotus Linotype" w:cs="Traditional Arabic"/>
          <w:sz w:val="36"/>
          <w:szCs w:val="36"/>
          <w:rtl/>
        </w:rPr>
        <w:footnoteReference w:id="37"/>
      </w:r>
      <w:r w:rsidRPr="00791F68">
        <w:rPr>
          <w:rFonts w:ascii="Lotus Linotype" w:hAnsi="Lotus Linotype" w:cs="Traditional Arabic" w:hint="cs"/>
          <w:sz w:val="36"/>
          <w:szCs w:val="36"/>
          <w:rtl/>
        </w:rPr>
        <w:t xml:space="preserve">. </w:t>
      </w:r>
    </w:p>
    <w:p w:rsidR="0005735B" w:rsidRDefault="0005735B"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يقول ابن هشام في المغني: وقال ابن مالك</w:t>
      </w:r>
      <w:r w:rsidR="00185A88" w:rsidRPr="00791F68">
        <w:rPr>
          <w:rStyle w:val="a6"/>
          <w:rFonts w:ascii="Lotus Linotype" w:hAnsi="Lotus Linotype" w:cs="Traditional Arabic"/>
          <w:sz w:val="36"/>
          <w:szCs w:val="36"/>
          <w:rtl/>
        </w:rPr>
        <w:footnoteReference w:id="38"/>
      </w:r>
      <w:r w:rsidRPr="00791F68">
        <w:rPr>
          <w:rFonts w:ascii="Lotus Linotype" w:hAnsi="Lotus Linotype" w:cs="Traditional Arabic" w:hint="cs"/>
          <w:sz w:val="36"/>
          <w:szCs w:val="36"/>
          <w:rtl/>
        </w:rPr>
        <w:t xml:space="preserve"> في قول أبي نخيلة: ولم تذقْ... البيت، المراد: بدل البقول</w:t>
      </w:r>
      <w:r w:rsidR="007D356B" w:rsidRPr="00791F68">
        <w:rPr>
          <w:rStyle w:val="a6"/>
          <w:rFonts w:ascii="Lotus Linotype" w:hAnsi="Lotus Linotype" w:cs="Traditional Arabic"/>
          <w:sz w:val="36"/>
          <w:szCs w:val="36"/>
          <w:rtl/>
        </w:rPr>
        <w:footnoteReference w:id="39"/>
      </w:r>
      <w:r w:rsidRPr="00791F68">
        <w:rPr>
          <w:rFonts w:ascii="Lotus Linotype" w:hAnsi="Lotus Linotype" w:cs="Traditional Arabic" w:hint="cs"/>
          <w:sz w:val="36"/>
          <w:szCs w:val="36"/>
          <w:rtl/>
        </w:rPr>
        <w:t xml:space="preserve">، وقال غيره: توهم أن الفستق من البقول، وقال الجوهري: الرواية ( النقول) بالنون، و(من ) عليهما للتبعيض، والمعنى على </w:t>
      </w:r>
      <w:r w:rsidRPr="00791F68">
        <w:rPr>
          <w:rFonts w:ascii="Lotus Linotype" w:hAnsi="Lotus Linotype" w:cs="Traditional Arabic" w:hint="cs"/>
          <w:sz w:val="36"/>
          <w:szCs w:val="36"/>
          <w:rtl/>
        </w:rPr>
        <w:lastRenderedPageBreak/>
        <w:t>قول الجوهري أنها تأكل النقول إلا الفستق، وإنما المراد أنها لا تأكل إلا البقول لأنها بدوية.</w:t>
      </w:r>
    </w:p>
    <w:p w:rsidR="00184E43" w:rsidRPr="00791F68" w:rsidRDefault="00184E43" w:rsidP="00A140AA">
      <w:pPr>
        <w:ind w:firstLine="340"/>
        <w:rPr>
          <w:rFonts w:ascii="Lotus Linotype" w:hAnsi="Lotus Linotype" w:cs="Traditional Arabic"/>
          <w:sz w:val="36"/>
          <w:szCs w:val="36"/>
          <w:rtl/>
        </w:rPr>
      </w:pPr>
    </w:p>
    <w:p w:rsidR="0005735B" w:rsidRPr="00791F68" w:rsidRDefault="00EA5D62"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بكى ) + ( كسف ):</w:t>
      </w:r>
    </w:p>
    <w:p w:rsidR="00EA5D62" w:rsidRPr="00791F68" w:rsidRDefault="00EA5D6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8106EF" w:rsidRPr="00791F68">
        <w:rPr>
          <w:rStyle w:val="a6"/>
          <w:rFonts w:ascii="Lotus Linotype" w:hAnsi="Lotus Linotype" w:cs="Traditional Arabic"/>
          <w:sz w:val="36"/>
          <w:szCs w:val="36"/>
          <w:rtl/>
        </w:rPr>
        <w:footnoteReference w:id="40"/>
      </w:r>
      <w:r w:rsidRPr="00791F68">
        <w:rPr>
          <w:rFonts w:ascii="Lotus Linotype" w:hAnsi="Lotus Linotype" w:cs="Traditional Arabic" w:hint="cs"/>
          <w:sz w:val="36"/>
          <w:szCs w:val="36"/>
          <w:rtl/>
        </w:rPr>
        <w:t>:</w:t>
      </w:r>
    </w:p>
    <w:p w:rsidR="00EA5D62" w:rsidRPr="00791F68" w:rsidRDefault="00EA5D6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23- الشمسُ طالعةٌ ليستْ بكاسفةٍ</w:t>
      </w:r>
      <w:r w:rsidRPr="00791F68">
        <w:rPr>
          <w:rFonts w:ascii="Lotus Linotype" w:hAnsi="Lotus Linotype" w:cs="Traditional Arabic" w:hint="cs"/>
          <w:sz w:val="36"/>
          <w:szCs w:val="36"/>
          <w:rtl/>
        </w:rPr>
        <w:tab/>
      </w:r>
      <w:r w:rsidRPr="00791F68">
        <w:rPr>
          <w:rFonts w:ascii="Lotus Linotype" w:hAnsi="Lotus Linotype" w:cs="Traditional Arabic" w:hint="cs"/>
          <w:sz w:val="36"/>
          <w:szCs w:val="36"/>
          <w:rtl/>
        </w:rPr>
        <w:tab/>
        <w:t>تبكي عليك نجومَ الليلِ والقمرا</w:t>
      </w:r>
    </w:p>
    <w:p w:rsidR="006508AC" w:rsidRPr="00791F68" w:rsidRDefault="006508A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تبكي): يقال باكاه فبكاه إذا كان أبكى منه.</w:t>
      </w:r>
    </w:p>
    <w:p w:rsidR="006508AC" w:rsidRPr="00791F68" w:rsidRDefault="006508A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ويقول الرازي: أورد الجوهري رحمه الله هذا البيت في ( ك س ف ) وجعل النجوم والقمر منصوبة بكاسفة، وهنا جعلها منصوبة بقوله ( تبكي) وفيه نظر.</w:t>
      </w:r>
    </w:p>
    <w:p w:rsidR="00EF7969" w:rsidRPr="00791F68" w:rsidRDefault="00492C7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ويرى الرازي أن ( كسف) يتعدى ويل</w:t>
      </w:r>
      <w:r w:rsidR="00EF7969" w:rsidRPr="00791F68">
        <w:rPr>
          <w:rFonts w:ascii="Lotus Linotype" w:hAnsi="Lotus Linotype" w:cs="Traditional Arabic" w:hint="cs"/>
          <w:sz w:val="36"/>
          <w:szCs w:val="36"/>
          <w:rtl/>
        </w:rPr>
        <w:t>زم، فاستشهد بالبيت مرة أخرى في (كسف) ثم قال: أي ليست تُكسِف ضوء النجوم مع طُلوعها لقلّة ضوئها وبكائها عليك، نقلاً عن الإمام الجوهري.</w:t>
      </w:r>
    </w:p>
    <w:p w:rsidR="00EF7969" w:rsidRPr="00791F68" w:rsidRDefault="00EF7969"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الإعراب</w:t>
      </w:r>
      <w:r w:rsidRPr="00791F68">
        <w:rPr>
          <w:rFonts w:ascii="Lotus Linotype" w:hAnsi="Lotus Linotype" w:cs="Traditional Arabic" w:hint="cs"/>
          <w:sz w:val="36"/>
          <w:szCs w:val="36"/>
          <w:rtl/>
        </w:rPr>
        <w:t>:</w:t>
      </w:r>
      <w:r w:rsidR="00930C34" w:rsidRPr="00791F68">
        <w:rPr>
          <w:rFonts w:ascii="Lotus Linotype" w:hAnsi="Lotus Linotype" w:cs="Traditional Arabic" w:hint="cs"/>
          <w:sz w:val="36"/>
          <w:szCs w:val="36"/>
          <w:rtl/>
        </w:rPr>
        <w:t xml:space="preserve"> طالعة: خبر أول مرفوع، جملة ( ليست بكاسفة): خبر ثان مرفوع. ( تبكي عليك): خبر ثالث مرفوع.</w:t>
      </w:r>
    </w:p>
    <w:p w:rsidR="00930C34" w:rsidRPr="00791F68" w:rsidRDefault="00930C34"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lastRenderedPageBreak/>
        <w:t>وإذا أخذنا التقدير الثاني للجوهري بأن ( نجومَ) مفعول به لكاسفة، نرى تعسفاً وبعداً عن التركيب النحوي، فتصبح جملة ( تبكي عليك) خالية من الضمير في ( ليست) وهذا أضعف من أن يُقدّر.</w:t>
      </w:r>
    </w:p>
    <w:p w:rsidR="00AE3519" w:rsidRPr="00791F68" w:rsidRDefault="00AE3519" w:rsidP="00A140AA">
      <w:pPr>
        <w:ind w:firstLine="340"/>
        <w:rPr>
          <w:rFonts w:ascii="Lotus Linotype" w:hAnsi="Lotus Linotype" w:cs="Traditional Arabic"/>
          <w:color w:val="C00000"/>
          <w:sz w:val="36"/>
          <w:szCs w:val="36"/>
          <w:rtl/>
        </w:rPr>
      </w:pPr>
    </w:p>
    <w:p w:rsidR="009E798A" w:rsidRPr="00791F68" w:rsidRDefault="009E798A"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بلل):</w:t>
      </w:r>
    </w:p>
    <w:p w:rsidR="009E798A" w:rsidRPr="00791F68" w:rsidRDefault="009E798A"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الراجز</w:t>
      </w:r>
      <w:r w:rsidR="00D5674C" w:rsidRPr="00791F68">
        <w:rPr>
          <w:rStyle w:val="a6"/>
          <w:rFonts w:ascii="Lotus Linotype" w:hAnsi="Lotus Linotype" w:cs="Traditional Arabic"/>
          <w:sz w:val="36"/>
          <w:szCs w:val="36"/>
          <w:rtl/>
        </w:rPr>
        <w:footnoteReference w:id="41"/>
      </w:r>
      <w:r w:rsidRPr="00791F68">
        <w:rPr>
          <w:rFonts w:ascii="Lotus Linotype" w:hAnsi="Lotus Linotype" w:cs="Traditional Arabic" w:hint="cs"/>
          <w:sz w:val="36"/>
          <w:szCs w:val="36"/>
          <w:rtl/>
        </w:rPr>
        <w:t>:</w:t>
      </w:r>
    </w:p>
    <w:p w:rsidR="009E798A" w:rsidRPr="00791F68" w:rsidRDefault="009E798A"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24- بلْ مَهْمهٍ قَطَعْتُ بعدَ مَهمهِ</w:t>
      </w:r>
      <w:r w:rsidRPr="00791F68">
        <w:rPr>
          <w:rFonts w:ascii="Lotus Linotype" w:hAnsi="Lotus Linotype" w:cs="Traditional Arabic" w:hint="cs"/>
          <w:sz w:val="36"/>
          <w:szCs w:val="36"/>
          <w:rtl/>
        </w:rPr>
        <w:tab/>
      </w:r>
    </w:p>
    <w:p w:rsidR="009E798A" w:rsidRPr="00791F68" w:rsidRDefault="009E798A"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w:t>
      </w:r>
      <w:r w:rsidR="00D5674C" w:rsidRPr="00791F68">
        <w:rPr>
          <w:rFonts w:ascii="Lotus Linotype" w:hAnsi="Lotus Linotype" w:cs="Traditional Arabic" w:hint="cs"/>
          <w:sz w:val="36"/>
          <w:szCs w:val="36"/>
          <w:rtl/>
        </w:rPr>
        <w:t xml:space="preserve"> المهمه: المفازة البعيدة، والجمع مهامِه.</w:t>
      </w:r>
    </w:p>
    <w:p w:rsidR="00D5674C" w:rsidRPr="00791F68" w:rsidRDefault="00D5674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بل ) ربما وضعوه موضع ( رُبّ) يعني: رُبّ مهمهٍ، كما يوضع الحرف موضع غيره اتساعاً.</w:t>
      </w:r>
    </w:p>
    <w:p w:rsidR="00D5674C" w:rsidRPr="00791F68" w:rsidRDefault="00D5674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ون</w:t>
      </w:r>
      <w:r w:rsidR="00EA5E88" w:rsidRPr="00791F68">
        <w:rPr>
          <w:rFonts w:ascii="Lotus Linotype" w:hAnsi="Lotus Linotype" w:cs="Traditional Arabic" w:hint="cs"/>
          <w:sz w:val="36"/>
          <w:szCs w:val="36"/>
          <w:rtl/>
        </w:rPr>
        <w:t>جد</w:t>
      </w:r>
      <w:r w:rsidRPr="00791F68">
        <w:rPr>
          <w:rFonts w:ascii="Lotus Linotype" w:hAnsi="Lotus Linotype" w:cs="Traditional Arabic" w:hint="cs"/>
          <w:sz w:val="36"/>
          <w:szCs w:val="36"/>
          <w:rtl/>
        </w:rPr>
        <w:t xml:space="preserve"> ابن هشام في ( المغني) قد اعتبر ذلك وهماً. وذكر قول رؤبة</w:t>
      </w:r>
      <w:r w:rsidR="009F7FB6" w:rsidRPr="00791F68">
        <w:rPr>
          <w:rStyle w:val="a6"/>
          <w:rFonts w:ascii="Lotus Linotype" w:hAnsi="Lotus Linotype" w:cs="Traditional Arabic"/>
          <w:sz w:val="36"/>
          <w:szCs w:val="36"/>
          <w:rtl/>
        </w:rPr>
        <w:footnoteReference w:id="42"/>
      </w:r>
      <w:r w:rsidRPr="00791F68">
        <w:rPr>
          <w:rFonts w:ascii="Lotus Linotype" w:hAnsi="Lotus Linotype" w:cs="Traditional Arabic" w:hint="cs"/>
          <w:sz w:val="36"/>
          <w:szCs w:val="36"/>
          <w:rtl/>
        </w:rPr>
        <w:t>:</w:t>
      </w:r>
    </w:p>
    <w:p w:rsidR="00D5674C" w:rsidRPr="00791F68" w:rsidRDefault="00D5674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بل بلدٍ ملءُ الفِجاج قتمُهْ</w:t>
      </w:r>
      <w:r w:rsidR="001D6B9B" w:rsidRPr="00791F68">
        <w:rPr>
          <w:rStyle w:val="a6"/>
          <w:rFonts w:ascii="Lotus Linotype" w:hAnsi="Lotus Linotype" w:cs="Traditional Arabic"/>
          <w:sz w:val="36"/>
          <w:szCs w:val="36"/>
          <w:rtl/>
        </w:rPr>
        <w:footnoteReference w:id="43"/>
      </w:r>
    </w:p>
    <w:p w:rsidR="00BA157C" w:rsidRPr="00791F68" w:rsidRDefault="00BA157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إذ التقدير: بل رُبّ موصوف بهذا الوصف قطعته.</w:t>
      </w:r>
    </w:p>
    <w:p w:rsidR="00BA157C" w:rsidRPr="00791F68" w:rsidRDefault="00BA157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واستشهد به الكوفيون </w:t>
      </w:r>
      <w:r w:rsidR="00F3760A" w:rsidRPr="00791F68">
        <w:rPr>
          <w:rFonts w:ascii="Lotus Linotype" w:hAnsi="Lotus Linotype" w:cs="Traditional Arabic" w:hint="cs"/>
          <w:sz w:val="36"/>
          <w:szCs w:val="36"/>
          <w:rtl/>
        </w:rPr>
        <w:t xml:space="preserve">في ( الإنصاف) للأنباري في المسألة ( 72 ) على </w:t>
      </w:r>
      <w:r w:rsidR="00B32BCD" w:rsidRPr="00791F68">
        <w:rPr>
          <w:rFonts w:ascii="Lotus Linotype" w:hAnsi="Lotus Linotype" w:cs="Traditional Arabic" w:hint="cs"/>
          <w:sz w:val="36"/>
          <w:szCs w:val="36"/>
          <w:rtl/>
        </w:rPr>
        <w:t>أن</w:t>
      </w:r>
      <w:r w:rsidR="00F3760A" w:rsidRPr="00791F68">
        <w:rPr>
          <w:rFonts w:ascii="Lotus Linotype" w:hAnsi="Lotus Linotype" w:cs="Traditional Arabic" w:hint="cs"/>
          <w:sz w:val="36"/>
          <w:szCs w:val="36"/>
          <w:rtl/>
        </w:rPr>
        <w:t xml:space="preserve"> البصريين يذهبون في إعمال ( رُبّ ) الخفض مع الحذف بعد الواو والفاء وبل. والتقدير: بل رُبّ بلدٍ.</w:t>
      </w:r>
    </w:p>
    <w:p w:rsidR="00AE3519" w:rsidRPr="00791F68" w:rsidRDefault="00AE3519" w:rsidP="00A140AA">
      <w:pPr>
        <w:ind w:firstLine="340"/>
        <w:rPr>
          <w:rFonts w:ascii="Lotus Linotype" w:hAnsi="Lotus Linotype" w:cs="Traditional Arabic"/>
          <w:color w:val="C00000"/>
          <w:sz w:val="36"/>
          <w:szCs w:val="36"/>
          <w:rtl/>
        </w:rPr>
      </w:pPr>
    </w:p>
    <w:p w:rsidR="00F3760A" w:rsidRPr="00791F68" w:rsidRDefault="001612BB"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lastRenderedPageBreak/>
        <w:t>( بيت ):</w:t>
      </w:r>
    </w:p>
    <w:p w:rsidR="001612BB" w:rsidRPr="00791F68" w:rsidRDefault="001612BB"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9C4152" w:rsidRPr="00791F68">
        <w:rPr>
          <w:rStyle w:val="a6"/>
          <w:rFonts w:ascii="Lotus Linotype" w:hAnsi="Lotus Linotype" w:cs="Traditional Arabic"/>
          <w:sz w:val="36"/>
          <w:szCs w:val="36"/>
          <w:rtl/>
        </w:rPr>
        <w:footnoteReference w:id="44"/>
      </w:r>
      <w:r w:rsidRPr="00791F68">
        <w:rPr>
          <w:rFonts w:ascii="Lotus Linotype" w:hAnsi="Lotus Linotype" w:cs="Traditional Arabic" w:hint="cs"/>
          <w:sz w:val="36"/>
          <w:szCs w:val="36"/>
          <w:rtl/>
        </w:rPr>
        <w:t>:</w:t>
      </w:r>
    </w:p>
    <w:p w:rsidR="001612BB" w:rsidRPr="00791F68" w:rsidRDefault="001612BB"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25- وبيتٍ على ظهرِ المطيِّ بنَيْتُه</w:t>
      </w:r>
      <w:r w:rsidR="00F75A03" w:rsidRPr="00791F68">
        <w:rPr>
          <w:rFonts w:ascii="Lotus Linotype" w:hAnsi="Lotus Linotype" w:cs="Traditional Arabic" w:hint="cs"/>
          <w:sz w:val="36"/>
          <w:szCs w:val="36"/>
          <w:rtl/>
        </w:rPr>
        <w:t xml:space="preserve">            </w:t>
      </w:r>
      <w:r w:rsidRPr="00791F68">
        <w:rPr>
          <w:rFonts w:ascii="Lotus Linotype" w:hAnsi="Lotus Linotype" w:cs="Traditional Arabic" w:hint="cs"/>
          <w:sz w:val="36"/>
          <w:szCs w:val="36"/>
          <w:rtl/>
        </w:rPr>
        <w:t>بأسمرَ مشقوقِ الخياشيمِ يَرْعفُ</w:t>
      </w:r>
    </w:p>
    <w:p w:rsidR="001612BB" w:rsidRPr="00791F68" w:rsidRDefault="007D336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المطيّ:</w:t>
      </w:r>
      <w:r w:rsidR="000B326D" w:rsidRPr="00791F68">
        <w:rPr>
          <w:rFonts w:ascii="Lotus Linotype" w:hAnsi="Lotus Linotype" w:cs="Traditional Arabic" w:hint="cs"/>
          <w:sz w:val="36"/>
          <w:szCs w:val="36"/>
          <w:rtl/>
        </w:rPr>
        <w:t xml:space="preserve"> المراكب، واحدتها مطيّة، وسمّيت مطيّة لأنه يُركب مطاها أي ظهرها، وقيل: بل هي مشتقة من المطو وهو المدّ في السير</w:t>
      </w:r>
      <w:r w:rsidR="00A87479" w:rsidRPr="00791F68">
        <w:rPr>
          <w:rFonts w:ascii="Lotus Linotype" w:hAnsi="Lotus Linotype" w:cs="Traditional Arabic" w:hint="cs"/>
          <w:sz w:val="36"/>
          <w:szCs w:val="36"/>
          <w:rtl/>
        </w:rPr>
        <w:t>. الخياشيم: مفرده خيشوم وهو أقصى الأنف.</w:t>
      </w:r>
    </w:p>
    <w:p w:rsidR="00A87479" w:rsidRPr="00791F68" w:rsidRDefault="00A87479"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بيت) يعني بيت شعر كتبه بالقلم.</w:t>
      </w:r>
    </w:p>
    <w:p w:rsidR="00A87479" w:rsidRPr="00791F68" w:rsidRDefault="00A87479"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الوجه البلاغي</w:t>
      </w:r>
      <w:r w:rsidRPr="00791F68">
        <w:rPr>
          <w:rFonts w:ascii="Lotus Linotype" w:hAnsi="Lotus Linotype" w:cs="Traditional Arabic" w:hint="cs"/>
          <w:sz w:val="36"/>
          <w:szCs w:val="36"/>
          <w:rtl/>
        </w:rPr>
        <w:t>: لا يخلو البيت من إبداع في البيان والبديع، فنرى الكناية في كلا الشطرين، فقد كنى عن بيت الشّعر ببيتٍ بناء في الشطر الأول، وكنى عن القلم بغلام أسمر يرعف من أنفه في الشطر الثاني. ونلحظ الجناس في ( بيت) و ( بنيته).</w:t>
      </w:r>
    </w:p>
    <w:p w:rsidR="00A87479" w:rsidRPr="00791F68" w:rsidRDefault="00A87479"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والبيت أشبه بلغز، ونظير ذلك قول المتنبي</w:t>
      </w:r>
      <w:r w:rsidR="00923680" w:rsidRPr="00791F68">
        <w:rPr>
          <w:rStyle w:val="a6"/>
          <w:rFonts w:ascii="Lotus Linotype" w:hAnsi="Lotus Linotype" w:cs="Traditional Arabic"/>
          <w:sz w:val="36"/>
          <w:szCs w:val="36"/>
          <w:rtl/>
        </w:rPr>
        <w:footnoteReference w:id="45"/>
      </w:r>
      <w:r w:rsidRPr="00791F68">
        <w:rPr>
          <w:rFonts w:ascii="Lotus Linotype" w:hAnsi="Lotus Linotype" w:cs="Traditional Arabic" w:hint="cs"/>
          <w:sz w:val="36"/>
          <w:szCs w:val="36"/>
          <w:rtl/>
        </w:rPr>
        <w:t xml:space="preserve"> يصفُ قلماً:</w:t>
      </w:r>
    </w:p>
    <w:p w:rsidR="006A3F04" w:rsidRPr="00791F68" w:rsidRDefault="006A3F04"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يمجُّ ظـلامـاً في نهـارٍ لسـانُـهُ</w:t>
      </w:r>
      <w:r w:rsidR="00F75A03" w:rsidRPr="00791F68">
        <w:rPr>
          <w:rFonts w:ascii="Lotus Linotype" w:hAnsi="Lotus Linotype" w:cs="Traditional Arabic" w:hint="cs"/>
          <w:sz w:val="36"/>
          <w:szCs w:val="36"/>
          <w:rtl/>
        </w:rPr>
        <w:t xml:space="preserve">        </w:t>
      </w:r>
      <w:r w:rsidRPr="00791F68">
        <w:rPr>
          <w:rFonts w:ascii="Lotus Linotype" w:hAnsi="Lotus Linotype" w:cs="Traditional Arabic" w:hint="cs"/>
          <w:sz w:val="36"/>
          <w:szCs w:val="36"/>
          <w:rtl/>
        </w:rPr>
        <w:t>ويُفهمُ عمّنْ قال ما ليس يسمعُ</w:t>
      </w:r>
      <w:r w:rsidR="00923680" w:rsidRPr="00791F68">
        <w:rPr>
          <w:rStyle w:val="a6"/>
          <w:rFonts w:ascii="Lotus Linotype" w:hAnsi="Lotus Linotype" w:cs="Traditional Arabic"/>
          <w:sz w:val="36"/>
          <w:szCs w:val="36"/>
          <w:rtl/>
        </w:rPr>
        <w:footnoteReference w:id="46"/>
      </w:r>
    </w:p>
    <w:p w:rsidR="00AE3519" w:rsidRPr="00791F68" w:rsidRDefault="00AE3519" w:rsidP="00A140AA">
      <w:pPr>
        <w:ind w:firstLine="340"/>
        <w:rPr>
          <w:rFonts w:ascii="Lotus Linotype" w:hAnsi="Lotus Linotype" w:cs="Traditional Arabic"/>
          <w:color w:val="C00000"/>
          <w:sz w:val="36"/>
          <w:szCs w:val="36"/>
          <w:rtl/>
        </w:rPr>
      </w:pPr>
    </w:p>
    <w:p w:rsidR="00EA7011" w:rsidRPr="00791F68" w:rsidRDefault="00EA7011"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lastRenderedPageBreak/>
        <w:t>(بيض):</w:t>
      </w:r>
    </w:p>
    <w:p w:rsidR="00F5719F" w:rsidRPr="00791F68" w:rsidRDefault="00F5719F"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8974E3" w:rsidRPr="00791F68">
        <w:rPr>
          <w:rStyle w:val="a6"/>
          <w:rFonts w:ascii="Lotus Linotype" w:hAnsi="Lotus Linotype" w:cs="Traditional Arabic"/>
          <w:sz w:val="36"/>
          <w:szCs w:val="36"/>
          <w:rtl/>
        </w:rPr>
        <w:footnoteReference w:id="47"/>
      </w:r>
      <w:r w:rsidRPr="00791F68">
        <w:rPr>
          <w:rFonts w:ascii="Lotus Linotype" w:hAnsi="Lotus Linotype" w:cs="Traditional Arabic" w:hint="cs"/>
          <w:sz w:val="36"/>
          <w:szCs w:val="36"/>
          <w:rtl/>
        </w:rPr>
        <w:t>:</w:t>
      </w:r>
    </w:p>
    <w:p w:rsidR="00F5719F" w:rsidRPr="00791F68" w:rsidRDefault="00F5719F"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26- إذا الرّجالُ شَتَوا واشتدَّ أكلُهُم</w:t>
      </w:r>
      <w:r w:rsidR="007E1221">
        <w:rPr>
          <w:rFonts w:ascii="Lotus Linotype" w:hAnsi="Lotus Linotype" w:cs="Traditional Arabic" w:hint="cs"/>
          <w:sz w:val="36"/>
          <w:szCs w:val="36"/>
          <w:rtl/>
        </w:rPr>
        <w:t xml:space="preserve">     </w:t>
      </w:r>
      <w:r w:rsidRPr="00791F68">
        <w:rPr>
          <w:rFonts w:ascii="Lotus Linotype" w:hAnsi="Lotus Linotype" w:cs="Traditional Arabic" w:hint="cs"/>
          <w:sz w:val="36"/>
          <w:szCs w:val="36"/>
          <w:rtl/>
        </w:rPr>
        <w:t>فأنتَ أبيضُـهـم سِـرْبالَ طبّاخِ</w:t>
      </w:r>
    </w:p>
    <w:p w:rsidR="00B8134D" w:rsidRPr="00791F68" w:rsidRDefault="00B8134D"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أبيضهم): يُحتمل ألا</w:t>
      </w:r>
      <w:r w:rsidR="00F75A03" w:rsidRPr="00791F68">
        <w:rPr>
          <w:rFonts w:ascii="Lotus Linotype" w:hAnsi="Lotus Linotype" w:cs="Traditional Arabic" w:hint="cs"/>
          <w:sz w:val="36"/>
          <w:szCs w:val="36"/>
          <w:rtl/>
        </w:rPr>
        <w:t>ّ</w:t>
      </w:r>
      <w:r w:rsidRPr="00791F68">
        <w:rPr>
          <w:rFonts w:ascii="Lotus Linotype" w:hAnsi="Lotus Linotype" w:cs="Traditional Arabic" w:hint="cs"/>
          <w:sz w:val="36"/>
          <w:szCs w:val="36"/>
          <w:rtl/>
        </w:rPr>
        <w:t xml:space="preserve"> يكون ( أفعل) الذي تصحبه من التفضيل وإنما هو كقولك: هو أحسنهم وجهاً وأكرمهم أباً، تريد هو حَسَنُهم وجهاً، وكريمهم أباً، فكأنه قال: فأنت مبيّضهم سربالاً، فلما أضافه انتصبَ ما بعده على التمييز.</w:t>
      </w:r>
    </w:p>
    <w:p w:rsidR="000B6777" w:rsidRPr="00791F68" w:rsidRDefault="000B6777"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ويبدو أن الرازي قد وجد تخريجاً لنصب ( سِربال) دون أن يوافق رأي الكوفيين الذين احتجوا بهذا البيت شذوذاً على أن ( أبيض) للتفضيل يمكن أن تكون للتعجب. أما البصريون فلا يجيزون ذلك.</w:t>
      </w:r>
    </w:p>
    <w:p w:rsidR="00F00D01" w:rsidRPr="00791F68" w:rsidRDefault="00F00D0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الوجه البلاغي</w:t>
      </w:r>
      <w:r w:rsidRPr="00791F68">
        <w:rPr>
          <w:rFonts w:ascii="Lotus Linotype" w:hAnsi="Lotus Linotype" w:cs="Traditional Arabic" w:hint="cs"/>
          <w:sz w:val="36"/>
          <w:szCs w:val="36"/>
          <w:rtl/>
        </w:rPr>
        <w:t>: ( فأنت أبيضهم سربال طبّاخ): كنايةٌ عن شدة البخل، ومعناه أن ثياب طباخه تكون في وقت الحاجة إلى الطعام بيضاء ونقية من دهن اللحم وغيره، أي أنه لا يطبخ فلا تتدنس ثيابه.</w:t>
      </w:r>
    </w:p>
    <w:p w:rsidR="00AE3519" w:rsidRPr="00791F68" w:rsidRDefault="00AE3519" w:rsidP="00A140AA">
      <w:pPr>
        <w:ind w:firstLine="340"/>
        <w:rPr>
          <w:rFonts w:ascii="Lotus Linotype" w:hAnsi="Lotus Linotype" w:cs="Traditional Arabic"/>
          <w:color w:val="C00000"/>
          <w:sz w:val="36"/>
          <w:szCs w:val="36"/>
          <w:rtl/>
        </w:rPr>
      </w:pPr>
    </w:p>
    <w:p w:rsidR="00F00D01" w:rsidRPr="00791F68" w:rsidRDefault="00F00D01"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بيض ):</w:t>
      </w:r>
    </w:p>
    <w:p w:rsidR="00F00D01" w:rsidRPr="00791F68" w:rsidRDefault="00F00D0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الراجز</w:t>
      </w:r>
      <w:r w:rsidR="0073007F" w:rsidRPr="00791F68">
        <w:rPr>
          <w:rStyle w:val="a6"/>
          <w:rFonts w:ascii="Lotus Linotype" w:hAnsi="Lotus Linotype" w:cs="Traditional Arabic"/>
          <w:sz w:val="36"/>
          <w:szCs w:val="36"/>
          <w:rtl/>
        </w:rPr>
        <w:footnoteReference w:id="48"/>
      </w:r>
      <w:r w:rsidRPr="00791F68">
        <w:rPr>
          <w:rFonts w:ascii="Lotus Linotype" w:hAnsi="Lotus Linotype" w:cs="Traditional Arabic" w:hint="cs"/>
          <w:sz w:val="36"/>
          <w:szCs w:val="36"/>
          <w:rtl/>
        </w:rPr>
        <w:t>:</w:t>
      </w:r>
    </w:p>
    <w:p w:rsidR="00924396" w:rsidRPr="00791F68" w:rsidRDefault="00924396"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lastRenderedPageBreak/>
        <w:t>27- جاريةٌ في دِرْعِها الفضْفاضِ</w:t>
      </w:r>
      <w:r w:rsidRPr="00791F68">
        <w:rPr>
          <w:rFonts w:ascii="Lotus Linotype" w:hAnsi="Lotus Linotype" w:cs="Traditional Arabic" w:hint="cs"/>
          <w:sz w:val="36"/>
          <w:szCs w:val="36"/>
          <w:rtl/>
        </w:rPr>
        <w:tab/>
        <w:t>أبيضُ م</w:t>
      </w:r>
      <w:r w:rsidR="00F13902" w:rsidRPr="00791F68">
        <w:rPr>
          <w:rFonts w:ascii="Lotus Linotype" w:hAnsi="Lotus Linotype" w:cs="Traditional Arabic" w:hint="cs"/>
          <w:sz w:val="36"/>
          <w:szCs w:val="36"/>
          <w:rtl/>
        </w:rPr>
        <w:t>ـ</w:t>
      </w:r>
      <w:r w:rsidRPr="00791F68">
        <w:rPr>
          <w:rFonts w:ascii="Lotus Linotype" w:hAnsi="Lotus Linotype" w:cs="Traditional Arabic" w:hint="cs"/>
          <w:sz w:val="36"/>
          <w:szCs w:val="36"/>
          <w:rtl/>
        </w:rPr>
        <w:t>ن أُختِ بني إِباضِ</w:t>
      </w:r>
    </w:p>
    <w:p w:rsidR="00F13902" w:rsidRPr="00791F68" w:rsidRDefault="00F1390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الدِّرْع: القميص. الفضفاض: الواسع. بنو إباض: قومٌ اشتهروا ببياض ألوانهم.</w:t>
      </w:r>
    </w:p>
    <w:p w:rsidR="00F13902" w:rsidRPr="00791F68" w:rsidRDefault="00F1390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وبين البيتين بيت كما في ( الإنصاف) للأنباري في المسألة( 16) وهو:</w:t>
      </w:r>
    </w:p>
    <w:p w:rsidR="00F13902" w:rsidRPr="00791F68" w:rsidRDefault="00F1390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تُقطّعُ الحديثَ بالإيماضِ</w:t>
      </w:r>
    </w:p>
    <w:p w:rsidR="00F13902" w:rsidRPr="00791F68" w:rsidRDefault="00F1390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ومعنى هذا البيت: إن القوم إذا كانوا يتحدّثون فأومضت تركوا الحديث واشتغلوا بالنظر إليها لبراعة جمالها.</w:t>
      </w:r>
    </w:p>
    <w:p w:rsidR="00F13902" w:rsidRPr="00791F68" w:rsidRDefault="00F1390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أبيض): احتجّ به الكوفيون على أنه اسم تفضيل، قال المبرّد</w:t>
      </w:r>
      <w:r w:rsidR="00DB555C" w:rsidRPr="00791F68">
        <w:rPr>
          <w:rStyle w:val="a6"/>
          <w:rFonts w:ascii="Lotus Linotype" w:hAnsi="Lotus Linotype" w:cs="Traditional Arabic"/>
          <w:sz w:val="36"/>
          <w:szCs w:val="36"/>
          <w:rtl/>
        </w:rPr>
        <w:footnoteReference w:id="49"/>
      </w:r>
      <w:r w:rsidRPr="00791F68">
        <w:rPr>
          <w:rFonts w:ascii="Lotus Linotype" w:hAnsi="Lotus Linotype" w:cs="Traditional Arabic" w:hint="cs"/>
          <w:sz w:val="36"/>
          <w:szCs w:val="36"/>
          <w:rtl/>
        </w:rPr>
        <w:t>: ليس البيت الشاذّ حجةً على الأصل المُجمَع عليه</w:t>
      </w:r>
      <w:r w:rsidR="006703EE" w:rsidRPr="00791F68">
        <w:rPr>
          <w:rStyle w:val="a6"/>
          <w:rFonts w:ascii="Lotus Linotype" w:hAnsi="Lotus Linotype" w:cs="Traditional Arabic"/>
          <w:sz w:val="36"/>
          <w:szCs w:val="36"/>
          <w:rtl/>
        </w:rPr>
        <w:footnoteReference w:id="50"/>
      </w:r>
      <w:r w:rsidRPr="00791F68">
        <w:rPr>
          <w:rFonts w:ascii="Lotus Linotype" w:hAnsi="Lotus Linotype" w:cs="Traditional Arabic" w:hint="cs"/>
          <w:sz w:val="36"/>
          <w:szCs w:val="36"/>
          <w:rtl/>
        </w:rPr>
        <w:t>.</w:t>
      </w:r>
    </w:p>
    <w:p w:rsidR="007702BB" w:rsidRPr="00791F68" w:rsidRDefault="007702BB" w:rsidP="00A140AA">
      <w:pPr>
        <w:ind w:firstLine="340"/>
        <w:jc w:val="center"/>
        <w:rPr>
          <w:rFonts w:ascii="Lotus Linotype" w:hAnsi="Lotus Linotype" w:cs="Traditional Arabic"/>
          <w:color w:val="C00000"/>
          <w:sz w:val="36"/>
          <w:szCs w:val="36"/>
          <w:rtl/>
        </w:rPr>
      </w:pPr>
    </w:p>
    <w:p w:rsidR="00184E43" w:rsidRDefault="00184E43" w:rsidP="00A140AA">
      <w:pPr>
        <w:ind w:firstLine="340"/>
        <w:jc w:val="center"/>
        <w:rPr>
          <w:rFonts w:ascii="Lotus Linotype" w:hAnsi="Lotus Linotype" w:cs="AL-Battar"/>
          <w:color w:val="C00000"/>
          <w:sz w:val="40"/>
          <w:szCs w:val="40"/>
          <w:rtl/>
        </w:rPr>
      </w:pPr>
    </w:p>
    <w:p w:rsidR="00184E43" w:rsidRDefault="00184E43" w:rsidP="00617D32">
      <w:pPr>
        <w:jc w:val="center"/>
        <w:rPr>
          <w:rFonts w:ascii="Lotus Linotype" w:hAnsi="Lotus Linotype" w:cs="AL-Battar"/>
          <w:color w:val="C00000"/>
          <w:sz w:val="40"/>
          <w:szCs w:val="40"/>
          <w:rtl/>
        </w:rPr>
      </w:pPr>
    </w:p>
    <w:p w:rsidR="00184E43" w:rsidRDefault="00184E43" w:rsidP="00617D32">
      <w:pPr>
        <w:jc w:val="center"/>
        <w:rPr>
          <w:rFonts w:ascii="Lotus Linotype" w:hAnsi="Lotus Linotype" w:cs="AL-Battar"/>
          <w:color w:val="C00000"/>
          <w:sz w:val="40"/>
          <w:szCs w:val="40"/>
          <w:rtl/>
        </w:rPr>
      </w:pPr>
    </w:p>
    <w:p w:rsidR="00184E43" w:rsidRDefault="00184E43" w:rsidP="00617D32">
      <w:pPr>
        <w:jc w:val="center"/>
        <w:rPr>
          <w:rFonts w:ascii="Lotus Linotype" w:hAnsi="Lotus Linotype" w:cs="AL-Battar"/>
          <w:color w:val="C00000"/>
          <w:sz w:val="40"/>
          <w:szCs w:val="40"/>
          <w:rtl/>
        </w:rPr>
      </w:pPr>
    </w:p>
    <w:p w:rsidR="00184E43" w:rsidRDefault="00184E43" w:rsidP="00617D32">
      <w:pPr>
        <w:jc w:val="center"/>
        <w:rPr>
          <w:rFonts w:ascii="Lotus Linotype" w:hAnsi="Lotus Linotype" w:cs="AL-Battar"/>
          <w:color w:val="C00000"/>
          <w:sz w:val="40"/>
          <w:szCs w:val="40"/>
          <w:rtl/>
        </w:rPr>
      </w:pPr>
    </w:p>
    <w:p w:rsidR="00184E43" w:rsidRDefault="00184E43" w:rsidP="00617D32">
      <w:pPr>
        <w:jc w:val="center"/>
        <w:rPr>
          <w:rFonts w:ascii="Lotus Linotype" w:hAnsi="Lotus Linotype" w:cs="AL-Battar"/>
          <w:color w:val="C00000"/>
          <w:sz w:val="40"/>
          <w:szCs w:val="40"/>
          <w:rtl/>
        </w:rPr>
      </w:pPr>
    </w:p>
    <w:p w:rsidR="00184E43" w:rsidRDefault="00184E43" w:rsidP="00617D32">
      <w:pPr>
        <w:jc w:val="center"/>
        <w:rPr>
          <w:rFonts w:ascii="Lotus Linotype" w:hAnsi="Lotus Linotype" w:cs="AL-Battar" w:hint="cs"/>
          <w:color w:val="C00000"/>
          <w:sz w:val="40"/>
          <w:szCs w:val="40"/>
          <w:rtl/>
        </w:rPr>
      </w:pPr>
    </w:p>
    <w:p w:rsidR="00A140AA" w:rsidRDefault="00A140AA" w:rsidP="00617D32">
      <w:pPr>
        <w:jc w:val="center"/>
        <w:rPr>
          <w:rFonts w:ascii="Lotus Linotype" w:hAnsi="Lotus Linotype" w:cs="AL-Battar"/>
          <w:color w:val="C00000"/>
          <w:sz w:val="40"/>
          <w:szCs w:val="40"/>
          <w:rtl/>
        </w:rPr>
      </w:pPr>
    </w:p>
    <w:p w:rsidR="00617D32" w:rsidRPr="007E1221" w:rsidRDefault="00617D32" w:rsidP="00617D32">
      <w:pPr>
        <w:jc w:val="center"/>
        <w:rPr>
          <w:rFonts w:ascii="Lotus Linotype" w:hAnsi="Lotus Linotype" w:cs="AL-Battar"/>
          <w:color w:val="C00000"/>
          <w:sz w:val="40"/>
          <w:szCs w:val="40"/>
          <w:rtl/>
        </w:rPr>
      </w:pPr>
      <w:r w:rsidRPr="007E1221">
        <w:rPr>
          <w:rFonts w:ascii="Lotus Linotype" w:hAnsi="Lotus Linotype" w:cs="AL-Battar" w:hint="cs"/>
          <w:color w:val="C00000"/>
          <w:sz w:val="40"/>
          <w:szCs w:val="40"/>
          <w:rtl/>
        </w:rPr>
        <w:t>باب الثاء</w:t>
      </w:r>
    </w:p>
    <w:p w:rsidR="005C73B9" w:rsidRPr="00791F68" w:rsidRDefault="005C73B9" w:rsidP="00617D32">
      <w:pPr>
        <w:jc w:val="center"/>
        <w:rPr>
          <w:rFonts w:ascii="Lotus Linotype" w:hAnsi="Lotus Linotype" w:cs="Traditional Arabic"/>
          <w:color w:val="C00000"/>
          <w:sz w:val="36"/>
          <w:szCs w:val="36"/>
          <w:rtl/>
        </w:rPr>
      </w:pPr>
    </w:p>
    <w:p w:rsidR="00550534" w:rsidRPr="00791F68" w:rsidRDefault="00550534"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(ثمم):</w:t>
      </w:r>
    </w:p>
    <w:p w:rsidR="00550534" w:rsidRPr="00791F68" w:rsidRDefault="00550534"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4E557A" w:rsidRPr="00791F68">
        <w:rPr>
          <w:rStyle w:val="a6"/>
          <w:rFonts w:ascii="Lotus Linotype" w:hAnsi="Lotus Linotype" w:cs="Traditional Arabic"/>
          <w:sz w:val="36"/>
          <w:szCs w:val="36"/>
          <w:rtl/>
        </w:rPr>
        <w:footnoteReference w:id="51"/>
      </w:r>
      <w:r w:rsidRPr="00791F68">
        <w:rPr>
          <w:rFonts w:ascii="Lotus Linotype" w:hAnsi="Lotus Linotype" w:cs="Traditional Arabic" w:hint="cs"/>
          <w:sz w:val="36"/>
          <w:szCs w:val="36"/>
          <w:rtl/>
        </w:rPr>
        <w:t>:</w:t>
      </w:r>
    </w:p>
    <w:p w:rsidR="00550534" w:rsidRPr="00791F68" w:rsidRDefault="00550534"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28- ولقد أمرُّ على اللّئيم يسبُّني</w:t>
      </w:r>
      <w:r w:rsidRPr="00791F68">
        <w:rPr>
          <w:rFonts w:ascii="Lotus Linotype" w:hAnsi="Lotus Linotype" w:cs="Traditional Arabic" w:hint="cs"/>
          <w:sz w:val="36"/>
          <w:szCs w:val="36"/>
          <w:rtl/>
        </w:rPr>
        <w:tab/>
        <w:t>فمضيتُ ثمّتَ قلتُ لا يعنيني</w:t>
      </w:r>
    </w:p>
    <w:p w:rsidR="00550534" w:rsidRPr="00791F68" w:rsidRDefault="00550534"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ثمّتَ) حرف عطف، بالأصل ( ثمّ) وأدخلوا عليها التاء، وذكر ابن جني</w:t>
      </w:r>
      <w:r w:rsidR="00B91C9F" w:rsidRPr="00791F68">
        <w:rPr>
          <w:rFonts w:ascii="Lotus Linotype" w:hAnsi="Lotus Linotype" w:cs="Traditional Arabic" w:hint="cs"/>
          <w:sz w:val="36"/>
          <w:szCs w:val="36"/>
          <w:rtl/>
        </w:rPr>
        <w:t xml:space="preserve"> في ( الخصائص) أنّ ( ولقد أمرّ) أي: ولقد مررْتُ.</w:t>
      </w:r>
    </w:p>
    <w:p w:rsidR="00B91C9F" w:rsidRPr="00791F68" w:rsidRDefault="00B91C9F"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الإعراب</w:t>
      </w:r>
      <w:r w:rsidRPr="00791F68">
        <w:rPr>
          <w:rFonts w:ascii="Lotus Linotype" w:hAnsi="Lotus Linotype" w:cs="Traditional Arabic" w:hint="cs"/>
          <w:sz w:val="36"/>
          <w:szCs w:val="36"/>
          <w:rtl/>
        </w:rPr>
        <w:t>: لكَ أن تعرب جملة( يسبّني) في محل نصب حال إذا كانت ( أل) التعريف في (اللئيم) عهدية، وإذا كانت ( أل ) جنسية فهي في محل جر صفة.</w:t>
      </w:r>
    </w:p>
    <w:p w:rsidR="00AE3519" w:rsidRPr="00791F68" w:rsidRDefault="00AE3519" w:rsidP="00A140AA">
      <w:pPr>
        <w:ind w:firstLine="340"/>
        <w:rPr>
          <w:rFonts w:ascii="Lotus Linotype" w:hAnsi="Lotus Linotype" w:cs="Traditional Arabic"/>
          <w:color w:val="C00000"/>
          <w:sz w:val="36"/>
          <w:szCs w:val="36"/>
          <w:rtl/>
        </w:rPr>
      </w:pPr>
    </w:p>
    <w:p w:rsidR="004E557A" w:rsidRPr="00791F68" w:rsidRDefault="004E557A"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ثمن ):</w:t>
      </w:r>
    </w:p>
    <w:p w:rsidR="004E557A" w:rsidRPr="00791F68" w:rsidRDefault="004E557A"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Pr="00791F68">
        <w:rPr>
          <w:rStyle w:val="a6"/>
          <w:rFonts w:ascii="Lotus Linotype" w:hAnsi="Lotus Linotype" w:cs="Traditional Arabic"/>
          <w:sz w:val="36"/>
          <w:szCs w:val="36"/>
          <w:rtl/>
        </w:rPr>
        <w:footnoteReference w:id="52"/>
      </w:r>
      <w:r w:rsidRPr="00791F68">
        <w:rPr>
          <w:rFonts w:ascii="Lotus Linotype" w:hAnsi="Lotus Linotype" w:cs="Traditional Arabic" w:hint="cs"/>
          <w:sz w:val="36"/>
          <w:szCs w:val="36"/>
          <w:rtl/>
        </w:rPr>
        <w:t>:</w:t>
      </w:r>
    </w:p>
    <w:p w:rsidR="00A23244" w:rsidRPr="00791F68" w:rsidRDefault="00A23244"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29- ولقد شربْتُ ثمانياً وثمانيا</w:t>
      </w:r>
      <w:r w:rsidRPr="00791F68">
        <w:rPr>
          <w:rFonts w:ascii="Lotus Linotype" w:hAnsi="Lotus Linotype" w:cs="Traditional Arabic" w:hint="cs"/>
          <w:sz w:val="36"/>
          <w:szCs w:val="36"/>
          <w:rtl/>
        </w:rPr>
        <w:tab/>
      </w:r>
      <w:r w:rsidR="00AA32D5" w:rsidRPr="00791F68">
        <w:rPr>
          <w:rFonts w:ascii="Lotus Linotype" w:hAnsi="Lotus Linotype" w:cs="Traditional Arabic" w:hint="cs"/>
          <w:sz w:val="36"/>
          <w:szCs w:val="36"/>
          <w:rtl/>
        </w:rPr>
        <w:t xml:space="preserve">       </w:t>
      </w:r>
      <w:r w:rsidRPr="00791F68">
        <w:rPr>
          <w:rFonts w:ascii="Lotus Linotype" w:hAnsi="Lotus Linotype" w:cs="Traditional Arabic" w:hint="cs"/>
          <w:sz w:val="36"/>
          <w:szCs w:val="36"/>
          <w:rtl/>
        </w:rPr>
        <w:t>وثمانِ عَشْرةَ واثنتينِ وأربعا</w:t>
      </w:r>
    </w:p>
    <w:p w:rsidR="00A23244" w:rsidRPr="00791F68" w:rsidRDefault="00466D1A"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lastRenderedPageBreak/>
        <w:t>الشاهد فيه</w:t>
      </w:r>
      <w:r w:rsidRPr="00791F68">
        <w:rPr>
          <w:rFonts w:ascii="Lotus Linotype" w:hAnsi="Lotus Linotype" w:cs="Traditional Arabic" w:hint="cs"/>
          <w:sz w:val="36"/>
          <w:szCs w:val="36"/>
          <w:rtl/>
        </w:rPr>
        <w:t>: ( ثمان عشرة)، فكان حقّه أن يقول: وثماني عشْرة، وإنما حذف الياء من ثماني عشرة على لغة من يقول: طِوال الأيدِ.</w:t>
      </w:r>
    </w:p>
    <w:p w:rsidR="008F0742" w:rsidRPr="00791F68" w:rsidRDefault="008F0742" w:rsidP="00A140AA">
      <w:pPr>
        <w:ind w:firstLine="340"/>
        <w:jc w:val="center"/>
        <w:rPr>
          <w:rFonts w:ascii="Lotus Linotype" w:hAnsi="Lotus Linotype" w:cs="Traditional Arabic"/>
          <w:color w:val="C00000"/>
          <w:sz w:val="36"/>
          <w:szCs w:val="36"/>
          <w:rtl/>
        </w:rPr>
      </w:pPr>
    </w:p>
    <w:p w:rsidR="008F0742" w:rsidRPr="00791F68" w:rsidRDefault="008F0742" w:rsidP="00A140AA">
      <w:pPr>
        <w:ind w:firstLine="340"/>
        <w:jc w:val="center"/>
        <w:rPr>
          <w:rFonts w:ascii="Lotus Linotype" w:hAnsi="Lotus Linotype" w:cs="Traditional Arabic"/>
          <w:color w:val="C00000"/>
          <w:sz w:val="36"/>
          <w:szCs w:val="36"/>
          <w:rtl/>
        </w:rPr>
      </w:pPr>
    </w:p>
    <w:p w:rsidR="00184E43" w:rsidRDefault="00184E43" w:rsidP="00A140AA">
      <w:pPr>
        <w:ind w:firstLine="340"/>
        <w:jc w:val="center"/>
        <w:rPr>
          <w:rFonts w:ascii="Lotus Linotype" w:hAnsi="Lotus Linotype" w:cs="AL-Battar"/>
          <w:color w:val="C00000"/>
          <w:sz w:val="40"/>
          <w:szCs w:val="40"/>
          <w:rtl/>
        </w:rPr>
      </w:pPr>
    </w:p>
    <w:p w:rsidR="00184E43" w:rsidRDefault="00184E43" w:rsidP="00A140AA">
      <w:pPr>
        <w:ind w:firstLine="340"/>
        <w:jc w:val="center"/>
        <w:rPr>
          <w:rFonts w:ascii="Lotus Linotype" w:hAnsi="Lotus Linotype" w:cs="AL-Battar"/>
          <w:color w:val="C00000"/>
          <w:sz w:val="40"/>
          <w:szCs w:val="40"/>
          <w:rtl/>
        </w:rPr>
      </w:pPr>
    </w:p>
    <w:p w:rsidR="00184E43" w:rsidRDefault="00184E43" w:rsidP="00A140AA">
      <w:pPr>
        <w:ind w:firstLine="340"/>
        <w:jc w:val="center"/>
        <w:rPr>
          <w:rFonts w:ascii="Lotus Linotype" w:hAnsi="Lotus Linotype" w:cs="AL-Battar"/>
          <w:color w:val="C00000"/>
          <w:sz w:val="40"/>
          <w:szCs w:val="40"/>
          <w:rtl/>
        </w:rPr>
      </w:pPr>
    </w:p>
    <w:p w:rsidR="00184E43" w:rsidRDefault="00184E43" w:rsidP="00A140AA">
      <w:pPr>
        <w:ind w:firstLine="340"/>
        <w:jc w:val="center"/>
        <w:rPr>
          <w:rFonts w:ascii="Lotus Linotype" w:hAnsi="Lotus Linotype" w:cs="AL-Battar"/>
          <w:color w:val="C00000"/>
          <w:sz w:val="40"/>
          <w:szCs w:val="40"/>
          <w:rtl/>
        </w:rPr>
      </w:pPr>
    </w:p>
    <w:p w:rsidR="00184E43" w:rsidRDefault="00184E43" w:rsidP="00A140AA">
      <w:pPr>
        <w:ind w:firstLine="340"/>
        <w:jc w:val="center"/>
        <w:rPr>
          <w:rFonts w:ascii="Lotus Linotype" w:hAnsi="Lotus Linotype" w:cs="AL-Battar"/>
          <w:color w:val="C00000"/>
          <w:sz w:val="40"/>
          <w:szCs w:val="40"/>
          <w:rtl/>
        </w:rPr>
      </w:pPr>
    </w:p>
    <w:p w:rsidR="00184E43" w:rsidRDefault="00184E43" w:rsidP="00A140AA">
      <w:pPr>
        <w:ind w:firstLine="340"/>
        <w:jc w:val="center"/>
        <w:rPr>
          <w:rFonts w:ascii="Lotus Linotype" w:hAnsi="Lotus Linotype" w:cs="AL-Battar"/>
          <w:color w:val="C00000"/>
          <w:sz w:val="40"/>
          <w:szCs w:val="40"/>
          <w:rtl/>
        </w:rPr>
      </w:pPr>
    </w:p>
    <w:p w:rsidR="00184E43" w:rsidRDefault="00184E43" w:rsidP="008F0742">
      <w:pPr>
        <w:jc w:val="center"/>
        <w:rPr>
          <w:rFonts w:ascii="Lotus Linotype" w:hAnsi="Lotus Linotype" w:cs="AL-Battar"/>
          <w:color w:val="C00000"/>
          <w:sz w:val="40"/>
          <w:szCs w:val="40"/>
          <w:rtl/>
        </w:rPr>
      </w:pPr>
    </w:p>
    <w:p w:rsidR="00184E43" w:rsidRDefault="00184E43" w:rsidP="008F0742">
      <w:pPr>
        <w:jc w:val="center"/>
        <w:rPr>
          <w:rFonts w:ascii="Lotus Linotype" w:hAnsi="Lotus Linotype" w:cs="AL-Battar"/>
          <w:color w:val="C00000"/>
          <w:sz w:val="40"/>
          <w:szCs w:val="40"/>
          <w:rtl/>
        </w:rPr>
      </w:pPr>
    </w:p>
    <w:p w:rsidR="00184E43" w:rsidRDefault="00184E43" w:rsidP="008F0742">
      <w:pPr>
        <w:jc w:val="center"/>
        <w:rPr>
          <w:rFonts w:ascii="Lotus Linotype" w:hAnsi="Lotus Linotype" w:cs="AL-Battar"/>
          <w:color w:val="C00000"/>
          <w:sz w:val="40"/>
          <w:szCs w:val="40"/>
          <w:rtl/>
        </w:rPr>
      </w:pPr>
    </w:p>
    <w:p w:rsidR="00184E43" w:rsidRDefault="00184E43" w:rsidP="008F0742">
      <w:pPr>
        <w:jc w:val="center"/>
        <w:rPr>
          <w:rFonts w:ascii="Lotus Linotype" w:hAnsi="Lotus Linotype" w:cs="AL-Battar"/>
          <w:color w:val="C00000"/>
          <w:sz w:val="40"/>
          <w:szCs w:val="40"/>
          <w:rtl/>
        </w:rPr>
      </w:pPr>
    </w:p>
    <w:p w:rsidR="00184E43" w:rsidRDefault="00184E43" w:rsidP="008F0742">
      <w:pPr>
        <w:jc w:val="center"/>
        <w:rPr>
          <w:rFonts w:ascii="Lotus Linotype" w:hAnsi="Lotus Linotype" w:cs="AL-Battar"/>
          <w:color w:val="C00000"/>
          <w:sz w:val="40"/>
          <w:szCs w:val="40"/>
          <w:rtl/>
        </w:rPr>
      </w:pPr>
    </w:p>
    <w:p w:rsidR="00184E43" w:rsidRDefault="00184E43" w:rsidP="008F0742">
      <w:pPr>
        <w:jc w:val="center"/>
        <w:rPr>
          <w:rFonts w:ascii="Lotus Linotype" w:hAnsi="Lotus Linotype" w:cs="AL-Battar"/>
          <w:color w:val="C00000"/>
          <w:sz w:val="40"/>
          <w:szCs w:val="40"/>
          <w:rtl/>
        </w:rPr>
      </w:pPr>
    </w:p>
    <w:p w:rsidR="00184E43" w:rsidRDefault="00184E43" w:rsidP="008F0742">
      <w:pPr>
        <w:jc w:val="center"/>
        <w:rPr>
          <w:rFonts w:ascii="Lotus Linotype" w:hAnsi="Lotus Linotype" w:cs="AL-Battar"/>
          <w:color w:val="C00000"/>
          <w:sz w:val="40"/>
          <w:szCs w:val="40"/>
          <w:rtl/>
        </w:rPr>
      </w:pPr>
    </w:p>
    <w:p w:rsidR="00184E43" w:rsidRDefault="00184E43" w:rsidP="008F0742">
      <w:pPr>
        <w:jc w:val="center"/>
        <w:rPr>
          <w:rFonts w:ascii="Lotus Linotype" w:hAnsi="Lotus Linotype" w:cs="AL-Battar"/>
          <w:color w:val="C00000"/>
          <w:sz w:val="40"/>
          <w:szCs w:val="40"/>
          <w:rtl/>
        </w:rPr>
      </w:pPr>
    </w:p>
    <w:p w:rsidR="008F0742" w:rsidRPr="00CE1351" w:rsidRDefault="008F0742" w:rsidP="008F0742">
      <w:pPr>
        <w:jc w:val="center"/>
        <w:rPr>
          <w:rFonts w:ascii="Lotus Linotype" w:hAnsi="Lotus Linotype" w:cs="AL-Battar"/>
          <w:color w:val="C00000"/>
          <w:sz w:val="36"/>
          <w:szCs w:val="36"/>
          <w:rtl/>
        </w:rPr>
      </w:pPr>
      <w:r w:rsidRPr="00CE1351">
        <w:rPr>
          <w:rFonts w:ascii="Lotus Linotype" w:hAnsi="Lotus Linotype" w:cs="AL-Battar" w:hint="cs"/>
          <w:color w:val="C00000"/>
          <w:sz w:val="40"/>
          <w:szCs w:val="40"/>
          <w:rtl/>
        </w:rPr>
        <w:t>باب الجيم</w:t>
      </w:r>
    </w:p>
    <w:p w:rsidR="006E5A08" w:rsidRPr="00791F68" w:rsidRDefault="006E5A08" w:rsidP="008F0742">
      <w:pPr>
        <w:jc w:val="center"/>
        <w:rPr>
          <w:rFonts w:ascii="Lotus Linotype" w:hAnsi="Lotus Linotype" w:cs="Traditional Arabic"/>
          <w:color w:val="C00000"/>
          <w:sz w:val="36"/>
          <w:szCs w:val="36"/>
          <w:rtl/>
        </w:rPr>
      </w:pPr>
    </w:p>
    <w:p w:rsidR="00466D1A" w:rsidRPr="00791F68" w:rsidRDefault="00466D1A"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جدع):</w:t>
      </w:r>
    </w:p>
    <w:p w:rsidR="00466D1A" w:rsidRPr="00791F68" w:rsidRDefault="00466D1A"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أبو الخِرَق الطّهويّ</w:t>
      </w:r>
      <w:r w:rsidR="00A75328" w:rsidRPr="00791F68">
        <w:rPr>
          <w:rStyle w:val="a6"/>
          <w:rFonts w:ascii="Lotus Linotype" w:hAnsi="Lotus Linotype" w:cs="Traditional Arabic"/>
          <w:sz w:val="36"/>
          <w:szCs w:val="36"/>
          <w:rtl/>
        </w:rPr>
        <w:footnoteReference w:id="53"/>
      </w:r>
      <w:r w:rsidRPr="00791F68">
        <w:rPr>
          <w:rFonts w:ascii="Lotus Linotype" w:hAnsi="Lotus Linotype" w:cs="Traditional Arabic" w:hint="cs"/>
          <w:sz w:val="36"/>
          <w:szCs w:val="36"/>
          <w:rtl/>
        </w:rPr>
        <w:t>:</w:t>
      </w:r>
    </w:p>
    <w:p w:rsidR="002141E7" w:rsidRPr="00791F68" w:rsidRDefault="002141E7"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30- يقول الخَنا وأبغضُ العُجمِ ناطقاً</w:t>
      </w:r>
      <w:r w:rsidRPr="00791F68">
        <w:rPr>
          <w:rFonts w:ascii="Lotus Linotype" w:hAnsi="Lotus Linotype" w:cs="Traditional Arabic" w:hint="cs"/>
          <w:sz w:val="36"/>
          <w:szCs w:val="36"/>
          <w:rtl/>
        </w:rPr>
        <w:tab/>
      </w:r>
      <w:r w:rsidR="00662451" w:rsidRPr="00791F68">
        <w:rPr>
          <w:rFonts w:ascii="Lotus Linotype" w:hAnsi="Lotus Linotype" w:cs="Traditional Arabic" w:hint="cs"/>
          <w:sz w:val="36"/>
          <w:szCs w:val="36"/>
          <w:rtl/>
        </w:rPr>
        <w:tab/>
      </w:r>
      <w:r w:rsidRPr="00791F68">
        <w:rPr>
          <w:rFonts w:ascii="Lotus Linotype" w:hAnsi="Lotus Linotype" w:cs="Traditional Arabic" w:hint="cs"/>
          <w:sz w:val="36"/>
          <w:szCs w:val="36"/>
          <w:rtl/>
        </w:rPr>
        <w:t>إ</w:t>
      </w:r>
      <w:r w:rsidR="00AA32D5" w:rsidRPr="00791F68">
        <w:rPr>
          <w:rFonts w:ascii="Lotus Linotype" w:hAnsi="Lotus Linotype" w:cs="Traditional Arabic" w:hint="cs"/>
          <w:sz w:val="36"/>
          <w:szCs w:val="36"/>
          <w:rtl/>
        </w:rPr>
        <w:t>لى ربّنا صوتُ الحمارِ اليُجدَّعُ</w:t>
      </w:r>
    </w:p>
    <w:p w:rsidR="002141E7" w:rsidRPr="00791F68" w:rsidRDefault="0056286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الخنا: الفاحش من الكلام. أبغض: اسم تفضيل من البُغض. العُجم: جمع أعجم أو عجماء، والأعجم: الحيوان الذي لا ينطق، وال</w:t>
      </w:r>
      <w:r w:rsidR="00AA32D5" w:rsidRPr="00791F68">
        <w:rPr>
          <w:rFonts w:ascii="Lotus Linotype" w:hAnsi="Lotus Linotype" w:cs="Traditional Arabic" w:hint="cs"/>
          <w:sz w:val="36"/>
          <w:szCs w:val="36"/>
          <w:rtl/>
        </w:rPr>
        <w:t>أ</w:t>
      </w:r>
      <w:r w:rsidRPr="00791F68">
        <w:rPr>
          <w:rFonts w:ascii="Lotus Linotype" w:hAnsi="Lotus Linotype" w:cs="Traditional Arabic" w:hint="cs"/>
          <w:sz w:val="36"/>
          <w:szCs w:val="36"/>
          <w:rtl/>
        </w:rPr>
        <w:t>عجم من الإنسان الذي في كلامه عُجمة. اليُجدّع: الذي يُقطع أنفه أو أذنه أو يده أو شفته.</w:t>
      </w:r>
    </w:p>
    <w:p w:rsidR="003109A7" w:rsidRPr="00CE1351" w:rsidRDefault="00A87A45" w:rsidP="00A140AA">
      <w:pPr>
        <w:ind w:firstLine="340"/>
        <w:rPr>
          <w:rFonts w:ascii="Lotus Linotype" w:hAnsi="Lotus Linotype" w:cs="Traditional Arabic"/>
          <w:sz w:val="34"/>
          <w:szCs w:val="34"/>
          <w:rtl/>
        </w:rPr>
      </w:pPr>
      <w:r w:rsidRPr="00CE1351">
        <w:rPr>
          <w:rFonts w:ascii="Lotus Linotype" w:hAnsi="Lotus Linotype" w:cs="Traditional Arabic" w:hint="cs"/>
          <w:sz w:val="34"/>
          <w:szCs w:val="34"/>
          <w:rtl/>
        </w:rPr>
        <w:t xml:space="preserve">والبيت في معرض الهجاء، حيث شبهه في فحشه بالحمار الذي </w:t>
      </w:r>
      <w:r w:rsidR="003109A7" w:rsidRPr="00CE1351">
        <w:rPr>
          <w:rFonts w:ascii="Lotus Linotype" w:hAnsi="Lotus Linotype" w:cs="Traditional Arabic" w:hint="cs"/>
          <w:sz w:val="34"/>
          <w:szCs w:val="34"/>
          <w:rtl/>
        </w:rPr>
        <w:t>تُ</w:t>
      </w:r>
      <w:r w:rsidRPr="00CE1351">
        <w:rPr>
          <w:rFonts w:ascii="Lotus Linotype" w:hAnsi="Lotus Linotype" w:cs="Traditional Arabic" w:hint="cs"/>
          <w:sz w:val="34"/>
          <w:szCs w:val="34"/>
          <w:rtl/>
        </w:rPr>
        <w:t>جدع</w:t>
      </w:r>
      <w:r w:rsidR="003109A7" w:rsidRPr="00CE1351">
        <w:rPr>
          <w:rFonts w:ascii="Lotus Linotype" w:hAnsi="Lotus Linotype" w:cs="Traditional Arabic" w:hint="cs"/>
          <w:sz w:val="34"/>
          <w:szCs w:val="34"/>
          <w:rtl/>
        </w:rPr>
        <w:t xml:space="preserve"> أذناه فينهق.</w:t>
      </w:r>
    </w:p>
    <w:p w:rsidR="008E74E3" w:rsidRPr="00791F68" w:rsidRDefault="003109A7"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xml:space="preserve">: ( اليُجدّع): قال الأخفش: أراد الذي يُجدّع </w:t>
      </w:r>
      <w:r w:rsidR="00A87A45" w:rsidRPr="00791F68">
        <w:rPr>
          <w:rFonts w:ascii="Lotus Linotype" w:hAnsi="Lotus Linotype" w:cs="Traditional Arabic" w:hint="cs"/>
          <w:sz w:val="36"/>
          <w:szCs w:val="36"/>
          <w:rtl/>
        </w:rPr>
        <w:t xml:space="preserve"> كما تقول هو اليضربك، وقال ابن السراج</w:t>
      </w:r>
      <w:r w:rsidR="00765D7E" w:rsidRPr="00791F68">
        <w:rPr>
          <w:rStyle w:val="a6"/>
          <w:rFonts w:ascii="Lotus Linotype" w:hAnsi="Lotus Linotype" w:cs="Traditional Arabic"/>
          <w:sz w:val="36"/>
          <w:szCs w:val="36"/>
          <w:rtl/>
        </w:rPr>
        <w:footnoteReference w:id="54"/>
      </w:r>
      <w:r w:rsidR="00A87A45" w:rsidRPr="00791F68">
        <w:rPr>
          <w:rFonts w:ascii="Lotus Linotype" w:hAnsi="Lotus Linotype" w:cs="Traditional Arabic" w:hint="cs"/>
          <w:sz w:val="36"/>
          <w:szCs w:val="36"/>
          <w:rtl/>
        </w:rPr>
        <w:t>:</w:t>
      </w:r>
      <w:r w:rsidRPr="00791F68">
        <w:rPr>
          <w:rFonts w:ascii="Lotus Linotype" w:hAnsi="Lotus Linotype" w:cs="Traditional Arabic" w:hint="cs"/>
          <w:sz w:val="36"/>
          <w:szCs w:val="36"/>
          <w:rtl/>
        </w:rPr>
        <w:t xml:space="preserve"> لما احتاج إلى رفع القافية قلب الاسم فعلاً، </w:t>
      </w:r>
      <w:r w:rsidRPr="00791F68">
        <w:rPr>
          <w:rFonts w:ascii="Lotus Linotype" w:hAnsi="Lotus Linotype" w:cs="Traditional Arabic" w:hint="cs"/>
          <w:sz w:val="36"/>
          <w:szCs w:val="36"/>
          <w:rtl/>
        </w:rPr>
        <w:lastRenderedPageBreak/>
        <w:t>وهو من أقبح الضرورات، ونظير ذلك قول الفرزدق، وهو من شواهد ابن هشام في أوضح المسالك وشذور الذهب:</w:t>
      </w:r>
      <w:r w:rsidR="00CA0A5B" w:rsidRPr="00791F68">
        <w:rPr>
          <w:rFonts w:ascii="Lotus Linotype" w:hAnsi="Lotus Linotype" w:cs="Traditional Arabic" w:hint="cs"/>
          <w:sz w:val="36"/>
          <w:szCs w:val="36"/>
          <w:rtl/>
        </w:rPr>
        <w:t xml:space="preserve"> </w:t>
      </w:r>
    </w:p>
    <w:p w:rsidR="003109A7" w:rsidRPr="00791F68" w:rsidRDefault="00CA0A5B"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ما أنت بالحكـم التُرضى حـكومته</w:t>
      </w:r>
      <w:r w:rsidR="008E74E3" w:rsidRPr="00791F68">
        <w:rPr>
          <w:rFonts w:ascii="Lotus Linotype" w:hAnsi="Lotus Linotype" w:cs="Traditional Arabic" w:hint="cs"/>
          <w:sz w:val="36"/>
          <w:szCs w:val="36"/>
          <w:rtl/>
        </w:rPr>
        <w:t xml:space="preserve">  </w:t>
      </w:r>
      <w:r w:rsidRPr="00791F68">
        <w:rPr>
          <w:rFonts w:ascii="Lotus Linotype" w:hAnsi="Lotus Linotype" w:cs="Traditional Arabic" w:hint="cs"/>
          <w:sz w:val="36"/>
          <w:szCs w:val="36"/>
          <w:rtl/>
        </w:rPr>
        <w:t>ولا الأصيل ولا ذي الرأي والجدَلِ</w:t>
      </w:r>
    </w:p>
    <w:p w:rsidR="008F0742" w:rsidRPr="00791F68" w:rsidRDefault="008F0742" w:rsidP="003109A7">
      <w:pPr>
        <w:rPr>
          <w:rFonts w:ascii="Lotus Linotype" w:hAnsi="Lotus Linotype" w:cs="Traditional Arabic"/>
          <w:color w:val="C00000"/>
          <w:sz w:val="36"/>
          <w:szCs w:val="36"/>
          <w:rtl/>
        </w:rPr>
      </w:pPr>
    </w:p>
    <w:p w:rsidR="008F0742" w:rsidRPr="00791F68" w:rsidRDefault="008F0742" w:rsidP="003109A7">
      <w:pPr>
        <w:rPr>
          <w:rFonts w:ascii="Lotus Linotype" w:hAnsi="Lotus Linotype" w:cs="Traditional Arabic"/>
          <w:color w:val="C00000"/>
          <w:sz w:val="36"/>
          <w:szCs w:val="36"/>
          <w:rtl/>
        </w:rPr>
      </w:pPr>
    </w:p>
    <w:p w:rsidR="00A140AA" w:rsidRDefault="00A140AA" w:rsidP="008F0742">
      <w:pPr>
        <w:jc w:val="center"/>
        <w:rPr>
          <w:rFonts w:ascii="Lotus Linotype" w:hAnsi="Lotus Linotype" w:cs="AL-Battar" w:hint="cs"/>
          <w:color w:val="C00000"/>
          <w:sz w:val="40"/>
          <w:szCs w:val="40"/>
          <w:rtl/>
        </w:rPr>
      </w:pPr>
    </w:p>
    <w:p w:rsidR="00A140AA" w:rsidRDefault="00A140AA" w:rsidP="008F0742">
      <w:pPr>
        <w:jc w:val="center"/>
        <w:rPr>
          <w:rFonts w:ascii="Lotus Linotype" w:hAnsi="Lotus Linotype" w:cs="AL-Battar" w:hint="cs"/>
          <w:color w:val="C00000"/>
          <w:sz w:val="40"/>
          <w:szCs w:val="40"/>
          <w:rtl/>
        </w:rPr>
      </w:pPr>
    </w:p>
    <w:p w:rsidR="00A140AA" w:rsidRDefault="00A140AA" w:rsidP="008F0742">
      <w:pPr>
        <w:jc w:val="center"/>
        <w:rPr>
          <w:rFonts w:ascii="Lotus Linotype" w:hAnsi="Lotus Linotype" w:cs="AL-Battar" w:hint="cs"/>
          <w:color w:val="C00000"/>
          <w:sz w:val="40"/>
          <w:szCs w:val="40"/>
          <w:rtl/>
        </w:rPr>
      </w:pPr>
    </w:p>
    <w:p w:rsidR="00A140AA" w:rsidRDefault="00A140AA" w:rsidP="008F0742">
      <w:pPr>
        <w:jc w:val="center"/>
        <w:rPr>
          <w:rFonts w:ascii="Lotus Linotype" w:hAnsi="Lotus Linotype" w:cs="AL-Battar" w:hint="cs"/>
          <w:color w:val="C00000"/>
          <w:sz w:val="40"/>
          <w:szCs w:val="40"/>
          <w:rtl/>
        </w:rPr>
      </w:pPr>
    </w:p>
    <w:p w:rsidR="00A140AA" w:rsidRDefault="00A140AA" w:rsidP="008F0742">
      <w:pPr>
        <w:jc w:val="center"/>
        <w:rPr>
          <w:rFonts w:ascii="Lotus Linotype" w:hAnsi="Lotus Linotype" w:cs="AL-Battar" w:hint="cs"/>
          <w:color w:val="C00000"/>
          <w:sz w:val="40"/>
          <w:szCs w:val="40"/>
          <w:rtl/>
        </w:rPr>
      </w:pPr>
    </w:p>
    <w:p w:rsidR="00A140AA" w:rsidRDefault="00A140AA" w:rsidP="008F0742">
      <w:pPr>
        <w:jc w:val="center"/>
        <w:rPr>
          <w:rFonts w:ascii="Lotus Linotype" w:hAnsi="Lotus Linotype" w:cs="AL-Battar" w:hint="cs"/>
          <w:color w:val="C00000"/>
          <w:sz w:val="40"/>
          <w:szCs w:val="40"/>
          <w:rtl/>
        </w:rPr>
      </w:pPr>
    </w:p>
    <w:p w:rsidR="00A140AA" w:rsidRDefault="00A140AA" w:rsidP="008F0742">
      <w:pPr>
        <w:jc w:val="center"/>
        <w:rPr>
          <w:rFonts w:ascii="Lotus Linotype" w:hAnsi="Lotus Linotype" w:cs="AL-Battar" w:hint="cs"/>
          <w:color w:val="C00000"/>
          <w:sz w:val="40"/>
          <w:szCs w:val="40"/>
          <w:rtl/>
        </w:rPr>
      </w:pPr>
    </w:p>
    <w:p w:rsidR="00A140AA" w:rsidRDefault="00A140AA" w:rsidP="008F0742">
      <w:pPr>
        <w:jc w:val="center"/>
        <w:rPr>
          <w:rFonts w:ascii="Lotus Linotype" w:hAnsi="Lotus Linotype" w:cs="AL-Battar" w:hint="cs"/>
          <w:color w:val="C00000"/>
          <w:sz w:val="40"/>
          <w:szCs w:val="40"/>
          <w:rtl/>
        </w:rPr>
      </w:pPr>
    </w:p>
    <w:p w:rsidR="00A140AA" w:rsidRDefault="00A140AA" w:rsidP="008F0742">
      <w:pPr>
        <w:jc w:val="center"/>
        <w:rPr>
          <w:rFonts w:ascii="Lotus Linotype" w:hAnsi="Lotus Linotype" w:cs="AL-Battar" w:hint="cs"/>
          <w:color w:val="C00000"/>
          <w:sz w:val="40"/>
          <w:szCs w:val="40"/>
          <w:rtl/>
        </w:rPr>
      </w:pPr>
    </w:p>
    <w:p w:rsidR="00A140AA" w:rsidRDefault="00A140AA" w:rsidP="008F0742">
      <w:pPr>
        <w:jc w:val="center"/>
        <w:rPr>
          <w:rFonts w:ascii="Lotus Linotype" w:hAnsi="Lotus Linotype" w:cs="AL-Battar" w:hint="cs"/>
          <w:color w:val="C00000"/>
          <w:sz w:val="40"/>
          <w:szCs w:val="40"/>
          <w:rtl/>
        </w:rPr>
      </w:pPr>
    </w:p>
    <w:p w:rsidR="00A140AA" w:rsidRDefault="00A140AA" w:rsidP="008F0742">
      <w:pPr>
        <w:jc w:val="center"/>
        <w:rPr>
          <w:rFonts w:ascii="Lotus Linotype" w:hAnsi="Lotus Linotype" w:cs="AL-Battar" w:hint="cs"/>
          <w:color w:val="C00000"/>
          <w:sz w:val="40"/>
          <w:szCs w:val="40"/>
          <w:rtl/>
        </w:rPr>
      </w:pPr>
    </w:p>
    <w:p w:rsidR="00A140AA" w:rsidRDefault="00A140AA" w:rsidP="008F0742">
      <w:pPr>
        <w:jc w:val="center"/>
        <w:rPr>
          <w:rFonts w:ascii="Lotus Linotype" w:hAnsi="Lotus Linotype" w:cs="AL-Battar" w:hint="cs"/>
          <w:color w:val="C00000"/>
          <w:sz w:val="40"/>
          <w:szCs w:val="40"/>
          <w:rtl/>
        </w:rPr>
      </w:pPr>
    </w:p>
    <w:p w:rsidR="00A140AA" w:rsidRDefault="00A140AA" w:rsidP="008F0742">
      <w:pPr>
        <w:jc w:val="center"/>
        <w:rPr>
          <w:rFonts w:ascii="Lotus Linotype" w:hAnsi="Lotus Linotype" w:cs="AL-Battar" w:hint="cs"/>
          <w:color w:val="C00000"/>
          <w:sz w:val="40"/>
          <w:szCs w:val="40"/>
          <w:rtl/>
        </w:rPr>
      </w:pPr>
    </w:p>
    <w:p w:rsidR="00A140AA" w:rsidRDefault="00A140AA" w:rsidP="008F0742">
      <w:pPr>
        <w:jc w:val="center"/>
        <w:rPr>
          <w:rFonts w:ascii="Lotus Linotype" w:hAnsi="Lotus Linotype" w:cs="AL-Battar" w:hint="cs"/>
          <w:color w:val="C00000"/>
          <w:sz w:val="40"/>
          <w:szCs w:val="40"/>
          <w:rtl/>
        </w:rPr>
      </w:pPr>
    </w:p>
    <w:p w:rsidR="008F0742" w:rsidRPr="00CE1351" w:rsidRDefault="008F0742" w:rsidP="008F0742">
      <w:pPr>
        <w:jc w:val="center"/>
        <w:rPr>
          <w:rFonts w:ascii="Lotus Linotype" w:hAnsi="Lotus Linotype" w:cs="AL-Battar"/>
          <w:color w:val="C00000"/>
          <w:sz w:val="40"/>
          <w:szCs w:val="40"/>
          <w:rtl/>
        </w:rPr>
      </w:pPr>
      <w:r w:rsidRPr="00CE1351">
        <w:rPr>
          <w:rFonts w:ascii="Lotus Linotype" w:hAnsi="Lotus Linotype" w:cs="AL-Battar" w:hint="cs"/>
          <w:color w:val="C00000"/>
          <w:sz w:val="40"/>
          <w:szCs w:val="40"/>
          <w:rtl/>
        </w:rPr>
        <w:t>باب الحاء</w:t>
      </w:r>
    </w:p>
    <w:p w:rsidR="006E5A08" w:rsidRPr="00791F68" w:rsidRDefault="006E5A08" w:rsidP="008F0742">
      <w:pPr>
        <w:jc w:val="center"/>
        <w:rPr>
          <w:rFonts w:ascii="Lotus Linotype" w:hAnsi="Lotus Linotype" w:cs="Traditional Arabic"/>
          <w:color w:val="C00000"/>
          <w:sz w:val="36"/>
          <w:szCs w:val="36"/>
          <w:rtl/>
        </w:rPr>
      </w:pPr>
    </w:p>
    <w:p w:rsidR="001802DE" w:rsidRPr="00791F68" w:rsidRDefault="001802DE"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حتّى ):</w:t>
      </w:r>
    </w:p>
    <w:p w:rsidR="001802DE" w:rsidRPr="00791F68" w:rsidRDefault="001802DE"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Pr="00791F68">
        <w:rPr>
          <w:rStyle w:val="a6"/>
          <w:rFonts w:ascii="Lotus Linotype" w:hAnsi="Lotus Linotype" w:cs="Traditional Arabic"/>
          <w:sz w:val="36"/>
          <w:szCs w:val="36"/>
          <w:rtl/>
        </w:rPr>
        <w:footnoteReference w:id="55"/>
      </w:r>
      <w:r w:rsidRPr="00791F68">
        <w:rPr>
          <w:rFonts w:ascii="Lotus Linotype" w:hAnsi="Lotus Linotype" w:cs="Traditional Arabic" w:hint="cs"/>
          <w:sz w:val="36"/>
          <w:szCs w:val="36"/>
          <w:rtl/>
        </w:rPr>
        <w:t>:</w:t>
      </w:r>
    </w:p>
    <w:p w:rsidR="001802DE" w:rsidRPr="00791F68" w:rsidRDefault="001802DE"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31- </w:t>
      </w:r>
      <w:r w:rsidR="00324A0C" w:rsidRPr="00791F68">
        <w:rPr>
          <w:rFonts w:ascii="Lotus Linotype" w:hAnsi="Lotus Linotype" w:cs="Traditional Arabic" w:hint="cs"/>
          <w:sz w:val="36"/>
          <w:szCs w:val="36"/>
          <w:rtl/>
        </w:rPr>
        <w:t>حتّى ماءُ دجلةَ أَشْكلُ</w:t>
      </w:r>
    </w:p>
    <w:p w:rsidR="00324A0C" w:rsidRPr="00791F68" w:rsidRDefault="00324A0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حتّى) حرف ابتداء يُستأنف بها ما بعدها.</w:t>
      </w:r>
    </w:p>
    <w:p w:rsidR="00324A0C" w:rsidRPr="00791F68" w:rsidRDefault="00324A0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والبيت في المغني، وهو:</w:t>
      </w:r>
    </w:p>
    <w:p w:rsidR="00324A0C" w:rsidRPr="00791F68" w:rsidRDefault="00324A0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فما زالتِ القتلى تمـجُّ دمـاءَها</w:t>
      </w:r>
      <w:r w:rsidRPr="00791F68">
        <w:rPr>
          <w:rFonts w:ascii="Lotus Linotype" w:hAnsi="Lotus Linotype" w:cs="Traditional Arabic" w:hint="cs"/>
          <w:sz w:val="36"/>
          <w:szCs w:val="36"/>
          <w:rtl/>
        </w:rPr>
        <w:tab/>
      </w:r>
      <w:r w:rsidR="008E74E3" w:rsidRPr="00791F68">
        <w:rPr>
          <w:rFonts w:ascii="Lotus Linotype" w:hAnsi="Lotus Linotype" w:cs="Traditional Arabic" w:hint="cs"/>
          <w:sz w:val="36"/>
          <w:szCs w:val="36"/>
          <w:rtl/>
        </w:rPr>
        <w:t xml:space="preserve">          </w:t>
      </w:r>
      <w:r w:rsidRPr="00791F68">
        <w:rPr>
          <w:rFonts w:ascii="Lotus Linotype" w:hAnsi="Lotus Linotype" w:cs="Traditional Arabic" w:hint="cs"/>
          <w:sz w:val="36"/>
          <w:szCs w:val="36"/>
          <w:rtl/>
        </w:rPr>
        <w:t>بدجلةَ حتّى ماءُ دجلةَ أَشْكلُ</w:t>
      </w:r>
    </w:p>
    <w:p w:rsidR="008424ED" w:rsidRPr="00791F68" w:rsidRDefault="008424ED"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ومعنى تمجّ تلفظ. والأشكل: الأبيض تخالطه حُمرة.</w:t>
      </w:r>
    </w:p>
    <w:p w:rsidR="008424ED" w:rsidRPr="00791F68" w:rsidRDefault="008424ED"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والشاهد عند ابن هشام دخول ( حتى) حرف ابتداء على الجملة الاسمية.</w:t>
      </w:r>
    </w:p>
    <w:p w:rsidR="00AE3519" w:rsidRPr="00791F68" w:rsidRDefault="00AE3519" w:rsidP="00A140AA">
      <w:pPr>
        <w:ind w:firstLine="340"/>
        <w:rPr>
          <w:rFonts w:ascii="Lotus Linotype" w:hAnsi="Lotus Linotype" w:cs="Traditional Arabic"/>
          <w:color w:val="C00000"/>
          <w:sz w:val="36"/>
          <w:szCs w:val="36"/>
          <w:rtl/>
        </w:rPr>
      </w:pPr>
    </w:p>
    <w:p w:rsidR="008424ED" w:rsidRPr="00791F68" w:rsidRDefault="008424ED"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حشا):</w:t>
      </w:r>
    </w:p>
    <w:p w:rsidR="008424ED" w:rsidRPr="00791F68" w:rsidRDefault="008424ED"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النابغة الذبياني:</w:t>
      </w:r>
    </w:p>
    <w:p w:rsidR="0078360E" w:rsidRPr="00791F68" w:rsidRDefault="0078360E"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32- ولا أرى فاعلاً في الناس يُشْبهُه</w:t>
      </w:r>
      <w:r w:rsidRPr="00791F68">
        <w:rPr>
          <w:rFonts w:ascii="Lotus Linotype" w:hAnsi="Lotus Linotype" w:cs="Traditional Arabic" w:hint="cs"/>
          <w:sz w:val="36"/>
          <w:szCs w:val="36"/>
          <w:rtl/>
        </w:rPr>
        <w:tab/>
      </w:r>
      <w:r w:rsidR="008E74E3" w:rsidRPr="00791F68">
        <w:rPr>
          <w:rFonts w:ascii="Lotus Linotype" w:hAnsi="Lotus Linotype" w:cs="Traditional Arabic" w:hint="cs"/>
          <w:sz w:val="36"/>
          <w:szCs w:val="36"/>
          <w:rtl/>
        </w:rPr>
        <w:t xml:space="preserve">  </w:t>
      </w:r>
      <w:r w:rsidR="00662451" w:rsidRPr="00791F68">
        <w:rPr>
          <w:rFonts w:ascii="Lotus Linotype" w:hAnsi="Lotus Linotype" w:cs="Traditional Arabic" w:hint="cs"/>
          <w:sz w:val="36"/>
          <w:szCs w:val="36"/>
          <w:rtl/>
        </w:rPr>
        <w:t xml:space="preserve">  </w:t>
      </w:r>
      <w:r w:rsidR="008E74E3" w:rsidRPr="00791F68">
        <w:rPr>
          <w:rFonts w:ascii="Lotus Linotype" w:hAnsi="Lotus Linotype" w:cs="Traditional Arabic" w:hint="cs"/>
          <w:sz w:val="36"/>
          <w:szCs w:val="36"/>
          <w:rtl/>
        </w:rPr>
        <w:t xml:space="preserve"> </w:t>
      </w:r>
      <w:r w:rsidRPr="00791F68">
        <w:rPr>
          <w:rFonts w:ascii="Lotus Linotype" w:hAnsi="Lotus Linotype" w:cs="Traditional Arabic" w:hint="cs"/>
          <w:sz w:val="36"/>
          <w:szCs w:val="36"/>
          <w:rtl/>
        </w:rPr>
        <w:t>وما أُحاشي من الأقوامِ مِنْ أَحَدِ</w:t>
      </w:r>
      <w:r w:rsidR="00C06F90" w:rsidRPr="00791F68">
        <w:rPr>
          <w:rStyle w:val="a6"/>
          <w:rFonts w:ascii="Lotus Linotype" w:hAnsi="Lotus Linotype" w:cs="Traditional Arabic"/>
          <w:sz w:val="36"/>
          <w:szCs w:val="36"/>
          <w:rtl/>
        </w:rPr>
        <w:footnoteReference w:id="56"/>
      </w:r>
    </w:p>
    <w:p w:rsidR="00617DED" w:rsidRPr="00791F68" w:rsidRDefault="00617DED"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lastRenderedPageBreak/>
        <w:t>اللغة</w:t>
      </w:r>
      <w:r w:rsidRPr="00791F68">
        <w:rPr>
          <w:rFonts w:ascii="Lotus Linotype" w:hAnsi="Lotus Linotype" w:cs="Traditional Arabic" w:hint="cs"/>
          <w:sz w:val="36"/>
          <w:szCs w:val="36"/>
          <w:rtl/>
        </w:rPr>
        <w:t>: وما أحاشي: وما أستثني. ومعنى الشطر الأول عند التبريزي ( ت 502هـ): ولا أرى فاعلاً يفعل الخير يشبهه.</w:t>
      </w:r>
    </w:p>
    <w:p w:rsidR="00221503" w:rsidRPr="00791F68" w:rsidRDefault="0022150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أحاشي): حاشى كلمة يُستثنى بها، وقد تكون حرفاً وقد تكون فعلاً، فإن جعلْتَها فعلاً نصبتَ بها فقلت: ضربتُهم حاشى زيداً. وإن جعلتها حرفاً خفضت بها. وقال سيبويه</w:t>
      </w:r>
      <w:r w:rsidR="00630649" w:rsidRPr="00791F68">
        <w:rPr>
          <w:rStyle w:val="a6"/>
          <w:rFonts w:ascii="Lotus Linotype" w:hAnsi="Lotus Linotype" w:cs="Traditional Arabic"/>
          <w:sz w:val="36"/>
          <w:szCs w:val="36"/>
          <w:rtl/>
        </w:rPr>
        <w:footnoteReference w:id="57"/>
      </w:r>
      <w:r w:rsidRPr="00791F68">
        <w:rPr>
          <w:rFonts w:ascii="Lotus Linotype" w:hAnsi="Lotus Linotype" w:cs="Traditional Arabic" w:hint="cs"/>
          <w:sz w:val="36"/>
          <w:szCs w:val="36"/>
          <w:rtl/>
        </w:rPr>
        <w:t>: ( حاشى) لا تكون إلا حرف جر، لأنها لو كانت فعلاً لجاز أن تكون صلة لـ ( ما )، كما يجوز ذلك في ( خلا )، فلما امتنع أن يُقال: جاءني القوم ما حاشى زيداً، دلّ على أنها ليست فعلاً، وقال المبرّد: قد يكون فعلاً، واستدلّ بقول النابغة، فتصرّفه يدلّ على أنه فعل، ولأنه يُقال: حاشى لزيد، وحرف الجر لا يجوز أن يدخل على حرف الجر، ولأن الحذف يدخلها كقولهم: حاشَ لزيد، والحذف إنما يقع في الأسماء والأفعال لا في الحروف.</w:t>
      </w:r>
    </w:p>
    <w:p w:rsidR="007F2476" w:rsidRPr="00791F68" w:rsidRDefault="0022150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أما ابن هشام في ( المغني) فيقول بعد </w:t>
      </w:r>
      <w:r w:rsidR="008E74E3" w:rsidRPr="00791F68">
        <w:rPr>
          <w:rFonts w:ascii="Lotus Linotype" w:hAnsi="Lotus Linotype" w:cs="Traditional Arabic" w:hint="cs"/>
          <w:sz w:val="36"/>
          <w:szCs w:val="36"/>
          <w:rtl/>
        </w:rPr>
        <w:t xml:space="preserve">بيت </w:t>
      </w:r>
      <w:r w:rsidRPr="00791F68">
        <w:rPr>
          <w:rFonts w:ascii="Lotus Linotype" w:hAnsi="Lotus Linotype" w:cs="Traditional Arabic" w:hint="cs"/>
          <w:sz w:val="36"/>
          <w:szCs w:val="36"/>
          <w:rtl/>
        </w:rPr>
        <w:t>النابغة: وتوهّم المبرّد أن هذا مضارع</w:t>
      </w:r>
      <w:r w:rsidR="002A3C34" w:rsidRPr="00791F68">
        <w:rPr>
          <w:rFonts w:ascii="Lotus Linotype" w:hAnsi="Lotus Linotype" w:cs="Traditional Arabic"/>
          <w:sz w:val="36"/>
          <w:szCs w:val="36"/>
          <w:rtl/>
        </w:rPr>
        <w:br/>
      </w:r>
      <w:r w:rsidRPr="00791F68">
        <w:rPr>
          <w:rFonts w:ascii="Lotus Linotype" w:hAnsi="Lotus Linotype" w:cs="Traditional Arabic" w:hint="cs"/>
          <w:sz w:val="36"/>
          <w:szCs w:val="36"/>
          <w:rtl/>
        </w:rPr>
        <w:t xml:space="preserve"> ( حاشا) التي يُستثنى بها، وإنما تلك حرف </w:t>
      </w:r>
      <w:r w:rsidR="007F2476" w:rsidRPr="00791F68">
        <w:rPr>
          <w:rFonts w:ascii="Lotus Linotype" w:hAnsi="Lotus Linotype" w:cs="Traditional Arabic" w:hint="cs"/>
          <w:sz w:val="36"/>
          <w:szCs w:val="36"/>
          <w:rtl/>
        </w:rPr>
        <w:t>أو</w:t>
      </w:r>
      <w:r w:rsidRPr="00791F68">
        <w:rPr>
          <w:rFonts w:ascii="Lotus Linotype" w:hAnsi="Lotus Linotype" w:cs="Traditional Arabic" w:hint="cs"/>
          <w:sz w:val="36"/>
          <w:szCs w:val="36"/>
          <w:rtl/>
        </w:rPr>
        <w:t xml:space="preserve"> فعل جامد لتضمنه معنى الحرف.</w:t>
      </w:r>
    </w:p>
    <w:p w:rsidR="00221503" w:rsidRPr="00791F68" w:rsidRDefault="007F2476"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والأنباري في ( الإنصاف ) يذكر في المسألة ( 37) أن الكوفيين يرون أن (حاشى) فعل ماض.</w:t>
      </w:r>
    </w:p>
    <w:p w:rsidR="00AE3519" w:rsidRDefault="00AE3519" w:rsidP="00A140AA">
      <w:pPr>
        <w:ind w:firstLine="340"/>
        <w:rPr>
          <w:rFonts w:ascii="Lotus Linotype" w:hAnsi="Lotus Linotype" w:cs="Traditional Arabic"/>
          <w:color w:val="C00000"/>
          <w:sz w:val="36"/>
          <w:szCs w:val="36"/>
          <w:rtl/>
        </w:rPr>
      </w:pPr>
    </w:p>
    <w:p w:rsidR="004C0AC7" w:rsidRPr="00791F68" w:rsidRDefault="004C0AC7" w:rsidP="00A140AA">
      <w:pPr>
        <w:ind w:firstLine="340"/>
        <w:rPr>
          <w:rFonts w:ascii="Lotus Linotype" w:hAnsi="Lotus Linotype" w:cs="Traditional Arabic"/>
          <w:color w:val="C00000"/>
          <w:sz w:val="36"/>
          <w:szCs w:val="36"/>
          <w:rtl/>
        </w:rPr>
      </w:pPr>
    </w:p>
    <w:p w:rsidR="00617DED" w:rsidRPr="00791F68" w:rsidRDefault="00803203"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حمل)</w:t>
      </w:r>
    </w:p>
    <w:p w:rsidR="00803203" w:rsidRPr="00791F68" w:rsidRDefault="0080320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Pr="00791F68">
        <w:rPr>
          <w:rStyle w:val="a6"/>
          <w:rFonts w:ascii="Lotus Linotype" w:hAnsi="Lotus Linotype" w:cs="Traditional Arabic"/>
          <w:sz w:val="36"/>
          <w:szCs w:val="36"/>
          <w:rtl/>
        </w:rPr>
        <w:footnoteReference w:id="58"/>
      </w:r>
      <w:r w:rsidRPr="00791F68">
        <w:rPr>
          <w:rFonts w:ascii="Lotus Linotype" w:hAnsi="Lotus Linotype" w:cs="Traditional Arabic" w:hint="cs"/>
          <w:sz w:val="36"/>
          <w:szCs w:val="36"/>
          <w:rtl/>
        </w:rPr>
        <w:t>:</w:t>
      </w:r>
    </w:p>
    <w:p w:rsidR="00803203" w:rsidRPr="00791F68" w:rsidRDefault="0080320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33- </w:t>
      </w:r>
      <w:r w:rsidR="00461B74" w:rsidRPr="00791F68">
        <w:rPr>
          <w:rFonts w:ascii="Lotus Linotype" w:hAnsi="Lotus Linotype" w:cs="Traditional Arabic" w:hint="cs"/>
          <w:sz w:val="36"/>
          <w:szCs w:val="36"/>
          <w:rtl/>
        </w:rPr>
        <w:t>تمخّضت المنونُ له بيومٍ</w:t>
      </w:r>
      <w:r w:rsidR="00461B74" w:rsidRPr="00791F68">
        <w:rPr>
          <w:rFonts w:ascii="Lotus Linotype" w:hAnsi="Lotus Linotype" w:cs="Traditional Arabic" w:hint="cs"/>
          <w:sz w:val="36"/>
          <w:szCs w:val="36"/>
          <w:rtl/>
        </w:rPr>
        <w:tab/>
      </w:r>
      <w:r w:rsidR="008E74E3" w:rsidRPr="00791F68">
        <w:rPr>
          <w:rFonts w:ascii="Lotus Linotype" w:hAnsi="Lotus Linotype" w:cs="Traditional Arabic" w:hint="cs"/>
          <w:sz w:val="36"/>
          <w:szCs w:val="36"/>
          <w:rtl/>
        </w:rPr>
        <w:t xml:space="preserve">         </w:t>
      </w:r>
      <w:r w:rsidR="00662451" w:rsidRPr="00791F68">
        <w:rPr>
          <w:rFonts w:ascii="Lotus Linotype" w:hAnsi="Lotus Linotype" w:cs="Traditional Arabic" w:hint="cs"/>
          <w:sz w:val="36"/>
          <w:szCs w:val="36"/>
          <w:rtl/>
        </w:rPr>
        <w:t xml:space="preserve">    </w:t>
      </w:r>
      <w:r w:rsidR="00461B74" w:rsidRPr="00791F68">
        <w:rPr>
          <w:rFonts w:ascii="Lotus Linotype" w:hAnsi="Lotus Linotype" w:cs="Traditional Arabic" w:hint="cs"/>
          <w:sz w:val="36"/>
          <w:szCs w:val="36"/>
          <w:rtl/>
        </w:rPr>
        <w:t>أنَى ولكلّ حـاملةٍ تمـامُ</w:t>
      </w:r>
    </w:p>
    <w:p w:rsidR="00461B74" w:rsidRPr="00791F68" w:rsidRDefault="00461B74"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أصل معنى ( تمخّض) تحرّك، وقالوا: تمخّض اللبن، أي تحرك في الممخضة، وقالوا: تمخّض الولد: أي تحرك في بطن الحامل، وقالوا: تمخّض الدهر بالفتنة، والدنيا تتمخّض بفتنة منكرة، وتمخّضت المنون وغيرها، كل هذا على المجاز، والمنون: المنية وهي الموت، (أنَى): أي أدرك وبلغ مداه، ومعنى ( لكل حاملة تمام): أن لكل حمل مدةً ينتهي فيها وتتم مدته.</w:t>
      </w:r>
    </w:p>
    <w:p w:rsidR="00461B74" w:rsidRPr="00791F68" w:rsidRDefault="00461B74"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حاملة):</w:t>
      </w:r>
      <w:r w:rsidR="00AE15F2" w:rsidRPr="00791F68">
        <w:rPr>
          <w:rFonts w:ascii="Lotus Linotype" w:hAnsi="Lotus Linotype" w:cs="Traditional Arabic" w:hint="cs"/>
          <w:sz w:val="36"/>
          <w:szCs w:val="36"/>
          <w:rtl/>
        </w:rPr>
        <w:t xml:space="preserve"> يُقال: امرأة حامل وحاملة إذا كانت حُبْلى، فمن قال: حامل قال هذا نعت لا يكون إلاّ للإناث، ومن قال: حاملة بَناهُ على ( حَمَلَتْ فهي حاملة). وإذا حمَلَت المرأة شيئاً على ظهرها أو رأسها فهي حاملة لا غير، لأن الهاء إنما تَلحق للفَرْق فما لا يكون للمذكر لا حاجة فيه إلى علامة التأنيث،</w:t>
      </w:r>
      <w:r w:rsidR="00FB4AE9" w:rsidRPr="00791F68">
        <w:rPr>
          <w:rFonts w:ascii="Lotus Linotype" w:hAnsi="Lotus Linotype" w:cs="Traditional Arabic" w:hint="cs"/>
          <w:sz w:val="36"/>
          <w:szCs w:val="36"/>
          <w:rtl/>
        </w:rPr>
        <w:t xml:space="preserve"> فإن أُتي بها فإنما هو على الأصل، هذا قول أهل الكوفة. وقال أهل البصرة: هذا غير مستمر لأن العرب تقول: رجلٌ أيِّمٌ</w:t>
      </w:r>
      <w:r w:rsidR="00C36152" w:rsidRPr="00791F68">
        <w:rPr>
          <w:rStyle w:val="a6"/>
          <w:rFonts w:ascii="Lotus Linotype" w:hAnsi="Lotus Linotype" w:cs="Traditional Arabic"/>
          <w:sz w:val="36"/>
          <w:szCs w:val="36"/>
          <w:rtl/>
        </w:rPr>
        <w:footnoteReference w:id="59"/>
      </w:r>
      <w:r w:rsidR="00FB4AE9" w:rsidRPr="00791F68">
        <w:rPr>
          <w:rFonts w:ascii="Lotus Linotype" w:hAnsi="Lotus Linotype" w:cs="Traditional Arabic" w:hint="cs"/>
          <w:sz w:val="36"/>
          <w:szCs w:val="36"/>
          <w:rtl/>
        </w:rPr>
        <w:t>، وامرأةٌ أيِّم، ورجلٌ عانسٌ وامرأةٌ عانسٌ</w:t>
      </w:r>
      <w:r w:rsidR="00B43023" w:rsidRPr="00791F68">
        <w:rPr>
          <w:rFonts w:ascii="Lotus Linotype" w:hAnsi="Lotus Linotype" w:cs="Traditional Arabic" w:hint="cs"/>
          <w:sz w:val="36"/>
          <w:szCs w:val="36"/>
          <w:rtl/>
        </w:rPr>
        <w:t xml:space="preserve"> مع الاشتراك. وقالوا: امرأةٌ مُصْبيةٌ</w:t>
      </w:r>
      <w:r w:rsidR="00C36152" w:rsidRPr="00791F68">
        <w:rPr>
          <w:rStyle w:val="a6"/>
          <w:rFonts w:ascii="Lotus Linotype" w:hAnsi="Lotus Linotype" w:cs="Traditional Arabic"/>
          <w:sz w:val="36"/>
          <w:szCs w:val="36"/>
          <w:rtl/>
        </w:rPr>
        <w:footnoteReference w:id="60"/>
      </w:r>
      <w:r w:rsidR="00B43023" w:rsidRPr="00791F68">
        <w:rPr>
          <w:rFonts w:ascii="Lotus Linotype" w:hAnsi="Lotus Linotype" w:cs="Traditional Arabic" w:hint="cs"/>
          <w:sz w:val="36"/>
          <w:szCs w:val="36"/>
          <w:rtl/>
        </w:rPr>
        <w:t xml:space="preserve"> وكلبةٌ </w:t>
      </w:r>
      <w:r w:rsidR="00B43023" w:rsidRPr="00791F68">
        <w:rPr>
          <w:rFonts w:ascii="Lotus Linotype" w:hAnsi="Lotus Linotype" w:cs="Traditional Arabic" w:hint="cs"/>
          <w:sz w:val="36"/>
          <w:szCs w:val="36"/>
          <w:rtl/>
        </w:rPr>
        <w:lastRenderedPageBreak/>
        <w:t>مُجْريةٌ</w:t>
      </w:r>
      <w:r w:rsidR="00522EFF" w:rsidRPr="00791F68">
        <w:rPr>
          <w:rStyle w:val="a6"/>
          <w:rFonts w:ascii="Lotus Linotype" w:hAnsi="Lotus Linotype" w:cs="Traditional Arabic"/>
          <w:sz w:val="36"/>
          <w:szCs w:val="36"/>
          <w:rtl/>
        </w:rPr>
        <w:footnoteReference w:id="61"/>
      </w:r>
      <w:r w:rsidR="00B43023" w:rsidRPr="00791F68">
        <w:rPr>
          <w:rFonts w:ascii="Lotus Linotype" w:hAnsi="Lotus Linotype" w:cs="Traditional Arabic" w:hint="cs"/>
          <w:sz w:val="36"/>
          <w:szCs w:val="36"/>
          <w:rtl/>
        </w:rPr>
        <w:t xml:space="preserve"> على الاختصاص. قالوا: والصواب أن يُقال: إنّ قولهم حامل وطالق وحائض ونحوها </w:t>
      </w:r>
      <w:r w:rsidR="001358EC" w:rsidRPr="00791F68">
        <w:rPr>
          <w:rFonts w:ascii="Lotus Linotype" w:hAnsi="Lotus Linotype" w:cs="Traditional Arabic" w:hint="cs"/>
          <w:sz w:val="36"/>
          <w:szCs w:val="36"/>
          <w:rtl/>
        </w:rPr>
        <w:t>أ</w:t>
      </w:r>
      <w:r w:rsidR="00B43023" w:rsidRPr="00791F68">
        <w:rPr>
          <w:rFonts w:ascii="Lotus Linotype" w:hAnsi="Lotus Linotype" w:cs="Traditional Arabic" w:hint="cs"/>
          <w:sz w:val="36"/>
          <w:szCs w:val="36"/>
          <w:rtl/>
        </w:rPr>
        <w:t>وصافٌ مذكرة وُصف بها الإناث، كما أن الرَّبعة</w:t>
      </w:r>
      <w:r w:rsidR="001358EC" w:rsidRPr="00791F68">
        <w:rPr>
          <w:rStyle w:val="a6"/>
          <w:rFonts w:ascii="Lotus Linotype" w:hAnsi="Lotus Linotype" w:cs="Traditional Arabic"/>
          <w:sz w:val="36"/>
          <w:szCs w:val="36"/>
          <w:rtl/>
        </w:rPr>
        <w:footnoteReference w:id="62"/>
      </w:r>
      <w:r w:rsidR="00B43023" w:rsidRPr="00791F68">
        <w:rPr>
          <w:rFonts w:ascii="Lotus Linotype" w:hAnsi="Lotus Linotype" w:cs="Traditional Arabic" w:hint="cs"/>
          <w:sz w:val="36"/>
          <w:szCs w:val="36"/>
          <w:rtl/>
        </w:rPr>
        <w:t xml:space="preserve"> والرّاوية والخُجَأَة</w:t>
      </w:r>
      <w:r w:rsidR="001358EC" w:rsidRPr="00791F68">
        <w:rPr>
          <w:rStyle w:val="a6"/>
          <w:rFonts w:ascii="Lotus Linotype" w:hAnsi="Lotus Linotype" w:cs="Traditional Arabic"/>
          <w:sz w:val="36"/>
          <w:szCs w:val="36"/>
          <w:rtl/>
        </w:rPr>
        <w:footnoteReference w:id="63"/>
      </w:r>
      <w:r w:rsidR="00B43023" w:rsidRPr="00791F68">
        <w:rPr>
          <w:rFonts w:ascii="Lotus Linotype" w:hAnsi="Lotus Linotype" w:cs="Traditional Arabic" w:hint="cs"/>
          <w:sz w:val="36"/>
          <w:szCs w:val="36"/>
          <w:rtl/>
        </w:rPr>
        <w:t xml:space="preserve"> أوصاف مؤنثة وُصف بها الذكور.</w:t>
      </w:r>
      <w:r w:rsidR="00AE15F2" w:rsidRPr="00791F68">
        <w:rPr>
          <w:rFonts w:ascii="Lotus Linotype" w:hAnsi="Lotus Linotype" w:cs="Traditional Arabic" w:hint="cs"/>
          <w:sz w:val="36"/>
          <w:szCs w:val="36"/>
          <w:rtl/>
        </w:rPr>
        <w:t xml:space="preserve"> </w:t>
      </w:r>
    </w:p>
    <w:p w:rsidR="007A6F27" w:rsidRPr="00726B7C" w:rsidRDefault="007A6F27" w:rsidP="00A140AA">
      <w:pPr>
        <w:ind w:firstLine="340"/>
        <w:rPr>
          <w:rFonts w:ascii="Lotus Linotype" w:hAnsi="Lotus Linotype" w:cs="Traditional Arabic"/>
          <w:sz w:val="24"/>
          <w:szCs w:val="24"/>
          <w:rtl/>
        </w:rPr>
      </w:pPr>
      <w:r w:rsidRPr="00791F68">
        <w:rPr>
          <w:rFonts w:ascii="Lotus Linotype" w:hAnsi="Lotus Linotype" w:cs="Traditional Arabic" w:hint="cs"/>
          <w:sz w:val="36"/>
          <w:szCs w:val="36"/>
          <w:rtl/>
        </w:rPr>
        <w:t>الوجه البلاغي: في قوله: ( ولكلّ حاملةٍ تمامُ) تذييل</w:t>
      </w:r>
      <w:r w:rsidR="001358EC" w:rsidRPr="00791F68">
        <w:rPr>
          <w:rStyle w:val="a6"/>
          <w:rFonts w:ascii="Lotus Linotype" w:hAnsi="Lotus Linotype" w:cs="Traditional Arabic"/>
          <w:sz w:val="36"/>
          <w:szCs w:val="36"/>
          <w:rtl/>
        </w:rPr>
        <w:footnoteReference w:id="64"/>
      </w:r>
      <w:r w:rsidRPr="00791F68">
        <w:rPr>
          <w:rFonts w:ascii="Lotus Linotype" w:hAnsi="Lotus Linotype" w:cs="Traditional Arabic" w:hint="cs"/>
          <w:sz w:val="36"/>
          <w:szCs w:val="36"/>
          <w:rtl/>
        </w:rPr>
        <w:t xml:space="preserve">، فهذه الجملة جاءت تأكيداً لمعنى الجملة التي سبقتها، وقد جاء التذييل في قوله تعالى: </w:t>
      </w:r>
      <w:r w:rsidR="00920D12" w:rsidRPr="00726B7C">
        <w:rPr>
          <w:rFonts w:ascii="Lotus Linotype" w:hAnsi="Lotus Linotype" w:cs="Traditional Arabic" w:hint="cs"/>
          <w:sz w:val="24"/>
          <w:szCs w:val="24"/>
        </w:rPr>
        <w:sym w:font="AGA Arabesque" w:char="F05D"/>
      </w:r>
      <w:r w:rsidR="00920D12" w:rsidRPr="00726B7C">
        <w:rPr>
          <w:rFonts w:ascii="Lotus Linotype" w:hAnsi="Lotus Linotype" w:cs="Traditional Arabic" w:hint="cs"/>
          <w:sz w:val="24"/>
          <w:szCs w:val="24"/>
          <w:rtl/>
        </w:rPr>
        <w:t xml:space="preserve"> </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hint="cs"/>
          <w:sz w:val="24"/>
          <w:szCs w:val="24"/>
          <w:rtl/>
          <w:lang w:bidi="ar-JO"/>
        </w:rPr>
        <w:t xml:space="preserve"> </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hint="cs"/>
          <w:sz w:val="24"/>
          <w:szCs w:val="24"/>
          <w:rtl/>
          <w:lang w:bidi="ar-JO"/>
        </w:rPr>
        <w:t xml:space="preserve"> </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hint="cs"/>
          <w:sz w:val="24"/>
          <w:szCs w:val="24"/>
          <w:rtl/>
          <w:lang w:bidi="ar-JO"/>
        </w:rPr>
        <w:t xml:space="preserve"> </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hint="cs"/>
          <w:sz w:val="24"/>
          <w:szCs w:val="24"/>
          <w:rtl/>
          <w:lang w:bidi="ar-JO"/>
        </w:rPr>
        <w:t xml:space="preserve"> </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hint="cs"/>
          <w:sz w:val="24"/>
          <w:szCs w:val="24"/>
          <w:rtl/>
          <w:lang w:bidi="ar-JO"/>
        </w:rPr>
        <w:t xml:space="preserve"> </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hint="cs"/>
          <w:sz w:val="24"/>
          <w:szCs w:val="24"/>
          <w:rtl/>
          <w:lang w:bidi="ar-JO"/>
        </w:rPr>
        <w:t xml:space="preserve"> </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hint="cs"/>
          <w:sz w:val="24"/>
          <w:szCs w:val="24"/>
          <w:rtl/>
          <w:lang w:bidi="ar-JO"/>
        </w:rPr>
        <w:t xml:space="preserve"> </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hint="cs"/>
          <w:sz w:val="24"/>
          <w:szCs w:val="24"/>
          <w:rtl/>
          <w:lang w:bidi="ar-JO"/>
        </w:rPr>
        <w:t xml:space="preserve"> </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Msh Quraan1" w:hAnsi="Msh Quraan1" w:cs="Traditional Arabic"/>
          <w:sz w:val="24"/>
          <w:szCs w:val="24"/>
          <w:lang w:bidi="ar-JO"/>
        </w:rPr>
        <w:t></w:t>
      </w:r>
      <w:r w:rsidR="00920D12" w:rsidRPr="00726B7C">
        <w:rPr>
          <w:rFonts w:ascii="Lotus Linotype" w:hAnsi="Lotus Linotype" w:cs="Traditional Arabic" w:hint="cs"/>
          <w:sz w:val="24"/>
          <w:szCs w:val="24"/>
          <w:rtl/>
        </w:rPr>
        <w:t xml:space="preserve"> </w:t>
      </w:r>
      <w:r w:rsidR="00920D12" w:rsidRPr="00726B7C">
        <w:rPr>
          <w:rFonts w:ascii="Lotus Linotype" w:hAnsi="Lotus Linotype" w:cs="Traditional Arabic" w:hint="cs"/>
          <w:sz w:val="24"/>
          <w:szCs w:val="24"/>
        </w:rPr>
        <w:sym w:font="AGA Arabesque" w:char="F05B"/>
      </w:r>
      <w:r w:rsidR="00790E5C" w:rsidRPr="00726B7C">
        <w:rPr>
          <w:rFonts w:ascii="Lotus Linotype" w:hAnsi="Lotus Linotype" w:cs="Traditional Arabic" w:hint="cs"/>
          <w:sz w:val="24"/>
          <w:szCs w:val="24"/>
          <w:rtl/>
        </w:rPr>
        <w:t xml:space="preserve"> سبأ </w:t>
      </w:r>
      <w:r w:rsidR="009D3711" w:rsidRPr="00726B7C">
        <w:rPr>
          <w:rFonts w:ascii="Lotus Linotype" w:hAnsi="Lotus Linotype" w:cs="Traditional Arabic" w:hint="cs"/>
          <w:sz w:val="24"/>
          <w:szCs w:val="24"/>
          <w:rtl/>
        </w:rPr>
        <w:t xml:space="preserve">/17. </w:t>
      </w:r>
      <w:r w:rsidR="009D3711" w:rsidRPr="004C0AC7">
        <w:rPr>
          <w:rFonts w:ascii="Lotus Linotype" w:hAnsi="Lotus Linotype" w:cs="Traditional Arabic" w:hint="cs"/>
          <w:sz w:val="36"/>
          <w:szCs w:val="36"/>
          <w:rtl/>
        </w:rPr>
        <w:t xml:space="preserve">فقوله: </w:t>
      </w:r>
      <w:r w:rsidR="009D3711" w:rsidRPr="00726B7C">
        <w:rPr>
          <w:rFonts w:ascii="Lotus Linotype" w:hAnsi="Lotus Linotype" w:cs="Traditional Arabic" w:hint="cs"/>
          <w:sz w:val="24"/>
          <w:szCs w:val="24"/>
        </w:rPr>
        <w:sym w:font="AGA Arabesque" w:char="F05D"/>
      </w:r>
      <w:r w:rsidR="009D3711" w:rsidRPr="00726B7C">
        <w:rPr>
          <w:rFonts w:ascii="Lotus Linotype" w:hAnsi="Lotus Linotype" w:cs="Traditional Arabic" w:hint="cs"/>
          <w:sz w:val="24"/>
          <w:szCs w:val="24"/>
          <w:rtl/>
        </w:rPr>
        <w:t xml:space="preserve"> </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hint="cs"/>
          <w:sz w:val="24"/>
          <w:szCs w:val="24"/>
          <w:rtl/>
          <w:lang w:bidi="ar-JO"/>
        </w:rPr>
        <w:t xml:space="preserve"> </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hint="cs"/>
          <w:sz w:val="24"/>
          <w:szCs w:val="24"/>
          <w:rtl/>
          <w:lang w:bidi="ar-JO"/>
        </w:rPr>
        <w:t xml:space="preserve"> </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hint="cs"/>
          <w:sz w:val="24"/>
          <w:szCs w:val="24"/>
          <w:rtl/>
          <w:lang w:bidi="ar-JO"/>
        </w:rPr>
        <w:t xml:space="preserve"> </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hint="cs"/>
          <w:sz w:val="24"/>
          <w:szCs w:val="24"/>
          <w:rtl/>
          <w:lang w:bidi="ar-JO"/>
        </w:rPr>
        <w:t xml:space="preserve"> </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Lotus Linotype" w:hAnsi="Lotus Linotype" w:cs="Traditional Arabic" w:hint="cs"/>
          <w:sz w:val="24"/>
          <w:szCs w:val="24"/>
          <w:rtl/>
        </w:rPr>
        <w:t xml:space="preserve"> </w:t>
      </w:r>
      <w:r w:rsidR="009D3711" w:rsidRPr="00726B7C">
        <w:rPr>
          <w:rFonts w:ascii="Lotus Linotype" w:hAnsi="Lotus Linotype" w:cs="Traditional Arabic" w:hint="cs"/>
          <w:sz w:val="24"/>
          <w:szCs w:val="24"/>
        </w:rPr>
        <w:sym w:font="AGA Arabesque" w:char="F05B"/>
      </w:r>
      <w:r w:rsidR="009D3711" w:rsidRPr="004C0AC7">
        <w:rPr>
          <w:rFonts w:ascii="Lotus Linotype" w:hAnsi="Lotus Linotype" w:cs="Traditional Arabic" w:hint="cs"/>
          <w:sz w:val="26"/>
          <w:szCs w:val="26"/>
          <w:rtl/>
        </w:rPr>
        <w:t xml:space="preserve"> </w:t>
      </w:r>
      <w:r w:rsidR="009D3711" w:rsidRPr="004C0AC7">
        <w:rPr>
          <w:rFonts w:ascii="Lotus Linotype" w:hAnsi="Lotus Linotype" w:cs="Traditional Arabic" w:hint="cs"/>
          <w:sz w:val="36"/>
          <w:szCs w:val="36"/>
          <w:rtl/>
        </w:rPr>
        <w:t xml:space="preserve">تذييل لقوله: </w:t>
      </w:r>
      <w:r w:rsidR="009D3711" w:rsidRPr="00726B7C">
        <w:rPr>
          <w:rFonts w:ascii="Lotus Linotype" w:hAnsi="Lotus Linotype" w:cs="Traditional Arabic" w:hint="cs"/>
          <w:sz w:val="24"/>
          <w:szCs w:val="24"/>
        </w:rPr>
        <w:sym w:font="AGA Arabesque" w:char="F05D"/>
      </w:r>
      <w:r w:rsidR="009D3711" w:rsidRPr="00726B7C">
        <w:rPr>
          <w:rFonts w:ascii="Lotus Linotype" w:hAnsi="Lotus Linotype" w:cs="Traditional Arabic" w:hint="cs"/>
          <w:sz w:val="24"/>
          <w:szCs w:val="24"/>
          <w:rtl/>
        </w:rPr>
        <w:t xml:space="preserve"> </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hint="cs"/>
          <w:sz w:val="24"/>
          <w:szCs w:val="24"/>
          <w:rtl/>
          <w:lang w:bidi="ar-JO"/>
        </w:rPr>
        <w:t xml:space="preserve"> </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hint="cs"/>
          <w:sz w:val="24"/>
          <w:szCs w:val="24"/>
          <w:rtl/>
          <w:lang w:bidi="ar-JO"/>
        </w:rPr>
        <w:t xml:space="preserve"> </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hint="cs"/>
          <w:sz w:val="24"/>
          <w:szCs w:val="24"/>
          <w:rtl/>
          <w:lang w:bidi="ar-JO"/>
        </w:rPr>
        <w:t xml:space="preserve"> </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Msh Quraan1" w:hAnsi="Msh Quraan1" w:cs="Traditional Arabic"/>
          <w:sz w:val="24"/>
          <w:szCs w:val="24"/>
          <w:lang w:bidi="ar-JO"/>
        </w:rPr>
        <w:t></w:t>
      </w:r>
      <w:r w:rsidR="009D3711" w:rsidRPr="00726B7C">
        <w:rPr>
          <w:rFonts w:ascii="Lotus Linotype" w:hAnsi="Lotus Linotype" w:cs="Traditional Arabic" w:hint="cs"/>
          <w:sz w:val="24"/>
          <w:szCs w:val="24"/>
          <w:rtl/>
        </w:rPr>
        <w:t xml:space="preserve"> </w:t>
      </w:r>
      <w:r w:rsidR="009D3711" w:rsidRPr="00726B7C">
        <w:rPr>
          <w:rFonts w:ascii="Lotus Linotype" w:hAnsi="Lotus Linotype" w:cs="Traditional Arabic" w:hint="cs"/>
          <w:sz w:val="24"/>
          <w:szCs w:val="24"/>
        </w:rPr>
        <w:sym w:font="AGA Arabesque" w:char="F05B"/>
      </w:r>
      <w:r w:rsidR="006B55AB" w:rsidRPr="00726B7C">
        <w:rPr>
          <w:rFonts w:ascii="Lotus Linotype" w:hAnsi="Lotus Linotype" w:cs="Traditional Arabic" w:hint="cs"/>
          <w:sz w:val="24"/>
          <w:szCs w:val="24"/>
          <w:rtl/>
        </w:rPr>
        <w:t>.</w:t>
      </w:r>
    </w:p>
    <w:p w:rsidR="006B55AB" w:rsidRPr="00791F68" w:rsidRDefault="006B55AB"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والتذييل نوعان:</w:t>
      </w:r>
      <w:r w:rsidR="005F6585" w:rsidRPr="00791F68">
        <w:rPr>
          <w:rFonts w:ascii="Lotus Linotype" w:hAnsi="Lotus Linotype" w:cs="Traditional Arabic" w:hint="cs"/>
          <w:sz w:val="36"/>
          <w:szCs w:val="36"/>
          <w:rtl/>
        </w:rPr>
        <w:t xml:space="preserve"> الأول غير جارٍ مجرى المثل حيث إنه لم يستغن عما قبله في المعنى كما في الآية الكريمة، والثاني ما كان جارياً مجرى المثل إن استقلّ معناه واستغنى عما قبله، ومثاله قول الحطيئة</w:t>
      </w:r>
      <w:r w:rsidR="00F045E2" w:rsidRPr="00791F68">
        <w:rPr>
          <w:rStyle w:val="a6"/>
          <w:rFonts w:ascii="Lotus Linotype" w:hAnsi="Lotus Linotype" w:cs="Traditional Arabic"/>
          <w:sz w:val="36"/>
          <w:szCs w:val="36"/>
          <w:rtl/>
        </w:rPr>
        <w:footnoteReference w:id="65"/>
      </w:r>
      <w:r w:rsidR="005F6585" w:rsidRPr="00791F68">
        <w:rPr>
          <w:rFonts w:ascii="Lotus Linotype" w:hAnsi="Lotus Linotype" w:cs="Traditional Arabic" w:hint="cs"/>
          <w:sz w:val="36"/>
          <w:szCs w:val="36"/>
          <w:rtl/>
        </w:rPr>
        <w:t>:</w:t>
      </w:r>
    </w:p>
    <w:p w:rsidR="005F6585" w:rsidRPr="00791F68" w:rsidRDefault="00640A47"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تزورُ فتىً يُعْطي على الحَمْدِ مالَه</w:t>
      </w:r>
      <w:r w:rsidRPr="00791F68">
        <w:rPr>
          <w:rFonts w:ascii="Lotus Linotype" w:hAnsi="Lotus Linotype" w:cs="Traditional Arabic" w:hint="cs"/>
          <w:sz w:val="36"/>
          <w:szCs w:val="36"/>
          <w:rtl/>
        </w:rPr>
        <w:tab/>
        <w:t>ومَـن يعطِ أثمانَ المحامدِ يُحمَدِ</w:t>
      </w:r>
    </w:p>
    <w:p w:rsidR="00AE3519" w:rsidRPr="00791F68" w:rsidRDefault="00AE3519" w:rsidP="00A140AA">
      <w:pPr>
        <w:ind w:firstLine="340"/>
        <w:rPr>
          <w:rFonts w:ascii="Lotus Linotype" w:hAnsi="Lotus Linotype" w:cs="Traditional Arabic"/>
          <w:color w:val="C00000"/>
          <w:sz w:val="36"/>
          <w:szCs w:val="36"/>
          <w:rtl/>
        </w:rPr>
      </w:pPr>
    </w:p>
    <w:p w:rsidR="00640A47" w:rsidRPr="00791F68" w:rsidRDefault="00FD3055"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حمم)</w:t>
      </w:r>
    </w:p>
    <w:p w:rsidR="00FD3055" w:rsidRPr="00791F68" w:rsidRDefault="00FD305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9D0978" w:rsidRPr="00791F68">
        <w:rPr>
          <w:rStyle w:val="a6"/>
          <w:rFonts w:ascii="Lotus Linotype" w:hAnsi="Lotus Linotype" w:cs="Traditional Arabic"/>
          <w:sz w:val="36"/>
          <w:szCs w:val="36"/>
          <w:rtl/>
        </w:rPr>
        <w:footnoteReference w:id="66"/>
      </w:r>
      <w:r w:rsidRPr="00791F68">
        <w:rPr>
          <w:rFonts w:ascii="Lotus Linotype" w:hAnsi="Lotus Linotype" w:cs="Traditional Arabic" w:hint="cs"/>
          <w:sz w:val="36"/>
          <w:szCs w:val="36"/>
          <w:rtl/>
        </w:rPr>
        <w:t>:</w:t>
      </w:r>
    </w:p>
    <w:p w:rsidR="00FD3055" w:rsidRPr="00791F68" w:rsidRDefault="00FD305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34- وبالحواميمِ التي قد سُبِّعَتْ</w:t>
      </w:r>
    </w:p>
    <w:p w:rsidR="00FD3055" w:rsidRPr="00791F68" w:rsidRDefault="00FD305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lastRenderedPageBreak/>
        <w:t>الشاهد فيه</w:t>
      </w:r>
      <w:r w:rsidRPr="00791F68">
        <w:rPr>
          <w:rFonts w:ascii="Lotus Linotype" w:hAnsi="Lotus Linotype" w:cs="Traditional Arabic" w:hint="cs"/>
          <w:sz w:val="36"/>
          <w:szCs w:val="36"/>
          <w:rtl/>
        </w:rPr>
        <w:t>: ( الحواميم) قال الفرّاء</w:t>
      </w:r>
      <w:r w:rsidR="00F21F82" w:rsidRPr="00791F68">
        <w:rPr>
          <w:rStyle w:val="a6"/>
          <w:rFonts w:ascii="Lotus Linotype" w:hAnsi="Lotus Linotype" w:cs="Traditional Arabic"/>
          <w:sz w:val="36"/>
          <w:szCs w:val="36"/>
          <w:rtl/>
        </w:rPr>
        <w:footnoteReference w:id="67"/>
      </w:r>
      <w:r w:rsidRPr="00791F68">
        <w:rPr>
          <w:rFonts w:ascii="Lotus Linotype" w:hAnsi="Lotus Linotype" w:cs="Traditional Arabic" w:hint="cs"/>
          <w:sz w:val="36"/>
          <w:szCs w:val="36"/>
          <w:rtl/>
        </w:rPr>
        <w:t>: وأمّا قول العامة: ( الحواميم) فليس من كلام العرب، و</w:t>
      </w:r>
      <w:r w:rsidR="000918C2" w:rsidRPr="00791F68">
        <w:rPr>
          <w:rFonts w:ascii="Lotus Linotype" w:hAnsi="Lotus Linotype" w:cs="Traditional Arabic" w:hint="cs"/>
          <w:sz w:val="36"/>
          <w:szCs w:val="36"/>
          <w:rtl/>
        </w:rPr>
        <w:t>ق</w:t>
      </w:r>
      <w:r w:rsidRPr="00791F68">
        <w:rPr>
          <w:rFonts w:ascii="Lotus Linotype" w:hAnsi="Lotus Linotype" w:cs="Traditional Arabic" w:hint="cs"/>
          <w:sz w:val="36"/>
          <w:szCs w:val="36"/>
          <w:rtl/>
        </w:rPr>
        <w:t>ال أبو عبيد ( الحواميم) سُور في القرآن على غير القياس، وأشد الشطر السابق، وقال: الأَوْلى أن تُجمع بذوات حم..</w:t>
      </w:r>
    </w:p>
    <w:p w:rsidR="00FD3055" w:rsidRPr="00791F68" w:rsidRDefault="00FD305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ويقول ابن مسعود</w:t>
      </w:r>
      <w:r w:rsidRPr="00791F68">
        <w:rPr>
          <w:rFonts w:ascii="Lotus Linotype" w:hAnsi="Lotus Linotype" w:cs="Traditional Arabic" w:hint="cs"/>
          <w:sz w:val="36"/>
          <w:szCs w:val="36"/>
        </w:rPr>
        <w:sym w:font="AGA Arabesque" w:char="F074"/>
      </w:r>
      <w:r w:rsidRPr="00791F68">
        <w:rPr>
          <w:rFonts w:ascii="Lotus Linotype" w:hAnsi="Lotus Linotype" w:cs="Traditional Arabic" w:hint="cs"/>
          <w:sz w:val="36"/>
          <w:szCs w:val="36"/>
          <w:rtl/>
        </w:rPr>
        <w:t>: آل حم ديباج القرآن.</w:t>
      </w:r>
    </w:p>
    <w:p w:rsidR="00FD3055" w:rsidRPr="00791F68" w:rsidRDefault="00FD305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والمقصود بذوات حم: السور التي في القرآن الكريم وتبدأ بـ ( حم).</w:t>
      </w:r>
    </w:p>
    <w:p w:rsidR="00AE3519" w:rsidRPr="00791F68" w:rsidRDefault="00AE3519" w:rsidP="00A140AA">
      <w:pPr>
        <w:ind w:firstLine="340"/>
        <w:rPr>
          <w:rFonts w:ascii="Lotus Linotype" w:hAnsi="Lotus Linotype" w:cs="Traditional Arabic"/>
          <w:color w:val="C00000"/>
          <w:sz w:val="36"/>
          <w:szCs w:val="36"/>
          <w:rtl/>
        </w:rPr>
      </w:pPr>
    </w:p>
    <w:p w:rsidR="00FD3055" w:rsidRPr="00791F68" w:rsidRDefault="00FD3055"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حنن)</w:t>
      </w:r>
    </w:p>
    <w:p w:rsidR="00FD3055" w:rsidRPr="00791F68" w:rsidRDefault="00FD305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7110D3" w:rsidRPr="00791F68">
        <w:rPr>
          <w:rStyle w:val="a6"/>
          <w:rFonts w:ascii="Lotus Linotype" w:hAnsi="Lotus Linotype" w:cs="Traditional Arabic"/>
          <w:sz w:val="36"/>
          <w:szCs w:val="36"/>
          <w:rtl/>
        </w:rPr>
        <w:footnoteReference w:id="68"/>
      </w:r>
      <w:r w:rsidRPr="00791F68">
        <w:rPr>
          <w:rFonts w:ascii="Lotus Linotype" w:hAnsi="Lotus Linotype" w:cs="Traditional Arabic" w:hint="cs"/>
          <w:sz w:val="36"/>
          <w:szCs w:val="36"/>
          <w:rtl/>
        </w:rPr>
        <w:t>:</w:t>
      </w:r>
    </w:p>
    <w:p w:rsidR="00FD3055" w:rsidRPr="00791F68" w:rsidRDefault="00FD305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35- نصروا نبيّهم وشدّوا أزرَهُ</w:t>
      </w:r>
      <w:r w:rsidRPr="00791F68">
        <w:rPr>
          <w:rFonts w:ascii="Lotus Linotype" w:hAnsi="Lotus Linotype" w:cs="Traditional Arabic" w:hint="cs"/>
          <w:sz w:val="36"/>
          <w:szCs w:val="36"/>
          <w:rtl/>
        </w:rPr>
        <w:tab/>
      </w:r>
      <w:r w:rsidR="000918C2" w:rsidRPr="00791F68">
        <w:rPr>
          <w:rFonts w:ascii="Lotus Linotype" w:hAnsi="Lotus Linotype" w:cs="Traditional Arabic" w:hint="cs"/>
          <w:sz w:val="36"/>
          <w:szCs w:val="36"/>
          <w:rtl/>
        </w:rPr>
        <w:t xml:space="preserve">        </w:t>
      </w:r>
      <w:r w:rsidRPr="00791F68">
        <w:rPr>
          <w:rFonts w:ascii="Lotus Linotype" w:hAnsi="Lotus Linotype" w:cs="Traditional Arabic" w:hint="cs"/>
          <w:sz w:val="36"/>
          <w:szCs w:val="36"/>
          <w:rtl/>
        </w:rPr>
        <w:t>بحُنينَ ي</w:t>
      </w:r>
      <w:r w:rsidR="001C2336" w:rsidRPr="00791F68">
        <w:rPr>
          <w:rFonts w:ascii="Lotus Linotype" w:hAnsi="Lotus Linotype" w:cs="Traditional Arabic" w:hint="cs"/>
          <w:sz w:val="36"/>
          <w:szCs w:val="36"/>
          <w:rtl/>
        </w:rPr>
        <w:t>ـ</w:t>
      </w:r>
      <w:r w:rsidRPr="00791F68">
        <w:rPr>
          <w:rFonts w:ascii="Lotus Linotype" w:hAnsi="Lotus Linotype" w:cs="Traditional Arabic" w:hint="cs"/>
          <w:sz w:val="36"/>
          <w:szCs w:val="36"/>
          <w:rtl/>
        </w:rPr>
        <w:t>ومَ تواكلَ الأبطـالُ</w:t>
      </w:r>
    </w:p>
    <w:p w:rsidR="00F95AFE" w:rsidRPr="00791F68" w:rsidRDefault="00FD305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حُنين) موضع يُذكّر ويُؤنّث،</w:t>
      </w:r>
      <w:r w:rsidR="00C36152" w:rsidRPr="00791F68">
        <w:rPr>
          <w:rFonts w:ascii="Lotus Linotype" w:hAnsi="Lotus Linotype" w:cs="Traditional Arabic" w:hint="cs"/>
          <w:sz w:val="36"/>
          <w:szCs w:val="36"/>
          <w:rtl/>
        </w:rPr>
        <w:t xml:space="preserve"> </w:t>
      </w:r>
      <w:r w:rsidR="00CC1BB6" w:rsidRPr="00791F68">
        <w:rPr>
          <w:rFonts w:ascii="Lotus Linotype" w:hAnsi="Lotus Linotype" w:cs="Traditional Arabic" w:hint="cs"/>
          <w:sz w:val="36"/>
          <w:szCs w:val="36"/>
          <w:rtl/>
        </w:rPr>
        <w:t xml:space="preserve">فإن قصدت البلد والموضع ذكّرته وصرفته كقوله تعالى: </w:t>
      </w:r>
      <w:r w:rsidR="00606D06" w:rsidRPr="00726B7C">
        <w:rPr>
          <w:rFonts w:ascii="Lotus Linotype" w:hAnsi="Lotus Linotype" w:cs="Traditional Arabic" w:hint="cs"/>
          <w:sz w:val="24"/>
          <w:szCs w:val="24"/>
        </w:rPr>
        <w:sym w:font="AGA Arabesque" w:char="F05D"/>
      </w:r>
      <w:r w:rsidR="00606D06" w:rsidRPr="00726B7C">
        <w:rPr>
          <w:rFonts w:ascii="Lotus Linotype" w:hAnsi="Lotus Linotype" w:cs="Traditional Arabic" w:hint="cs"/>
          <w:sz w:val="24"/>
          <w:szCs w:val="24"/>
          <w:rtl/>
        </w:rPr>
        <w:t xml:space="preserve"> </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hint="cs"/>
          <w:sz w:val="24"/>
          <w:szCs w:val="24"/>
          <w:rtl/>
          <w:lang w:bidi="ar-JO"/>
        </w:rPr>
        <w:t xml:space="preserve"> </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hint="cs"/>
          <w:sz w:val="24"/>
          <w:szCs w:val="24"/>
          <w:rtl/>
          <w:lang w:bidi="ar-JO"/>
        </w:rPr>
        <w:t xml:space="preserve"> </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hint="cs"/>
          <w:sz w:val="24"/>
          <w:szCs w:val="24"/>
          <w:rtl/>
          <w:lang w:bidi="ar-JO"/>
        </w:rPr>
        <w:t xml:space="preserve"> </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hint="cs"/>
          <w:sz w:val="24"/>
          <w:szCs w:val="24"/>
          <w:rtl/>
          <w:lang w:bidi="ar-JO"/>
        </w:rPr>
        <w:t xml:space="preserve"> </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Msh Quraan1" w:hAnsi="Msh Quraan1" w:cs="Traditional Arabic"/>
          <w:sz w:val="24"/>
          <w:szCs w:val="24"/>
          <w:lang w:bidi="ar-JO"/>
        </w:rPr>
        <w:t></w:t>
      </w:r>
      <w:r w:rsidR="00606D06" w:rsidRPr="00726B7C">
        <w:rPr>
          <w:rFonts w:ascii="Lotus Linotype" w:hAnsi="Lotus Linotype" w:cs="Traditional Arabic" w:hint="cs"/>
          <w:sz w:val="24"/>
          <w:szCs w:val="24"/>
          <w:rtl/>
        </w:rPr>
        <w:t xml:space="preserve"> </w:t>
      </w:r>
      <w:r w:rsidR="00606D06" w:rsidRPr="00726B7C">
        <w:rPr>
          <w:rFonts w:ascii="Lotus Linotype" w:hAnsi="Lotus Linotype" w:cs="Traditional Arabic" w:hint="cs"/>
          <w:sz w:val="24"/>
          <w:szCs w:val="24"/>
        </w:rPr>
        <w:sym w:font="AGA Arabesque" w:char="F05B"/>
      </w:r>
      <w:r w:rsidR="00606D06" w:rsidRPr="00726B7C">
        <w:rPr>
          <w:rFonts w:ascii="Lotus Linotype" w:hAnsi="Lotus Linotype" w:cs="Traditional Arabic" w:hint="cs"/>
          <w:sz w:val="24"/>
          <w:szCs w:val="24"/>
          <w:rtl/>
        </w:rPr>
        <w:t xml:space="preserve"> التوبة/25</w:t>
      </w:r>
      <w:r w:rsidR="00F95AFE" w:rsidRPr="00726B7C">
        <w:rPr>
          <w:rFonts w:ascii="Lotus Linotype" w:hAnsi="Lotus Linotype" w:cs="Traditional Arabic" w:hint="cs"/>
          <w:sz w:val="24"/>
          <w:szCs w:val="24"/>
          <w:rtl/>
        </w:rPr>
        <w:t>.</w:t>
      </w:r>
      <w:r w:rsidR="00F95AFE" w:rsidRPr="00726B7C">
        <w:rPr>
          <w:rFonts w:ascii="Lotus Linotype" w:hAnsi="Lotus Linotype" w:cs="Traditional Arabic" w:hint="cs"/>
          <w:sz w:val="34"/>
          <w:szCs w:val="34"/>
          <w:rtl/>
        </w:rPr>
        <w:t xml:space="preserve"> </w:t>
      </w:r>
      <w:r w:rsidR="00F95AFE" w:rsidRPr="00791F68">
        <w:rPr>
          <w:rFonts w:ascii="Lotus Linotype" w:hAnsi="Lotus Linotype" w:cs="Traditional Arabic" w:hint="cs"/>
          <w:sz w:val="36"/>
          <w:szCs w:val="36"/>
          <w:rtl/>
        </w:rPr>
        <w:t>وإن قصدت به البلدة والبُقعة أنّثته ولم تصرفه، كقول الشاعر السابق، وذلك للعلمية والتأنيث. وحُنين: اسم وادٍ بين مكة والطائف، وسُمّيت الغزوة به.</w:t>
      </w:r>
    </w:p>
    <w:p w:rsidR="009226EE" w:rsidRPr="00791F68" w:rsidRDefault="00F95AFE"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والشاهد في ( الإنصاف)</w:t>
      </w:r>
      <w:r w:rsidR="00A518BB" w:rsidRPr="00791F68">
        <w:rPr>
          <w:rFonts w:ascii="Lotus Linotype" w:hAnsi="Lotus Linotype" w:cs="Traditional Arabic" w:hint="cs"/>
          <w:sz w:val="36"/>
          <w:szCs w:val="36"/>
          <w:rtl/>
        </w:rPr>
        <w:t xml:space="preserve"> للأنباري في المسألة ( 70) استشهد به الكوفيون على أنه يجوز ترك صرف ما ينصرف في ضرورة الشعر، وإليه ذهب أبو </w:t>
      </w:r>
      <w:r w:rsidR="00A518BB" w:rsidRPr="00791F68">
        <w:rPr>
          <w:rFonts w:ascii="Lotus Linotype" w:hAnsi="Lotus Linotype" w:cs="Traditional Arabic" w:hint="cs"/>
          <w:sz w:val="36"/>
          <w:szCs w:val="36"/>
          <w:rtl/>
        </w:rPr>
        <w:lastRenderedPageBreak/>
        <w:t>الحسن الأخفش وأبو علي الفارسي</w:t>
      </w:r>
      <w:r w:rsidR="00803FB6" w:rsidRPr="00791F68">
        <w:rPr>
          <w:rStyle w:val="a6"/>
          <w:rFonts w:ascii="Lotus Linotype" w:hAnsi="Lotus Linotype" w:cs="Traditional Arabic"/>
          <w:sz w:val="36"/>
          <w:szCs w:val="36"/>
          <w:rtl/>
        </w:rPr>
        <w:footnoteReference w:id="69"/>
      </w:r>
      <w:r w:rsidRPr="00791F68">
        <w:rPr>
          <w:rFonts w:ascii="Lotus Linotype" w:hAnsi="Lotus Linotype" w:cs="Traditional Arabic" w:hint="cs"/>
          <w:sz w:val="36"/>
          <w:szCs w:val="36"/>
          <w:rtl/>
        </w:rPr>
        <w:t xml:space="preserve"> </w:t>
      </w:r>
      <w:r w:rsidR="009226EE" w:rsidRPr="00791F68">
        <w:rPr>
          <w:rFonts w:ascii="Lotus Linotype" w:hAnsi="Lotus Linotype" w:cs="Traditional Arabic" w:hint="cs"/>
          <w:sz w:val="36"/>
          <w:szCs w:val="36"/>
          <w:rtl/>
        </w:rPr>
        <w:t>وأبو القاسم بن برهان</w:t>
      </w:r>
      <w:r w:rsidR="009226EE" w:rsidRPr="00791F68">
        <w:rPr>
          <w:rStyle w:val="a6"/>
          <w:rFonts w:ascii="Lotus Linotype" w:hAnsi="Lotus Linotype" w:cs="Traditional Arabic"/>
          <w:sz w:val="36"/>
          <w:szCs w:val="36"/>
          <w:rtl/>
        </w:rPr>
        <w:footnoteReference w:id="70"/>
      </w:r>
      <w:r w:rsidR="009226EE" w:rsidRPr="00791F68">
        <w:rPr>
          <w:rFonts w:ascii="Lotus Linotype" w:hAnsi="Lotus Linotype" w:cs="Traditional Arabic" w:hint="cs"/>
          <w:sz w:val="36"/>
          <w:szCs w:val="36"/>
          <w:rtl/>
        </w:rPr>
        <w:t xml:space="preserve"> </w:t>
      </w:r>
      <w:r w:rsidR="00C844D5" w:rsidRPr="00791F68">
        <w:rPr>
          <w:rFonts w:ascii="Lotus Linotype" w:hAnsi="Lotus Linotype" w:cs="Traditional Arabic" w:hint="cs"/>
          <w:sz w:val="36"/>
          <w:szCs w:val="36"/>
          <w:rtl/>
        </w:rPr>
        <w:t>من البصريين، وذهب البصريون إلى أنه لا يجوز، وأجمعوا على أنه يجوز صرف ما لا ينصرف في ضرورة الشعر.</w:t>
      </w:r>
    </w:p>
    <w:p w:rsidR="003C0892" w:rsidRPr="00791F68" w:rsidRDefault="00E1222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 حُنين) اسمُ إسكافي ( صانع أحذية) ضُرب به المثل ( رجع بخُفّي حنين) وهو يضرب للرجوع بالخيبة.</w:t>
      </w:r>
    </w:p>
    <w:p w:rsidR="00524678" w:rsidRPr="00791F68" w:rsidRDefault="00524678" w:rsidP="00A140AA">
      <w:pPr>
        <w:ind w:firstLine="340"/>
        <w:jc w:val="center"/>
        <w:rPr>
          <w:rFonts w:ascii="Lotus Linotype" w:hAnsi="Lotus Linotype" w:cs="Traditional Arabic"/>
          <w:color w:val="C00000"/>
          <w:sz w:val="36"/>
          <w:szCs w:val="36"/>
          <w:rtl/>
        </w:rPr>
      </w:pPr>
    </w:p>
    <w:p w:rsidR="00EC2EFC" w:rsidRPr="00791F68" w:rsidRDefault="00EC2EFC" w:rsidP="00A140AA">
      <w:pPr>
        <w:ind w:firstLine="340"/>
        <w:jc w:val="center"/>
        <w:rPr>
          <w:rFonts w:ascii="Lotus Linotype" w:hAnsi="Lotus Linotype" w:cs="Traditional Arabic"/>
          <w:color w:val="C00000"/>
          <w:sz w:val="36"/>
          <w:szCs w:val="36"/>
          <w:rtl/>
        </w:rPr>
      </w:pPr>
    </w:p>
    <w:p w:rsidR="00C377CB" w:rsidRDefault="00C377CB" w:rsidP="00A140AA">
      <w:pPr>
        <w:ind w:firstLine="340"/>
        <w:jc w:val="center"/>
        <w:rPr>
          <w:rFonts w:ascii="Lotus Linotype" w:hAnsi="Lotus Linotype" w:cs="AL-Battar"/>
          <w:color w:val="C00000"/>
          <w:sz w:val="40"/>
          <w:szCs w:val="40"/>
          <w:rtl/>
        </w:rPr>
      </w:pPr>
    </w:p>
    <w:p w:rsidR="00C377CB" w:rsidRDefault="00C377CB" w:rsidP="00524678">
      <w:pPr>
        <w:jc w:val="center"/>
        <w:rPr>
          <w:rFonts w:ascii="Lotus Linotype" w:hAnsi="Lotus Linotype" w:cs="AL-Battar"/>
          <w:color w:val="C00000"/>
          <w:sz w:val="40"/>
          <w:szCs w:val="40"/>
          <w:rtl/>
        </w:rPr>
      </w:pPr>
    </w:p>
    <w:p w:rsidR="00C377CB" w:rsidRDefault="00C377CB" w:rsidP="00524678">
      <w:pPr>
        <w:jc w:val="center"/>
        <w:rPr>
          <w:rFonts w:ascii="Lotus Linotype" w:hAnsi="Lotus Linotype" w:cs="AL-Battar"/>
          <w:color w:val="C00000"/>
          <w:sz w:val="40"/>
          <w:szCs w:val="40"/>
          <w:rtl/>
        </w:rPr>
      </w:pPr>
    </w:p>
    <w:p w:rsidR="00C377CB" w:rsidRDefault="00C377CB" w:rsidP="00524678">
      <w:pPr>
        <w:jc w:val="center"/>
        <w:rPr>
          <w:rFonts w:ascii="Lotus Linotype" w:hAnsi="Lotus Linotype" w:cs="AL-Battar"/>
          <w:color w:val="C00000"/>
          <w:sz w:val="40"/>
          <w:szCs w:val="40"/>
          <w:rtl/>
        </w:rPr>
      </w:pPr>
    </w:p>
    <w:p w:rsidR="00C377CB" w:rsidRDefault="00C377CB" w:rsidP="00524678">
      <w:pPr>
        <w:jc w:val="center"/>
        <w:rPr>
          <w:rFonts w:ascii="Lotus Linotype" w:hAnsi="Lotus Linotype" w:cs="AL-Battar"/>
          <w:color w:val="C00000"/>
          <w:sz w:val="40"/>
          <w:szCs w:val="40"/>
          <w:rtl/>
        </w:rPr>
      </w:pPr>
    </w:p>
    <w:p w:rsidR="00C377CB" w:rsidRDefault="00C377CB" w:rsidP="00524678">
      <w:pPr>
        <w:jc w:val="center"/>
        <w:rPr>
          <w:rFonts w:ascii="Lotus Linotype" w:hAnsi="Lotus Linotype" w:cs="AL-Battar"/>
          <w:color w:val="C00000"/>
          <w:sz w:val="40"/>
          <w:szCs w:val="40"/>
          <w:rtl/>
        </w:rPr>
      </w:pPr>
    </w:p>
    <w:p w:rsidR="00C377CB" w:rsidRDefault="00C377CB" w:rsidP="00524678">
      <w:pPr>
        <w:jc w:val="center"/>
        <w:rPr>
          <w:rFonts w:ascii="Lotus Linotype" w:hAnsi="Lotus Linotype" w:cs="AL-Battar"/>
          <w:color w:val="C00000"/>
          <w:sz w:val="40"/>
          <w:szCs w:val="40"/>
          <w:rtl/>
        </w:rPr>
      </w:pPr>
    </w:p>
    <w:p w:rsidR="00C377CB" w:rsidRDefault="00C377CB" w:rsidP="00524678">
      <w:pPr>
        <w:jc w:val="center"/>
        <w:rPr>
          <w:rFonts w:ascii="Lotus Linotype" w:hAnsi="Lotus Linotype" w:cs="AL-Battar"/>
          <w:color w:val="C00000"/>
          <w:sz w:val="40"/>
          <w:szCs w:val="40"/>
          <w:rtl/>
        </w:rPr>
      </w:pPr>
    </w:p>
    <w:p w:rsidR="00C377CB" w:rsidRDefault="00C377CB" w:rsidP="00524678">
      <w:pPr>
        <w:jc w:val="center"/>
        <w:rPr>
          <w:rFonts w:ascii="Lotus Linotype" w:hAnsi="Lotus Linotype" w:cs="AL-Battar"/>
          <w:color w:val="C00000"/>
          <w:sz w:val="40"/>
          <w:szCs w:val="40"/>
          <w:rtl/>
        </w:rPr>
      </w:pPr>
    </w:p>
    <w:p w:rsidR="00C377CB" w:rsidRDefault="00C377CB" w:rsidP="00524678">
      <w:pPr>
        <w:jc w:val="center"/>
        <w:rPr>
          <w:rFonts w:ascii="Lotus Linotype" w:hAnsi="Lotus Linotype" w:cs="AL-Battar"/>
          <w:color w:val="C00000"/>
          <w:sz w:val="40"/>
          <w:szCs w:val="40"/>
          <w:rtl/>
        </w:rPr>
      </w:pPr>
    </w:p>
    <w:p w:rsidR="00524678" w:rsidRPr="00C377CB" w:rsidRDefault="00524678" w:rsidP="00524678">
      <w:pPr>
        <w:jc w:val="center"/>
        <w:rPr>
          <w:rFonts w:ascii="Lotus Linotype" w:hAnsi="Lotus Linotype" w:cs="AL-Battar"/>
          <w:color w:val="C00000"/>
          <w:sz w:val="40"/>
          <w:szCs w:val="40"/>
          <w:rtl/>
        </w:rPr>
      </w:pPr>
      <w:r w:rsidRPr="00C377CB">
        <w:rPr>
          <w:rFonts w:ascii="Lotus Linotype" w:hAnsi="Lotus Linotype" w:cs="AL-Battar" w:hint="cs"/>
          <w:color w:val="C00000"/>
          <w:sz w:val="40"/>
          <w:szCs w:val="40"/>
          <w:rtl/>
        </w:rPr>
        <w:t>باب الخاء</w:t>
      </w:r>
    </w:p>
    <w:p w:rsidR="00EC2EFC" w:rsidRPr="00791F68" w:rsidRDefault="00EC2EFC" w:rsidP="00524678">
      <w:pPr>
        <w:jc w:val="center"/>
        <w:rPr>
          <w:rFonts w:ascii="Lotus Linotype" w:hAnsi="Lotus Linotype" w:cs="Traditional Arabic"/>
          <w:color w:val="C00000"/>
          <w:sz w:val="36"/>
          <w:szCs w:val="36"/>
          <w:rtl/>
        </w:rPr>
      </w:pPr>
    </w:p>
    <w:p w:rsidR="003C0892" w:rsidRPr="00791F68" w:rsidRDefault="003C0892"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خبث )</w:t>
      </w:r>
    </w:p>
    <w:p w:rsidR="003C0892" w:rsidRPr="00791F68" w:rsidRDefault="003C089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عنترة بن شداد</w:t>
      </w:r>
      <w:r w:rsidR="001C5567" w:rsidRPr="00791F68">
        <w:rPr>
          <w:rStyle w:val="a6"/>
          <w:rFonts w:ascii="Lotus Linotype" w:hAnsi="Lotus Linotype" w:cs="Traditional Arabic"/>
          <w:sz w:val="36"/>
          <w:szCs w:val="36"/>
          <w:rtl/>
        </w:rPr>
        <w:footnoteReference w:id="71"/>
      </w:r>
      <w:r w:rsidRPr="00791F68">
        <w:rPr>
          <w:rFonts w:ascii="Lotus Linotype" w:hAnsi="Lotus Linotype" w:cs="Traditional Arabic" w:hint="cs"/>
          <w:sz w:val="36"/>
          <w:szCs w:val="36"/>
          <w:rtl/>
        </w:rPr>
        <w:t>:</w:t>
      </w:r>
    </w:p>
    <w:p w:rsidR="003C0892" w:rsidRPr="00791F68" w:rsidRDefault="003C089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36- </w:t>
      </w:r>
      <w:r w:rsidR="00C02DFF" w:rsidRPr="00791F68">
        <w:rPr>
          <w:rFonts w:ascii="Lotus Linotype" w:hAnsi="Lotus Linotype" w:cs="Traditional Arabic" w:hint="cs"/>
          <w:sz w:val="36"/>
          <w:szCs w:val="36"/>
          <w:rtl/>
        </w:rPr>
        <w:t>والكفرُ مخبثةٌ لنفسِ المُنعمِ</w:t>
      </w:r>
    </w:p>
    <w:p w:rsidR="00C02DFF" w:rsidRPr="00791F68" w:rsidRDefault="00C02DFF" w:rsidP="00A140AA">
      <w:pPr>
        <w:ind w:firstLine="340"/>
        <w:rPr>
          <w:rFonts w:ascii="Lotus Linotype" w:hAnsi="Lotus Linotype" w:cs="Traditional Arabic"/>
          <w:sz w:val="36"/>
          <w:szCs w:val="36"/>
          <w:rtl/>
        </w:rPr>
      </w:pPr>
      <w:r w:rsidRPr="00791F68">
        <w:rPr>
          <w:rFonts w:ascii="Lotus Linotype" w:hAnsi="Lotus Linotype" w:cs="Traditional Arabic"/>
          <w:sz w:val="36"/>
          <w:szCs w:val="36"/>
          <w:u w:val="single"/>
          <w:rtl/>
        </w:rPr>
        <w:t>الشاهد فيه</w:t>
      </w:r>
      <w:r w:rsidRPr="00791F68">
        <w:rPr>
          <w:rFonts w:ascii="Lotus Linotype" w:hAnsi="Lotus Linotype" w:cs="Traditional Arabic"/>
          <w:sz w:val="36"/>
          <w:szCs w:val="36"/>
          <w:rtl/>
        </w:rPr>
        <w:t>: ( المَخْبثة) بوزن المَتْربَة: المَفْسَدَة.</w:t>
      </w:r>
    </w:p>
    <w:p w:rsidR="00492B85" w:rsidRPr="00791F68" w:rsidRDefault="00492B8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وهذا عجُز بيت في معلقته، وصدره كما في ( شرح المعلقات) للزوزني</w:t>
      </w:r>
      <w:r w:rsidR="004714C9" w:rsidRPr="00791F68">
        <w:rPr>
          <w:rStyle w:val="a6"/>
          <w:rFonts w:ascii="Lotus Linotype" w:hAnsi="Lotus Linotype" w:cs="Traditional Arabic"/>
          <w:sz w:val="36"/>
          <w:szCs w:val="36"/>
          <w:rtl/>
        </w:rPr>
        <w:footnoteReference w:id="72"/>
      </w:r>
      <w:r w:rsidRPr="00791F68">
        <w:rPr>
          <w:rFonts w:ascii="Lotus Linotype" w:hAnsi="Lotus Linotype" w:cs="Traditional Arabic" w:hint="cs"/>
          <w:sz w:val="36"/>
          <w:szCs w:val="36"/>
          <w:rtl/>
        </w:rPr>
        <w:t>:</w:t>
      </w:r>
    </w:p>
    <w:p w:rsidR="00492B85" w:rsidRPr="00791F68" w:rsidRDefault="00492B8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نُبّئتُ عَمْراً غيرَ شاكر نعمتي</w:t>
      </w:r>
    </w:p>
    <w:p w:rsidR="003F4DF3" w:rsidRPr="00791F68" w:rsidRDefault="003F4DF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ومعنى الشطر الثاني عند الزوزني: كُفرانُ النعمة يُنْفِر نفس المنعم عن الإنع</w:t>
      </w:r>
      <w:r w:rsidR="001C5567" w:rsidRPr="00791F68">
        <w:rPr>
          <w:rFonts w:ascii="Lotus Linotype" w:hAnsi="Lotus Linotype" w:cs="Traditional Arabic" w:hint="cs"/>
          <w:sz w:val="36"/>
          <w:szCs w:val="36"/>
          <w:rtl/>
        </w:rPr>
        <w:t>ا</w:t>
      </w:r>
      <w:r w:rsidRPr="00791F68">
        <w:rPr>
          <w:rFonts w:ascii="Lotus Linotype" w:hAnsi="Lotus Linotype" w:cs="Traditional Arabic" w:hint="cs"/>
          <w:sz w:val="36"/>
          <w:szCs w:val="36"/>
          <w:rtl/>
        </w:rPr>
        <w:t>م.</w:t>
      </w:r>
    </w:p>
    <w:p w:rsidR="003F4DF3" w:rsidRPr="00791F68" w:rsidRDefault="003F4DF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الإعراب</w:t>
      </w:r>
      <w:r w:rsidRPr="00791F68">
        <w:rPr>
          <w:rFonts w:ascii="Lotus Linotype" w:hAnsi="Lotus Linotype" w:cs="Traditional Arabic" w:hint="cs"/>
          <w:sz w:val="36"/>
          <w:szCs w:val="36"/>
          <w:rtl/>
        </w:rPr>
        <w:t>: نبئت: فعل ماض مبني للمجهول والتاء في موضع نائب فاعل ( مفعول به أول).</w:t>
      </w:r>
    </w:p>
    <w:p w:rsidR="003F4DF3" w:rsidRPr="00791F68" w:rsidRDefault="003F4DF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عمراً: مفعول به ثان. غيرَ: مفعول به ثالث.</w:t>
      </w:r>
    </w:p>
    <w:p w:rsidR="00492B85" w:rsidRPr="00791F68" w:rsidRDefault="003F4DF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فائدة</w:t>
      </w:r>
      <w:r w:rsidRPr="00791F68">
        <w:rPr>
          <w:rFonts w:ascii="Lotus Linotype" w:hAnsi="Lotus Linotype" w:cs="Traditional Arabic" w:hint="cs"/>
          <w:sz w:val="36"/>
          <w:szCs w:val="36"/>
          <w:rtl/>
        </w:rPr>
        <w:t>:</w:t>
      </w:r>
      <w:r w:rsidR="00492B85" w:rsidRPr="00791F68">
        <w:rPr>
          <w:rFonts w:ascii="Lotus Linotype" w:hAnsi="Lotus Linotype" w:cs="Traditional Arabic" w:hint="cs"/>
          <w:sz w:val="36"/>
          <w:szCs w:val="36"/>
          <w:rtl/>
        </w:rPr>
        <w:t xml:space="preserve"> </w:t>
      </w:r>
      <w:r w:rsidR="004706FA" w:rsidRPr="00791F68">
        <w:rPr>
          <w:rFonts w:ascii="Lotus Linotype" w:hAnsi="Lotus Linotype" w:cs="Traditional Arabic" w:hint="cs"/>
          <w:sz w:val="36"/>
          <w:szCs w:val="36"/>
          <w:rtl/>
        </w:rPr>
        <w:t>حصر النحاةُ الأفعال التي تنصب ثلاثة مفاعيل بسبعة هي: نبّأتُ، أنبأتُ، أعلمتُ، أرَيْتُ، أخبرْتُ، خبَّرْتُ، حدّثتُ.</w:t>
      </w:r>
    </w:p>
    <w:p w:rsidR="004706FA" w:rsidRPr="00791F68" w:rsidRDefault="004706FA"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lastRenderedPageBreak/>
        <w:t xml:space="preserve">وجاءت الأفعال متعدية لأنها </w:t>
      </w:r>
      <w:r w:rsidRPr="00791F68">
        <w:rPr>
          <w:rFonts w:ascii="Times New Roman" w:hAnsi="Times New Roman" w:cs="Traditional Arabic" w:hint="cs"/>
          <w:sz w:val="36"/>
          <w:szCs w:val="36"/>
          <w:rtl/>
        </w:rPr>
        <w:t>–</w:t>
      </w:r>
      <w:r w:rsidRPr="00791F68">
        <w:rPr>
          <w:rFonts w:ascii="Lotus Linotype" w:hAnsi="Lotus Linotype" w:cs="Traditional Arabic" w:hint="cs"/>
          <w:sz w:val="36"/>
          <w:szCs w:val="36"/>
          <w:rtl/>
        </w:rPr>
        <w:t xml:space="preserve"> عدا أعلمتُ وأريْتُ- بمعنى ( أعلمتُ).</w:t>
      </w:r>
    </w:p>
    <w:p w:rsidR="008907C3" w:rsidRPr="00791F68" w:rsidRDefault="008907C3"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خشي )</w:t>
      </w:r>
    </w:p>
    <w:p w:rsidR="008907C3" w:rsidRPr="00791F68" w:rsidRDefault="008907C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1C5567" w:rsidRPr="00791F68">
        <w:rPr>
          <w:rStyle w:val="a6"/>
          <w:rFonts w:ascii="Lotus Linotype" w:hAnsi="Lotus Linotype" w:cs="Traditional Arabic"/>
          <w:sz w:val="36"/>
          <w:szCs w:val="36"/>
          <w:rtl/>
        </w:rPr>
        <w:footnoteReference w:id="73"/>
      </w:r>
      <w:r w:rsidRPr="00791F68">
        <w:rPr>
          <w:rFonts w:ascii="Lotus Linotype" w:hAnsi="Lotus Linotype" w:cs="Traditional Arabic" w:hint="cs"/>
          <w:sz w:val="36"/>
          <w:szCs w:val="36"/>
          <w:rtl/>
        </w:rPr>
        <w:t>:</w:t>
      </w:r>
    </w:p>
    <w:p w:rsidR="004143E4" w:rsidRPr="00791F68" w:rsidRDefault="00A829CB"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37-</w:t>
      </w:r>
      <w:r w:rsidR="00A753A5" w:rsidRPr="00791F68">
        <w:rPr>
          <w:rFonts w:ascii="Lotus Linotype" w:hAnsi="Lotus Linotype" w:cs="Traditional Arabic" w:hint="cs"/>
          <w:sz w:val="36"/>
          <w:szCs w:val="36"/>
          <w:rtl/>
        </w:rPr>
        <w:t>ولقد خشيتُ بأنّ مَنْ تَبِع الهُدى</w:t>
      </w:r>
      <w:r w:rsidR="00A753A5" w:rsidRPr="00791F68">
        <w:rPr>
          <w:rFonts w:ascii="Lotus Linotype" w:hAnsi="Lotus Linotype" w:cs="Traditional Arabic" w:hint="cs"/>
          <w:sz w:val="36"/>
          <w:szCs w:val="36"/>
          <w:rtl/>
        </w:rPr>
        <w:tab/>
        <w:t>سكَ</w:t>
      </w:r>
      <w:r w:rsidRPr="00791F68">
        <w:rPr>
          <w:rFonts w:ascii="Lotus Linotype" w:hAnsi="Lotus Linotype" w:cs="Traditional Arabic" w:hint="cs"/>
          <w:sz w:val="36"/>
          <w:szCs w:val="36"/>
          <w:rtl/>
        </w:rPr>
        <w:t>ـ</w:t>
      </w:r>
      <w:r w:rsidR="00A753A5" w:rsidRPr="00791F68">
        <w:rPr>
          <w:rFonts w:ascii="Lotus Linotype" w:hAnsi="Lotus Linotype" w:cs="Traditional Arabic" w:hint="cs"/>
          <w:sz w:val="36"/>
          <w:szCs w:val="36"/>
          <w:rtl/>
        </w:rPr>
        <w:t>نَ الجِن</w:t>
      </w:r>
      <w:r w:rsidRPr="00791F68">
        <w:rPr>
          <w:rFonts w:ascii="Lotus Linotype" w:hAnsi="Lotus Linotype" w:cs="Traditional Arabic" w:hint="cs"/>
          <w:sz w:val="36"/>
          <w:szCs w:val="36"/>
          <w:rtl/>
        </w:rPr>
        <w:t>ـ</w:t>
      </w:r>
      <w:r w:rsidR="00A753A5" w:rsidRPr="00791F68">
        <w:rPr>
          <w:rFonts w:ascii="Lotus Linotype" w:hAnsi="Lotus Linotype" w:cs="Traditional Arabic" w:hint="cs"/>
          <w:sz w:val="36"/>
          <w:szCs w:val="36"/>
          <w:rtl/>
        </w:rPr>
        <w:t>انَ</w:t>
      </w:r>
      <w:r w:rsidRPr="00791F68">
        <w:rPr>
          <w:rFonts w:ascii="Lotus Linotype" w:hAnsi="Lotus Linotype" w:cs="Traditional Arabic" w:hint="cs"/>
          <w:sz w:val="36"/>
          <w:szCs w:val="36"/>
          <w:rtl/>
        </w:rPr>
        <w:t xml:space="preserve"> مع النّبيِّ مُحمّـَدِ</w:t>
      </w:r>
    </w:p>
    <w:p w:rsidR="00A829CB" w:rsidRPr="00791F68" w:rsidRDefault="0057404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w:t>
      </w:r>
      <w:r w:rsidR="00F73AC3" w:rsidRPr="00791F68">
        <w:rPr>
          <w:rFonts w:ascii="Lotus Linotype" w:hAnsi="Lotus Linotype" w:cs="Traditional Arabic" w:hint="cs"/>
          <w:sz w:val="36"/>
          <w:szCs w:val="36"/>
          <w:rtl/>
        </w:rPr>
        <w:t xml:space="preserve"> ( خشيتُ): قالوا معناه علمتُ.</w:t>
      </w:r>
    </w:p>
    <w:p w:rsidR="000A131A" w:rsidRPr="00791F68" w:rsidRDefault="00F73AC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وقال الأخفش في قوله تعالى: </w:t>
      </w:r>
      <w:r w:rsidR="000A131A" w:rsidRPr="00C15A30">
        <w:rPr>
          <w:rFonts w:ascii="Lotus Linotype" w:hAnsi="Lotus Linotype" w:cs="Traditional Arabic" w:hint="cs"/>
          <w:sz w:val="24"/>
          <w:szCs w:val="24"/>
        </w:rPr>
        <w:sym w:font="AGA Arabesque" w:char="F05D"/>
      </w:r>
      <w:r w:rsidR="000A131A" w:rsidRPr="00C15A30">
        <w:rPr>
          <w:rFonts w:ascii="Lotus Linotype" w:hAnsi="Lotus Linotype" w:cs="Traditional Arabic" w:hint="cs"/>
          <w:sz w:val="24"/>
          <w:szCs w:val="24"/>
          <w:rtl/>
        </w:rPr>
        <w:t xml:space="preserve"> </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hint="cs"/>
          <w:sz w:val="24"/>
          <w:szCs w:val="24"/>
          <w:rtl/>
          <w:lang w:bidi="ar-JO"/>
        </w:rPr>
        <w:t xml:space="preserve"> </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hint="cs"/>
          <w:sz w:val="24"/>
          <w:szCs w:val="24"/>
          <w:rtl/>
          <w:lang w:bidi="ar-JO"/>
        </w:rPr>
        <w:t xml:space="preserve"> </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hint="cs"/>
          <w:sz w:val="24"/>
          <w:szCs w:val="24"/>
          <w:rtl/>
          <w:lang w:bidi="ar-JO"/>
        </w:rPr>
        <w:t xml:space="preserve"> </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hint="cs"/>
          <w:sz w:val="24"/>
          <w:szCs w:val="24"/>
          <w:rtl/>
          <w:lang w:bidi="ar-JO"/>
        </w:rPr>
        <w:t xml:space="preserve"> </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hint="cs"/>
          <w:sz w:val="24"/>
          <w:szCs w:val="24"/>
          <w:rtl/>
          <w:lang w:bidi="ar-JO"/>
        </w:rPr>
        <w:t xml:space="preserve"> </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sz w:val="24"/>
          <w:szCs w:val="24"/>
          <w:lang w:bidi="ar-JO"/>
        </w:rPr>
        <w:t></w:t>
      </w:r>
      <w:r w:rsidR="000A131A" w:rsidRPr="00C15A30">
        <w:rPr>
          <w:rFonts w:ascii="Msh Quraan1" w:hAnsi="Msh Quraan1" w:cs="Traditional Arabic" w:hint="cs"/>
          <w:sz w:val="24"/>
          <w:szCs w:val="24"/>
          <w:rtl/>
        </w:rPr>
        <w:t xml:space="preserve"> </w:t>
      </w:r>
      <w:r w:rsidR="000A131A" w:rsidRPr="00C15A30">
        <w:rPr>
          <w:rFonts w:ascii="Msh Quraan1" w:hAnsi="Msh Quraan1" w:cs="Traditional Arabic" w:hint="cs"/>
          <w:sz w:val="24"/>
          <w:szCs w:val="24"/>
        </w:rPr>
        <w:sym w:font="AGA Arabesque" w:char="F05B"/>
      </w:r>
      <w:r w:rsidR="000A131A" w:rsidRPr="00C15A30">
        <w:rPr>
          <w:rFonts w:ascii="Msh Quraan1" w:hAnsi="Msh Quraan1" w:cs="Traditional Arabic" w:hint="cs"/>
          <w:sz w:val="24"/>
          <w:szCs w:val="24"/>
          <w:rtl/>
        </w:rPr>
        <w:t xml:space="preserve"> </w:t>
      </w:r>
      <w:r w:rsidR="000A131A" w:rsidRPr="00C15A30">
        <w:rPr>
          <w:rFonts w:ascii="Lotus Linotype" w:hAnsi="Lotus Linotype" w:cs="Traditional Arabic"/>
          <w:sz w:val="24"/>
          <w:szCs w:val="24"/>
          <w:rtl/>
        </w:rPr>
        <w:t>الكهف /80</w:t>
      </w:r>
      <w:r w:rsidR="002018C7" w:rsidRPr="00C15A30">
        <w:rPr>
          <w:rFonts w:ascii="Lotus Linotype" w:hAnsi="Lotus Linotype" w:cs="Traditional Arabic" w:hint="cs"/>
          <w:sz w:val="24"/>
          <w:szCs w:val="24"/>
          <w:rtl/>
        </w:rPr>
        <w:t xml:space="preserve"> </w:t>
      </w:r>
      <w:r w:rsidR="002018C7" w:rsidRPr="00791F68">
        <w:rPr>
          <w:rFonts w:ascii="Lotus Linotype" w:hAnsi="Lotus Linotype" w:cs="Traditional Arabic" w:hint="cs"/>
          <w:sz w:val="36"/>
          <w:szCs w:val="36"/>
          <w:rtl/>
        </w:rPr>
        <w:t>معناه: كرهْنا.</w:t>
      </w:r>
    </w:p>
    <w:p w:rsidR="00AE3519" w:rsidRPr="00791F68" w:rsidRDefault="00AE3519" w:rsidP="00A140AA">
      <w:pPr>
        <w:ind w:firstLine="340"/>
        <w:rPr>
          <w:rFonts w:ascii="Lotus Linotype" w:hAnsi="Lotus Linotype" w:cs="Traditional Arabic"/>
          <w:color w:val="C00000"/>
          <w:sz w:val="36"/>
          <w:szCs w:val="36"/>
          <w:rtl/>
        </w:rPr>
      </w:pPr>
    </w:p>
    <w:p w:rsidR="002018C7" w:rsidRPr="00791F68" w:rsidRDefault="002018C7"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خلف)</w:t>
      </w:r>
    </w:p>
    <w:p w:rsidR="002018C7" w:rsidRPr="00791F68" w:rsidRDefault="002018C7"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أنشد الفرّاء</w:t>
      </w:r>
      <w:r w:rsidRPr="00791F68">
        <w:rPr>
          <w:rStyle w:val="a6"/>
          <w:rFonts w:ascii="Lotus Linotype" w:hAnsi="Lotus Linotype" w:cs="Traditional Arabic"/>
          <w:sz w:val="36"/>
          <w:szCs w:val="36"/>
          <w:rtl/>
        </w:rPr>
        <w:footnoteReference w:id="74"/>
      </w:r>
      <w:r w:rsidRPr="00791F68">
        <w:rPr>
          <w:rFonts w:ascii="Lotus Linotype" w:hAnsi="Lotus Linotype" w:cs="Traditional Arabic" w:hint="cs"/>
          <w:sz w:val="36"/>
          <w:szCs w:val="36"/>
          <w:rtl/>
        </w:rPr>
        <w:t>:</w:t>
      </w:r>
    </w:p>
    <w:p w:rsidR="00123810" w:rsidRPr="00791F68" w:rsidRDefault="00123810"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38- أبُوكَ خليفةٌ ولَدتْهُ أُخرى</w:t>
      </w:r>
      <w:r w:rsidRPr="00791F68">
        <w:rPr>
          <w:rFonts w:ascii="Lotus Linotype" w:hAnsi="Lotus Linotype" w:cs="Traditional Arabic" w:hint="cs"/>
          <w:sz w:val="36"/>
          <w:szCs w:val="36"/>
          <w:rtl/>
        </w:rPr>
        <w:tab/>
      </w:r>
      <w:r w:rsidR="00071BEC" w:rsidRPr="00791F68">
        <w:rPr>
          <w:rFonts w:ascii="Lotus Linotype" w:hAnsi="Lotus Linotype" w:cs="Traditional Arabic" w:hint="cs"/>
          <w:sz w:val="36"/>
          <w:szCs w:val="36"/>
          <w:rtl/>
        </w:rPr>
        <w:t xml:space="preserve">    </w:t>
      </w:r>
      <w:r w:rsidRPr="00791F68">
        <w:rPr>
          <w:rFonts w:ascii="Lotus Linotype" w:hAnsi="Lotus Linotype" w:cs="Traditional Arabic" w:hint="cs"/>
          <w:sz w:val="36"/>
          <w:szCs w:val="36"/>
          <w:rtl/>
        </w:rPr>
        <w:t>وأنتَ خليـفةٌ ذاكَ الكَـمَال</w:t>
      </w:r>
    </w:p>
    <w:p w:rsidR="00632F1F" w:rsidRPr="00791F68" w:rsidRDefault="00632F1F"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خليفة) السلطان الأعظم، وقد يؤنّث ( كما في البيت).</w:t>
      </w:r>
    </w:p>
    <w:p w:rsidR="007E3ABF" w:rsidRPr="00791F68" w:rsidRDefault="00632F1F"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والخليفة: مَنْ يَخْلُف غيره ويكون بعده ويقوم مقامه. والخليفة: من يخلف رسول الله </w:t>
      </w:r>
      <w:r w:rsidRPr="00791F68">
        <w:rPr>
          <w:rFonts w:ascii="Lotus Linotype" w:hAnsi="Lotus Linotype" w:cs="Traditional Arabic" w:hint="cs"/>
          <w:sz w:val="36"/>
          <w:szCs w:val="36"/>
        </w:rPr>
        <w:sym w:font="AGA Arabesque" w:char="F072"/>
      </w:r>
      <w:r w:rsidRPr="00791F68">
        <w:rPr>
          <w:rFonts w:ascii="Lotus Linotype" w:hAnsi="Lotus Linotype" w:cs="Traditional Arabic" w:hint="cs"/>
          <w:sz w:val="36"/>
          <w:szCs w:val="36"/>
          <w:rtl/>
        </w:rPr>
        <w:t>، والجمع خُلفاء وخلائف.</w:t>
      </w:r>
    </w:p>
    <w:p w:rsidR="00524678" w:rsidRPr="00791F68" w:rsidRDefault="00524678" w:rsidP="00A140AA">
      <w:pPr>
        <w:ind w:firstLine="340"/>
        <w:jc w:val="center"/>
        <w:rPr>
          <w:rFonts w:ascii="Lotus Linotype" w:hAnsi="Lotus Linotype" w:cs="Traditional Arabic"/>
          <w:color w:val="C00000"/>
          <w:sz w:val="36"/>
          <w:szCs w:val="36"/>
          <w:rtl/>
        </w:rPr>
      </w:pPr>
    </w:p>
    <w:p w:rsidR="00524678" w:rsidRPr="00791F68" w:rsidRDefault="00524678" w:rsidP="00A140AA">
      <w:pPr>
        <w:ind w:firstLine="340"/>
        <w:jc w:val="center"/>
        <w:rPr>
          <w:rFonts w:ascii="Lotus Linotype" w:hAnsi="Lotus Linotype" w:cs="Traditional Arabic"/>
          <w:color w:val="C00000"/>
          <w:sz w:val="36"/>
          <w:szCs w:val="36"/>
          <w:rtl/>
        </w:rPr>
      </w:pPr>
    </w:p>
    <w:p w:rsidR="00524678" w:rsidRPr="00791F68" w:rsidRDefault="00524678" w:rsidP="00A140AA">
      <w:pPr>
        <w:ind w:firstLine="340"/>
        <w:jc w:val="center"/>
        <w:rPr>
          <w:rFonts w:ascii="Lotus Linotype" w:hAnsi="Lotus Linotype" w:cs="Traditional Arabic"/>
          <w:color w:val="C00000"/>
          <w:sz w:val="36"/>
          <w:szCs w:val="36"/>
          <w:rtl/>
        </w:rPr>
      </w:pPr>
    </w:p>
    <w:p w:rsidR="00524678" w:rsidRPr="00791F68" w:rsidRDefault="00524678" w:rsidP="00A140AA">
      <w:pPr>
        <w:ind w:firstLine="340"/>
        <w:jc w:val="center"/>
        <w:rPr>
          <w:rFonts w:ascii="Lotus Linotype" w:hAnsi="Lotus Linotype" w:cs="Traditional Arabic"/>
          <w:color w:val="C00000"/>
          <w:sz w:val="36"/>
          <w:szCs w:val="36"/>
          <w:rtl/>
        </w:rPr>
      </w:pPr>
    </w:p>
    <w:p w:rsidR="00EC2EFC" w:rsidRPr="00791F68" w:rsidRDefault="00EC2EFC" w:rsidP="00524678">
      <w:pPr>
        <w:jc w:val="center"/>
        <w:rPr>
          <w:rFonts w:ascii="Lotus Linotype" w:hAnsi="Lotus Linotype" w:cs="Traditional Arabic"/>
          <w:color w:val="C00000"/>
          <w:sz w:val="36"/>
          <w:szCs w:val="36"/>
          <w:rtl/>
        </w:rPr>
      </w:pPr>
    </w:p>
    <w:p w:rsidR="00524678" w:rsidRPr="005D5571" w:rsidRDefault="00524678" w:rsidP="00524678">
      <w:pPr>
        <w:jc w:val="center"/>
        <w:rPr>
          <w:rFonts w:ascii="Lotus Linotype" w:hAnsi="Lotus Linotype" w:cs="AL-Battar"/>
          <w:color w:val="C00000"/>
          <w:sz w:val="40"/>
          <w:szCs w:val="40"/>
          <w:rtl/>
        </w:rPr>
      </w:pPr>
      <w:r w:rsidRPr="005D5571">
        <w:rPr>
          <w:rFonts w:ascii="Lotus Linotype" w:hAnsi="Lotus Linotype" w:cs="AL-Battar" w:hint="cs"/>
          <w:color w:val="C00000"/>
          <w:sz w:val="40"/>
          <w:szCs w:val="40"/>
          <w:rtl/>
        </w:rPr>
        <w:t>باب الدال</w:t>
      </w:r>
    </w:p>
    <w:p w:rsidR="00EC2EFC" w:rsidRPr="00791F68" w:rsidRDefault="00EC2EFC" w:rsidP="00524678">
      <w:pPr>
        <w:jc w:val="center"/>
        <w:rPr>
          <w:rFonts w:ascii="Lotus Linotype" w:hAnsi="Lotus Linotype" w:cs="Traditional Arabic"/>
          <w:color w:val="C00000"/>
          <w:sz w:val="36"/>
          <w:szCs w:val="36"/>
          <w:rtl/>
        </w:rPr>
      </w:pPr>
    </w:p>
    <w:p w:rsidR="004D2BE0" w:rsidRPr="00791F68" w:rsidRDefault="004D2BE0"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دجج)</w:t>
      </w:r>
    </w:p>
    <w:p w:rsidR="004D2BE0" w:rsidRPr="00791F68" w:rsidRDefault="004D2BE0"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جرير:</w:t>
      </w:r>
    </w:p>
    <w:p w:rsidR="00AD3564" w:rsidRPr="00791F68" w:rsidRDefault="004D2BE0"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39- لمّا تـذكّرتُ بالدّيـري</w:t>
      </w:r>
      <w:r w:rsidR="007D0BD0" w:rsidRPr="00791F68">
        <w:rPr>
          <w:rFonts w:ascii="Lotus Linotype" w:hAnsi="Lotus Linotype" w:cs="Traditional Arabic" w:hint="cs"/>
          <w:sz w:val="36"/>
          <w:szCs w:val="36"/>
          <w:rtl/>
        </w:rPr>
        <w:t>ن أرّقني</w:t>
      </w:r>
      <w:r w:rsidR="007D0BD0" w:rsidRPr="00791F68">
        <w:rPr>
          <w:rFonts w:ascii="Lotus Linotype" w:hAnsi="Lotus Linotype" w:cs="Traditional Arabic" w:hint="cs"/>
          <w:sz w:val="36"/>
          <w:szCs w:val="36"/>
          <w:rtl/>
        </w:rPr>
        <w:tab/>
      </w:r>
      <w:r w:rsidR="00071BEC" w:rsidRPr="00791F68">
        <w:rPr>
          <w:rFonts w:ascii="Lotus Linotype" w:hAnsi="Lotus Linotype" w:cs="Traditional Arabic" w:hint="cs"/>
          <w:sz w:val="36"/>
          <w:szCs w:val="36"/>
          <w:rtl/>
        </w:rPr>
        <w:t xml:space="preserve">     </w:t>
      </w:r>
      <w:r w:rsidR="007D0BD0" w:rsidRPr="00791F68">
        <w:rPr>
          <w:rFonts w:ascii="Lotus Linotype" w:hAnsi="Lotus Linotype" w:cs="Traditional Arabic" w:hint="cs"/>
          <w:sz w:val="36"/>
          <w:szCs w:val="36"/>
          <w:rtl/>
        </w:rPr>
        <w:t>صوتُ الدّجاجِ وضَرْبٌ با</w:t>
      </w:r>
      <w:r w:rsidRPr="00791F68">
        <w:rPr>
          <w:rFonts w:ascii="Lotus Linotype" w:hAnsi="Lotus Linotype" w:cs="Traditional Arabic" w:hint="cs"/>
          <w:sz w:val="36"/>
          <w:szCs w:val="36"/>
          <w:rtl/>
        </w:rPr>
        <w:t>لنّواقيسِ</w:t>
      </w:r>
    </w:p>
    <w:p w:rsidR="005E14CE" w:rsidRPr="00791F68" w:rsidRDefault="00AD3564"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الدّير: المسكن أو المنزل الذي يسكنُ فيه الرهبان، والجمع أديار ودُيُورة.</w:t>
      </w:r>
    </w:p>
    <w:p w:rsidR="00632F1F" w:rsidRPr="00791F68" w:rsidRDefault="005E14CE"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صوت الدجاج): يعني زُقاءَ الديوك لأن الدجاج واحده (دجاجة) ذكراً كان أو أنثى للإفراد كحمامة وبطة.</w:t>
      </w:r>
      <w:r w:rsidR="00632F1F" w:rsidRPr="00791F68">
        <w:rPr>
          <w:rFonts w:ascii="Lotus Linotype" w:hAnsi="Lotus Linotype" w:cs="Traditional Arabic" w:hint="cs"/>
          <w:sz w:val="36"/>
          <w:szCs w:val="36"/>
          <w:rtl/>
        </w:rPr>
        <w:t xml:space="preserve"> </w:t>
      </w:r>
    </w:p>
    <w:p w:rsidR="00574CE4" w:rsidRPr="00791F68" w:rsidRDefault="00574CE4"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الإعراب</w:t>
      </w:r>
      <w:r w:rsidRPr="00791F68">
        <w:rPr>
          <w:rFonts w:ascii="Lotus Linotype" w:hAnsi="Lotus Linotype" w:cs="Traditional Arabic" w:hint="cs"/>
          <w:sz w:val="36"/>
          <w:szCs w:val="36"/>
          <w:rtl/>
        </w:rPr>
        <w:t xml:space="preserve">: يمكن أن نعتبر الباء زائدة في قوله: ( بالديرين )، وهذا ما أشار إليه ابن هشام في </w:t>
      </w:r>
      <w:r w:rsidRPr="00791F68">
        <w:rPr>
          <w:rFonts w:ascii="Lotus Linotype" w:hAnsi="Lotus Linotype" w:cs="Traditional Arabic"/>
          <w:sz w:val="36"/>
          <w:szCs w:val="36"/>
          <w:rtl/>
        </w:rPr>
        <w:t>المغني بقوله</w:t>
      </w:r>
      <w:r w:rsidR="0097623D" w:rsidRPr="00791F68">
        <w:rPr>
          <w:rStyle w:val="a6"/>
          <w:rFonts w:ascii="Lotus Linotype" w:hAnsi="Lotus Linotype" w:cs="Traditional Arabic"/>
          <w:sz w:val="36"/>
          <w:szCs w:val="36"/>
          <w:rtl/>
        </w:rPr>
        <w:footnoteReference w:id="75"/>
      </w:r>
      <w:r w:rsidRPr="00791F68">
        <w:rPr>
          <w:rFonts w:ascii="Lotus Linotype" w:hAnsi="Lotus Linotype" w:cs="Traditional Arabic"/>
          <w:sz w:val="36"/>
          <w:szCs w:val="36"/>
          <w:rtl/>
        </w:rPr>
        <w:t>: " وكثرت زيادة الباء في مفعول ( عرفت) ونحوه".</w:t>
      </w:r>
    </w:p>
    <w:p w:rsidR="00507E43" w:rsidRPr="00791F68" w:rsidRDefault="00507E4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ويمكن أن نعتبر الباء ظرفية بمعنى ( في) نحو قوله تعالى: </w:t>
      </w:r>
      <w:r w:rsidRPr="005D5571">
        <w:rPr>
          <w:rFonts w:ascii="Lotus Linotype" w:hAnsi="Lotus Linotype" w:cs="Traditional Arabic" w:hint="cs"/>
          <w:sz w:val="24"/>
          <w:szCs w:val="24"/>
        </w:rPr>
        <w:sym w:font="AGA Arabesque" w:char="F05D"/>
      </w:r>
      <w:r w:rsidRPr="005D5571">
        <w:rPr>
          <w:rFonts w:ascii="Lotus Linotype" w:hAnsi="Lotus Linotype" w:cs="Traditional Arabic" w:hint="cs"/>
          <w:sz w:val="24"/>
          <w:szCs w:val="24"/>
          <w:rtl/>
        </w:rPr>
        <w:t xml:space="preserve"> </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hint="cs"/>
          <w:sz w:val="24"/>
          <w:szCs w:val="24"/>
          <w:rtl/>
          <w:lang w:bidi="ar-JO"/>
        </w:rPr>
        <w:t xml:space="preserve"> </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hint="cs"/>
          <w:sz w:val="24"/>
          <w:szCs w:val="24"/>
          <w:rtl/>
          <w:lang w:bidi="ar-JO"/>
        </w:rPr>
        <w:t xml:space="preserve"> </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hint="cs"/>
          <w:sz w:val="24"/>
          <w:szCs w:val="24"/>
          <w:rtl/>
          <w:lang w:bidi="ar-JO"/>
        </w:rPr>
        <w:t xml:space="preserve"> </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hint="cs"/>
          <w:sz w:val="24"/>
          <w:szCs w:val="24"/>
          <w:rtl/>
          <w:lang w:bidi="ar-JO"/>
        </w:rPr>
        <w:t xml:space="preserve"> </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hint="cs"/>
          <w:sz w:val="24"/>
          <w:szCs w:val="24"/>
          <w:rtl/>
          <w:lang w:bidi="ar-JO"/>
        </w:rPr>
        <w:t xml:space="preserve"> </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Msh Quraan1" w:hAnsi="Msh Quraan1" w:cs="Traditional Arabic"/>
          <w:sz w:val="24"/>
          <w:szCs w:val="24"/>
          <w:lang w:bidi="ar-JO"/>
        </w:rPr>
        <w:t></w:t>
      </w:r>
      <w:r w:rsidRPr="005D5571">
        <w:rPr>
          <w:rFonts w:ascii="Lotus Linotype" w:hAnsi="Lotus Linotype" w:cs="Traditional Arabic" w:hint="cs"/>
          <w:sz w:val="24"/>
          <w:szCs w:val="24"/>
          <w:rtl/>
        </w:rPr>
        <w:t xml:space="preserve"> </w:t>
      </w:r>
      <w:r w:rsidRPr="005D5571">
        <w:rPr>
          <w:rFonts w:ascii="Lotus Linotype" w:hAnsi="Lotus Linotype" w:cs="Traditional Arabic" w:hint="cs"/>
          <w:sz w:val="24"/>
          <w:szCs w:val="24"/>
        </w:rPr>
        <w:sym w:font="AGA Arabesque" w:char="F05B"/>
      </w:r>
      <w:r w:rsidRPr="005D5571">
        <w:rPr>
          <w:rFonts w:ascii="Lotus Linotype" w:hAnsi="Lotus Linotype" w:cs="Traditional Arabic" w:hint="cs"/>
          <w:sz w:val="24"/>
          <w:szCs w:val="24"/>
          <w:rtl/>
        </w:rPr>
        <w:t xml:space="preserve"> آل عمران/123.</w:t>
      </w:r>
      <w:r w:rsidR="00217C5D" w:rsidRPr="005D5571">
        <w:rPr>
          <w:rFonts w:ascii="Lotus Linotype" w:hAnsi="Lotus Linotype" w:cs="Traditional Arabic" w:hint="cs"/>
          <w:sz w:val="24"/>
          <w:szCs w:val="24"/>
          <w:rtl/>
        </w:rPr>
        <w:t xml:space="preserve"> </w:t>
      </w:r>
      <w:r w:rsidR="00217C5D" w:rsidRPr="00791F68">
        <w:rPr>
          <w:rFonts w:ascii="Lotus Linotype" w:hAnsi="Lotus Linotype" w:cs="Traditional Arabic" w:hint="cs"/>
          <w:sz w:val="36"/>
          <w:szCs w:val="36"/>
          <w:rtl/>
        </w:rPr>
        <w:t xml:space="preserve">فيكون المفعول به مقدراً </w:t>
      </w:r>
      <w:r w:rsidR="00E50067" w:rsidRPr="00791F68">
        <w:rPr>
          <w:rFonts w:ascii="Lotus Linotype" w:hAnsi="Lotus Linotype" w:cs="Traditional Arabic" w:hint="cs"/>
          <w:sz w:val="36"/>
          <w:szCs w:val="36"/>
          <w:rtl/>
        </w:rPr>
        <w:t xml:space="preserve">لـ </w:t>
      </w:r>
      <w:r w:rsidR="00217C5D" w:rsidRPr="00791F68">
        <w:rPr>
          <w:rFonts w:ascii="Lotus Linotype" w:hAnsi="Lotus Linotype" w:cs="Traditional Arabic" w:hint="cs"/>
          <w:sz w:val="36"/>
          <w:szCs w:val="36"/>
          <w:rtl/>
        </w:rPr>
        <w:t>( تذكّرتُ</w:t>
      </w:r>
      <w:r w:rsidR="00E50067" w:rsidRPr="00791F68">
        <w:rPr>
          <w:rFonts w:ascii="Lotus Linotype" w:hAnsi="Lotus Linotype" w:cs="Traditional Arabic" w:hint="cs"/>
          <w:sz w:val="36"/>
          <w:szCs w:val="36"/>
          <w:rtl/>
        </w:rPr>
        <w:t>) مثل: تذكرت إقامتي.</w:t>
      </w:r>
    </w:p>
    <w:p w:rsidR="00AE3519" w:rsidRPr="00791F68" w:rsidRDefault="00AE3519" w:rsidP="00A140AA">
      <w:pPr>
        <w:ind w:firstLine="340"/>
        <w:rPr>
          <w:rFonts w:ascii="Lotus Linotype" w:hAnsi="Lotus Linotype" w:cs="Traditional Arabic"/>
          <w:color w:val="C00000"/>
          <w:sz w:val="36"/>
          <w:szCs w:val="36"/>
          <w:rtl/>
        </w:rPr>
      </w:pPr>
    </w:p>
    <w:p w:rsidR="00E50067" w:rsidRPr="00791F68" w:rsidRDefault="00017B97"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دخل)</w:t>
      </w:r>
    </w:p>
    <w:p w:rsidR="00017B97" w:rsidRPr="00791F68" w:rsidRDefault="00017B97"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636A0D" w:rsidRPr="00791F68">
        <w:rPr>
          <w:rStyle w:val="a6"/>
          <w:rFonts w:ascii="Lotus Linotype" w:hAnsi="Lotus Linotype" w:cs="Traditional Arabic"/>
          <w:sz w:val="36"/>
          <w:szCs w:val="36"/>
          <w:rtl/>
        </w:rPr>
        <w:footnoteReference w:id="76"/>
      </w:r>
      <w:r w:rsidRPr="00791F68">
        <w:rPr>
          <w:rFonts w:ascii="Lotus Linotype" w:hAnsi="Lotus Linotype" w:cs="Traditional Arabic" w:hint="cs"/>
          <w:sz w:val="36"/>
          <w:szCs w:val="36"/>
          <w:rtl/>
        </w:rPr>
        <w:t>:</w:t>
      </w:r>
    </w:p>
    <w:p w:rsidR="00017B97" w:rsidRPr="00791F68" w:rsidRDefault="00017B97"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40- </w:t>
      </w:r>
      <w:r w:rsidR="00205E08" w:rsidRPr="00791F68">
        <w:rPr>
          <w:rFonts w:ascii="Lotus Linotype" w:hAnsi="Lotus Linotype" w:cs="Traditional Arabic" w:hint="cs"/>
          <w:sz w:val="36"/>
          <w:szCs w:val="36"/>
          <w:rtl/>
        </w:rPr>
        <w:t>ترى الفتيان كالنَّخْلِ</w:t>
      </w:r>
      <w:r w:rsidR="00205E08" w:rsidRPr="00791F68">
        <w:rPr>
          <w:rFonts w:ascii="Lotus Linotype" w:hAnsi="Lotus Linotype" w:cs="Traditional Arabic" w:hint="cs"/>
          <w:sz w:val="36"/>
          <w:szCs w:val="36"/>
          <w:rtl/>
        </w:rPr>
        <w:tab/>
        <w:t xml:space="preserve">           وما يُدريـكَ بالدَّخْلِ</w:t>
      </w:r>
    </w:p>
    <w:p w:rsidR="00205E08" w:rsidRPr="00791F68" w:rsidRDefault="0075387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الدَّخل) العَيْب والريبة، وكذا الدَّخَل بفتحتين.</w:t>
      </w:r>
    </w:p>
    <w:p w:rsidR="00524678" w:rsidRPr="00791F68" w:rsidRDefault="00524678" w:rsidP="00A140AA">
      <w:pPr>
        <w:ind w:firstLine="340"/>
        <w:rPr>
          <w:rFonts w:ascii="Lotus Linotype" w:hAnsi="Lotus Linotype" w:cs="Traditional Arabic"/>
          <w:color w:val="C00000"/>
          <w:sz w:val="36"/>
          <w:szCs w:val="36"/>
          <w:rtl/>
        </w:rPr>
      </w:pPr>
    </w:p>
    <w:p w:rsidR="00D757A9" w:rsidRPr="00791F68" w:rsidRDefault="00D757A9"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xml:space="preserve">( دون) </w:t>
      </w:r>
    </w:p>
    <w:p w:rsidR="00D757A9" w:rsidRPr="00791F68" w:rsidRDefault="00D757A9"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Pr="00791F68">
        <w:rPr>
          <w:rStyle w:val="a6"/>
          <w:rFonts w:ascii="Lotus Linotype" w:hAnsi="Lotus Linotype" w:cs="Traditional Arabic"/>
          <w:sz w:val="36"/>
          <w:szCs w:val="36"/>
          <w:rtl/>
        </w:rPr>
        <w:footnoteReference w:id="77"/>
      </w:r>
      <w:r w:rsidRPr="00791F68">
        <w:rPr>
          <w:rFonts w:ascii="Lotus Linotype" w:hAnsi="Lotus Linotype" w:cs="Traditional Arabic" w:hint="cs"/>
          <w:sz w:val="36"/>
          <w:szCs w:val="36"/>
          <w:rtl/>
        </w:rPr>
        <w:t>:</w:t>
      </w:r>
    </w:p>
    <w:p w:rsidR="00D757A9" w:rsidRPr="00791F68" w:rsidRDefault="00D757A9"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41- </w:t>
      </w:r>
      <w:r w:rsidR="001F5132" w:rsidRPr="00791F68">
        <w:rPr>
          <w:rFonts w:ascii="Lotus Linotype" w:hAnsi="Lotus Linotype" w:cs="Traditional Arabic" w:hint="cs"/>
          <w:sz w:val="36"/>
          <w:szCs w:val="36"/>
          <w:rtl/>
        </w:rPr>
        <w:t>إذا ما علا المرءُ رامَ العُلا</w:t>
      </w:r>
      <w:r w:rsidR="001F5132" w:rsidRPr="00791F68">
        <w:rPr>
          <w:rFonts w:ascii="Lotus Linotype" w:hAnsi="Lotus Linotype" w:cs="Traditional Arabic" w:hint="cs"/>
          <w:sz w:val="36"/>
          <w:szCs w:val="36"/>
          <w:rtl/>
        </w:rPr>
        <w:tab/>
      </w:r>
      <w:r w:rsidR="00071BEC" w:rsidRPr="00791F68">
        <w:rPr>
          <w:rFonts w:ascii="Lotus Linotype" w:hAnsi="Lotus Linotype" w:cs="Traditional Arabic" w:hint="cs"/>
          <w:sz w:val="36"/>
          <w:szCs w:val="36"/>
          <w:rtl/>
        </w:rPr>
        <w:t xml:space="preserve">    </w:t>
      </w:r>
      <w:r w:rsidR="001F5132" w:rsidRPr="00791F68">
        <w:rPr>
          <w:rFonts w:ascii="Lotus Linotype" w:hAnsi="Lotus Linotype" w:cs="Traditional Arabic" w:hint="cs"/>
          <w:sz w:val="36"/>
          <w:szCs w:val="36"/>
          <w:rtl/>
        </w:rPr>
        <w:t>ويقنعُ بالدُّون مَنْ كان دُونا</w:t>
      </w:r>
    </w:p>
    <w:p w:rsidR="001F5132" w:rsidRPr="00791F68" w:rsidRDefault="00AB19A9"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الدُّون): الحقير والخسيس.</w:t>
      </w:r>
    </w:p>
    <w:p w:rsidR="00AB19A9" w:rsidRPr="00791F68" w:rsidRDefault="00AB19A9"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واعلم أنّ ( دون) إذا اتصلت بها كاف الخطاب تصبح اسم فعل أمر بمعنى ( خذْ) مثل: دونَك القلمَ، ويُعرب ( دون) ظرفاً. ومن معانيه:</w:t>
      </w:r>
    </w:p>
    <w:p w:rsidR="00AB7361" w:rsidRPr="00791F68" w:rsidRDefault="00AB736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وراء) مثل: استولى على ما دونَ النهر.</w:t>
      </w:r>
    </w:p>
    <w:p w:rsidR="00AB7361" w:rsidRPr="00791F68" w:rsidRDefault="00AB736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و( تحت) مثل: دون قدمك سجّادةٌ. </w:t>
      </w:r>
    </w:p>
    <w:p w:rsidR="00AB7361" w:rsidRPr="00791F68" w:rsidRDefault="00AB736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 قبل) مثل: دون ذلك أهوالٌ.</w:t>
      </w:r>
    </w:p>
    <w:p w:rsidR="00B7249B" w:rsidRPr="00791F68" w:rsidRDefault="00AB736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و(أمام) مثل قول الفرزدق</w:t>
      </w:r>
      <w:r w:rsidR="0076051B" w:rsidRPr="00791F68">
        <w:rPr>
          <w:rStyle w:val="a6"/>
          <w:rFonts w:ascii="Lotus Linotype" w:hAnsi="Lotus Linotype" w:cs="Traditional Arabic"/>
          <w:sz w:val="36"/>
          <w:szCs w:val="36"/>
          <w:rtl/>
        </w:rPr>
        <w:footnoteReference w:id="78"/>
      </w:r>
      <w:r w:rsidRPr="00791F68">
        <w:rPr>
          <w:rFonts w:ascii="Lotus Linotype" w:hAnsi="Lotus Linotype" w:cs="Traditional Arabic" w:hint="cs"/>
          <w:sz w:val="36"/>
          <w:szCs w:val="36"/>
          <w:rtl/>
        </w:rPr>
        <w:t xml:space="preserve">: </w:t>
      </w:r>
    </w:p>
    <w:p w:rsidR="00AB7361" w:rsidRPr="00791F68" w:rsidRDefault="00AB736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فلما دن</w:t>
      </w:r>
      <w:r w:rsidR="00B7249B" w:rsidRPr="00791F68">
        <w:rPr>
          <w:rFonts w:ascii="Lotus Linotype" w:hAnsi="Lotus Linotype" w:cs="Traditional Arabic" w:hint="cs"/>
          <w:sz w:val="36"/>
          <w:szCs w:val="36"/>
          <w:rtl/>
        </w:rPr>
        <w:t>ــ</w:t>
      </w:r>
      <w:r w:rsidRPr="00791F68">
        <w:rPr>
          <w:rFonts w:ascii="Lotus Linotype" w:hAnsi="Lotus Linotype" w:cs="Traditional Arabic" w:hint="cs"/>
          <w:sz w:val="36"/>
          <w:szCs w:val="36"/>
          <w:rtl/>
        </w:rPr>
        <w:t>ا قلت ادنُ دونك</w:t>
      </w:r>
      <w:r w:rsidRPr="00791F68">
        <w:rPr>
          <w:rFonts w:ascii="Lotus Linotype" w:hAnsi="Lotus Linotype" w:cs="Traditional Arabic" w:hint="cs"/>
          <w:sz w:val="36"/>
          <w:szCs w:val="36"/>
          <w:rtl/>
        </w:rPr>
        <w:tab/>
      </w:r>
      <w:r w:rsidR="00B7249B" w:rsidRPr="00791F68">
        <w:rPr>
          <w:rFonts w:ascii="Lotus Linotype" w:hAnsi="Lotus Linotype" w:cs="Traditional Arabic" w:hint="cs"/>
          <w:sz w:val="36"/>
          <w:szCs w:val="36"/>
          <w:rtl/>
        </w:rPr>
        <w:tab/>
      </w:r>
      <w:r w:rsidRPr="00791F68">
        <w:rPr>
          <w:rFonts w:ascii="Lotus Linotype" w:hAnsi="Lotus Linotype" w:cs="Traditional Arabic" w:hint="cs"/>
          <w:sz w:val="36"/>
          <w:szCs w:val="36"/>
          <w:rtl/>
        </w:rPr>
        <w:t>إنني وإيّاك في زادي لمشتركان</w:t>
      </w:r>
    </w:p>
    <w:p w:rsidR="00AE3519" w:rsidRPr="00791F68" w:rsidRDefault="00AE3519" w:rsidP="00A140AA">
      <w:pPr>
        <w:ind w:firstLine="340"/>
        <w:rPr>
          <w:rFonts w:ascii="Lotus Linotype" w:hAnsi="Lotus Linotype" w:cs="Traditional Arabic"/>
          <w:sz w:val="36"/>
          <w:szCs w:val="36"/>
          <w:rtl/>
        </w:rPr>
      </w:pPr>
    </w:p>
    <w:p w:rsidR="004E5A50" w:rsidRPr="00791F68" w:rsidRDefault="0047789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 </w:t>
      </w:r>
      <w:r w:rsidRPr="00791F68">
        <w:rPr>
          <w:rFonts w:ascii="Lotus Linotype" w:hAnsi="Lotus Linotype" w:cs="Traditional Arabic" w:hint="cs"/>
          <w:color w:val="FF0000"/>
          <w:sz w:val="36"/>
          <w:szCs w:val="36"/>
          <w:rtl/>
        </w:rPr>
        <w:t>دب</w:t>
      </w:r>
      <w:r w:rsidR="00071BEC" w:rsidRPr="00791F68">
        <w:rPr>
          <w:rFonts w:ascii="Lotus Linotype" w:hAnsi="Lotus Linotype" w:cs="Traditional Arabic" w:hint="cs"/>
          <w:color w:val="FF0000"/>
          <w:sz w:val="36"/>
          <w:szCs w:val="36"/>
          <w:rtl/>
        </w:rPr>
        <w:t>ْ</w:t>
      </w:r>
      <w:r w:rsidRPr="00791F68">
        <w:rPr>
          <w:rFonts w:ascii="Lotus Linotype" w:hAnsi="Lotus Linotype" w:cs="Traditional Arabic" w:hint="cs"/>
          <w:color w:val="FF0000"/>
          <w:sz w:val="36"/>
          <w:szCs w:val="36"/>
          <w:rtl/>
        </w:rPr>
        <w:t>ر</w:t>
      </w:r>
      <w:r w:rsidRPr="00791F68">
        <w:rPr>
          <w:rFonts w:ascii="Lotus Linotype" w:hAnsi="Lotus Linotype" w:cs="Traditional Arabic" w:hint="cs"/>
          <w:sz w:val="36"/>
          <w:szCs w:val="36"/>
          <w:rtl/>
        </w:rPr>
        <w:t>)</w:t>
      </w:r>
    </w:p>
    <w:p w:rsidR="00477891" w:rsidRPr="00791F68" w:rsidRDefault="0047789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أبو ذُؤيب:</w:t>
      </w:r>
    </w:p>
    <w:p w:rsidR="00C2471C" w:rsidRPr="00791F68" w:rsidRDefault="00C2471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42- عَرفتُ الدّيار كرَقْمِ الدَّوا</w:t>
      </w:r>
      <w:r w:rsidRPr="00791F68">
        <w:rPr>
          <w:rFonts w:ascii="Lotus Linotype" w:hAnsi="Lotus Linotype" w:cs="Traditional Arabic" w:hint="cs"/>
          <w:sz w:val="36"/>
          <w:szCs w:val="36"/>
          <w:rtl/>
        </w:rPr>
        <w:tab/>
      </w:r>
      <w:r w:rsidR="00B872F9" w:rsidRPr="00791F68">
        <w:rPr>
          <w:rFonts w:ascii="Lotus Linotype" w:hAnsi="Lotus Linotype" w:cs="Traditional Arabic" w:hint="cs"/>
          <w:sz w:val="36"/>
          <w:szCs w:val="36"/>
          <w:rtl/>
        </w:rPr>
        <w:t xml:space="preserve">      </w:t>
      </w:r>
      <w:r w:rsidR="00524678" w:rsidRPr="00791F68">
        <w:rPr>
          <w:rFonts w:ascii="Lotus Linotype" w:hAnsi="Lotus Linotype" w:cs="Traditional Arabic" w:hint="cs"/>
          <w:sz w:val="36"/>
          <w:szCs w:val="36"/>
          <w:rtl/>
        </w:rPr>
        <w:t xml:space="preserve"> </w:t>
      </w:r>
      <w:r w:rsidRPr="00791F68">
        <w:rPr>
          <w:rFonts w:ascii="Lotus Linotype" w:hAnsi="Lotus Linotype" w:cs="Traditional Arabic" w:hint="cs"/>
          <w:sz w:val="36"/>
          <w:szCs w:val="36"/>
          <w:rtl/>
        </w:rPr>
        <w:t>ةِ يذْبُـرها الكاتبُ الحِمْيَري</w:t>
      </w:r>
    </w:p>
    <w:p w:rsidR="00C2471C" w:rsidRPr="00791F68" w:rsidRDefault="00C2471C" w:rsidP="00A140AA">
      <w:pPr>
        <w:ind w:firstLine="340"/>
        <w:rPr>
          <w:rFonts w:ascii="Lotus Linotype" w:hAnsi="Lotus Linotype" w:cs="Traditional Arabic"/>
          <w:sz w:val="36"/>
          <w:szCs w:val="36"/>
          <w:rtl/>
        </w:rPr>
      </w:pPr>
      <w:r w:rsidRPr="00791F68">
        <w:rPr>
          <w:rFonts w:ascii="Lotus Linotype" w:hAnsi="Lotus Linotype" w:cs="Traditional Arabic"/>
          <w:sz w:val="36"/>
          <w:szCs w:val="36"/>
          <w:u w:val="single"/>
          <w:rtl/>
        </w:rPr>
        <w:t>اللغة</w:t>
      </w:r>
      <w:r w:rsidRPr="00791F68">
        <w:rPr>
          <w:rFonts w:ascii="Lotus Linotype" w:hAnsi="Lotus Linotype" w:cs="Traditional Arabic"/>
          <w:sz w:val="36"/>
          <w:szCs w:val="36"/>
          <w:rtl/>
        </w:rPr>
        <w:t>: الرَّقْم: الكتابة والنَّقْش والعلامة. الحميري: نسبة إلى حمير، وهي قبيلة في اليمن.</w:t>
      </w:r>
    </w:p>
    <w:p w:rsidR="00C2471C" w:rsidRPr="00791F68" w:rsidRDefault="00C2471C" w:rsidP="00A140AA">
      <w:pPr>
        <w:ind w:firstLine="340"/>
        <w:rPr>
          <w:rFonts w:ascii="Lotus Linotype" w:hAnsi="Lotus Linotype" w:cs="Traditional Arabic"/>
          <w:sz w:val="36"/>
          <w:szCs w:val="36"/>
          <w:rtl/>
        </w:rPr>
      </w:pPr>
      <w:r w:rsidRPr="00791F68">
        <w:rPr>
          <w:rFonts w:ascii="Lotus Linotype" w:hAnsi="Lotus Linotype" w:cs="Traditional Arabic"/>
          <w:sz w:val="36"/>
          <w:szCs w:val="36"/>
          <w:u w:val="single"/>
          <w:rtl/>
        </w:rPr>
        <w:t>الشاهد فيه</w:t>
      </w:r>
      <w:r w:rsidRPr="00791F68">
        <w:rPr>
          <w:rFonts w:ascii="Lotus Linotype" w:hAnsi="Lotus Linotype" w:cs="Traditional Arabic"/>
          <w:sz w:val="36"/>
          <w:szCs w:val="36"/>
          <w:rtl/>
        </w:rPr>
        <w:t>:</w:t>
      </w:r>
      <w:r w:rsidR="00EC5A60" w:rsidRPr="00791F68">
        <w:rPr>
          <w:rFonts w:ascii="Lotus Linotype" w:hAnsi="Lotus Linotype" w:cs="Traditional Arabic" w:hint="cs"/>
          <w:sz w:val="36"/>
          <w:szCs w:val="36"/>
          <w:rtl/>
        </w:rPr>
        <w:t xml:space="preserve"> ( يَذْبُرُها) قال الأزهري: قال أبو عبيدة: زبَرْتُ الكتابَ وذَبَرْته: كتبْتُه. وقال الأصمعي: زبَرْتُ الكتابَ: كتبْته. وذَبرْتُه: قرأته.</w:t>
      </w:r>
    </w:p>
    <w:p w:rsidR="003437B7" w:rsidRPr="00791F68" w:rsidRDefault="003437B7"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الرازي: والذَّبْر بمعنى القراءة أشدّ مناسبة للبيت.</w:t>
      </w:r>
    </w:p>
    <w:p w:rsidR="003437B7" w:rsidRPr="00791F68" w:rsidRDefault="003437B7"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وتشبيه رسوم الديار بالكتاب ورد في شعر الجاهليين على نحو قول لبيد في معلقته</w:t>
      </w:r>
      <w:r w:rsidR="00D91408" w:rsidRPr="00791F68">
        <w:rPr>
          <w:rStyle w:val="a6"/>
          <w:rFonts w:ascii="Lotus Linotype" w:hAnsi="Lotus Linotype" w:cs="Traditional Arabic"/>
          <w:sz w:val="36"/>
          <w:szCs w:val="36"/>
          <w:rtl/>
        </w:rPr>
        <w:footnoteReference w:id="79"/>
      </w:r>
      <w:r w:rsidRPr="00791F68">
        <w:rPr>
          <w:rFonts w:ascii="Lotus Linotype" w:hAnsi="Lotus Linotype" w:cs="Traditional Arabic" w:hint="cs"/>
          <w:sz w:val="36"/>
          <w:szCs w:val="36"/>
          <w:rtl/>
        </w:rPr>
        <w:t>:</w:t>
      </w:r>
    </w:p>
    <w:p w:rsidR="00F73AC3" w:rsidRPr="00791F68" w:rsidRDefault="00D91408"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وجَلا السّيولُ عن الطّلول كأنّها</w:t>
      </w:r>
      <w:r w:rsidRPr="00791F68">
        <w:rPr>
          <w:rFonts w:ascii="Lotus Linotype" w:hAnsi="Lotus Linotype" w:cs="Traditional Arabic" w:hint="cs"/>
          <w:sz w:val="36"/>
          <w:szCs w:val="36"/>
          <w:rtl/>
        </w:rPr>
        <w:tab/>
      </w:r>
      <w:r w:rsidR="00B872F9" w:rsidRPr="00791F68">
        <w:rPr>
          <w:rFonts w:ascii="Lotus Linotype" w:hAnsi="Lotus Linotype" w:cs="Traditional Arabic" w:hint="cs"/>
          <w:sz w:val="36"/>
          <w:szCs w:val="36"/>
          <w:rtl/>
        </w:rPr>
        <w:t xml:space="preserve">       </w:t>
      </w:r>
      <w:r w:rsidRPr="00791F68">
        <w:rPr>
          <w:rFonts w:ascii="Lotus Linotype" w:hAnsi="Lotus Linotype" w:cs="Traditional Arabic" w:hint="cs"/>
          <w:sz w:val="36"/>
          <w:szCs w:val="36"/>
          <w:rtl/>
        </w:rPr>
        <w:t>زُبُرٌ تُجِـدُّ متـونَها أقـلامُها</w:t>
      </w:r>
    </w:p>
    <w:p w:rsidR="00BB2B22" w:rsidRPr="00791F68" w:rsidRDefault="00BB2B22" w:rsidP="00D91408">
      <w:pPr>
        <w:rPr>
          <w:rFonts w:ascii="Lotus Linotype" w:hAnsi="Lotus Linotype" w:cs="Traditional Arabic"/>
          <w:color w:val="C00000"/>
          <w:sz w:val="36"/>
          <w:szCs w:val="36"/>
          <w:rtl/>
        </w:rPr>
      </w:pPr>
    </w:p>
    <w:p w:rsidR="0035211D" w:rsidRPr="00791F68" w:rsidRDefault="0035211D" w:rsidP="0035211D">
      <w:pPr>
        <w:jc w:val="center"/>
        <w:rPr>
          <w:rFonts w:ascii="Lotus Linotype" w:hAnsi="Lotus Linotype" w:cs="Traditional Arabic"/>
          <w:color w:val="C00000"/>
          <w:sz w:val="36"/>
          <w:szCs w:val="36"/>
          <w:rtl/>
        </w:rPr>
      </w:pPr>
    </w:p>
    <w:p w:rsidR="0035211D" w:rsidRPr="00791F68" w:rsidRDefault="0035211D" w:rsidP="0035211D">
      <w:pPr>
        <w:jc w:val="center"/>
        <w:rPr>
          <w:rFonts w:ascii="Lotus Linotype" w:hAnsi="Lotus Linotype" w:cs="Traditional Arabic"/>
          <w:color w:val="C00000"/>
          <w:sz w:val="36"/>
          <w:szCs w:val="36"/>
          <w:rtl/>
        </w:rPr>
      </w:pPr>
    </w:p>
    <w:p w:rsidR="0035211D" w:rsidRPr="00791F68" w:rsidRDefault="0035211D" w:rsidP="0035211D">
      <w:pPr>
        <w:jc w:val="center"/>
        <w:rPr>
          <w:rFonts w:ascii="Lotus Linotype" w:hAnsi="Lotus Linotype" w:cs="Traditional Arabic"/>
          <w:color w:val="C00000"/>
          <w:sz w:val="36"/>
          <w:szCs w:val="36"/>
          <w:rtl/>
        </w:rPr>
      </w:pPr>
    </w:p>
    <w:p w:rsidR="0035211D" w:rsidRPr="00791F68" w:rsidRDefault="0035211D" w:rsidP="0035211D">
      <w:pPr>
        <w:jc w:val="center"/>
        <w:rPr>
          <w:rFonts w:ascii="Lotus Linotype" w:hAnsi="Lotus Linotype" w:cs="Traditional Arabic"/>
          <w:color w:val="C00000"/>
          <w:sz w:val="36"/>
          <w:szCs w:val="36"/>
          <w:rtl/>
        </w:rPr>
      </w:pPr>
    </w:p>
    <w:p w:rsidR="0035211D" w:rsidRPr="00791F68" w:rsidRDefault="0035211D" w:rsidP="0035211D">
      <w:pPr>
        <w:jc w:val="center"/>
        <w:rPr>
          <w:rFonts w:ascii="Lotus Linotype" w:hAnsi="Lotus Linotype" w:cs="Traditional Arabic"/>
          <w:color w:val="C00000"/>
          <w:sz w:val="36"/>
          <w:szCs w:val="36"/>
          <w:rtl/>
        </w:rPr>
      </w:pPr>
    </w:p>
    <w:p w:rsidR="0035211D" w:rsidRPr="00791F68" w:rsidRDefault="0035211D" w:rsidP="0035211D">
      <w:pPr>
        <w:jc w:val="center"/>
        <w:rPr>
          <w:rFonts w:ascii="Lotus Linotype" w:hAnsi="Lotus Linotype" w:cs="Traditional Arabic"/>
          <w:color w:val="C00000"/>
          <w:sz w:val="36"/>
          <w:szCs w:val="36"/>
          <w:rtl/>
        </w:rPr>
      </w:pPr>
    </w:p>
    <w:p w:rsidR="0035211D" w:rsidRPr="00791F68" w:rsidRDefault="0035211D" w:rsidP="0035211D">
      <w:pPr>
        <w:jc w:val="center"/>
        <w:rPr>
          <w:rFonts w:ascii="Lotus Linotype" w:hAnsi="Lotus Linotype" w:cs="Traditional Arabic"/>
          <w:color w:val="C00000"/>
          <w:sz w:val="36"/>
          <w:szCs w:val="36"/>
          <w:rtl/>
        </w:rPr>
      </w:pPr>
    </w:p>
    <w:p w:rsidR="0035211D" w:rsidRPr="005D5571" w:rsidRDefault="00BB2B22" w:rsidP="0035211D">
      <w:pPr>
        <w:jc w:val="center"/>
        <w:rPr>
          <w:rFonts w:ascii="Lotus Linotype" w:hAnsi="Lotus Linotype" w:cs="AL-Battar"/>
          <w:color w:val="C00000"/>
          <w:sz w:val="40"/>
          <w:szCs w:val="40"/>
          <w:rtl/>
        </w:rPr>
      </w:pPr>
      <w:r w:rsidRPr="005D5571">
        <w:rPr>
          <w:rFonts w:ascii="Lotus Linotype" w:hAnsi="Lotus Linotype" w:cs="AL-Battar" w:hint="cs"/>
          <w:color w:val="C00000"/>
          <w:sz w:val="40"/>
          <w:szCs w:val="40"/>
          <w:rtl/>
        </w:rPr>
        <w:t>باب الراء</w:t>
      </w:r>
    </w:p>
    <w:p w:rsidR="00EC2EFC" w:rsidRPr="00791F68" w:rsidRDefault="00EC2EFC" w:rsidP="0035211D">
      <w:pPr>
        <w:jc w:val="center"/>
        <w:rPr>
          <w:rFonts w:ascii="Lotus Linotype" w:hAnsi="Lotus Linotype" w:cs="Traditional Arabic"/>
          <w:color w:val="C00000"/>
          <w:sz w:val="36"/>
          <w:szCs w:val="36"/>
          <w:rtl/>
        </w:rPr>
      </w:pPr>
    </w:p>
    <w:p w:rsidR="00D91408" w:rsidRPr="00791F68" w:rsidRDefault="00D91408"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رأى)</w:t>
      </w:r>
    </w:p>
    <w:p w:rsidR="00D91408" w:rsidRPr="00791F68" w:rsidRDefault="00D91408"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AB50BC" w:rsidRPr="00791F68">
        <w:rPr>
          <w:rStyle w:val="a6"/>
          <w:rFonts w:ascii="Lotus Linotype" w:hAnsi="Lotus Linotype" w:cs="Traditional Arabic"/>
          <w:sz w:val="36"/>
          <w:szCs w:val="36"/>
          <w:rtl/>
        </w:rPr>
        <w:footnoteReference w:id="80"/>
      </w:r>
      <w:r w:rsidRPr="00791F68">
        <w:rPr>
          <w:rFonts w:ascii="Lotus Linotype" w:hAnsi="Lotus Linotype" w:cs="Traditional Arabic" w:hint="cs"/>
          <w:sz w:val="36"/>
          <w:szCs w:val="36"/>
          <w:rtl/>
        </w:rPr>
        <w:t>:</w:t>
      </w:r>
    </w:p>
    <w:p w:rsidR="001A3A90" w:rsidRPr="00791F68" w:rsidRDefault="001A3A90"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43- ومَنْ يتملَّ العيشَ يَرْءَ ويسمعُ</w:t>
      </w:r>
    </w:p>
    <w:p w:rsidR="001A3A90" w:rsidRPr="00791F68" w:rsidRDefault="001A3A90" w:rsidP="00A140AA">
      <w:pPr>
        <w:ind w:firstLine="340"/>
        <w:rPr>
          <w:rFonts w:ascii="Lotus Linotype" w:hAnsi="Lotus Linotype" w:cs="Traditional Arabic"/>
          <w:sz w:val="36"/>
          <w:szCs w:val="36"/>
          <w:rtl/>
        </w:rPr>
      </w:pPr>
      <w:r w:rsidRPr="00791F68">
        <w:rPr>
          <w:rFonts w:ascii="Lotus Linotype" w:hAnsi="Lotus Linotype" w:cs="Traditional Arabic"/>
          <w:sz w:val="36"/>
          <w:szCs w:val="36"/>
          <w:u w:val="single"/>
          <w:rtl/>
        </w:rPr>
        <w:t>الشاهد فيه</w:t>
      </w:r>
      <w:r w:rsidRPr="00791F68">
        <w:rPr>
          <w:rFonts w:ascii="Lotus Linotype" w:hAnsi="Lotus Linotype" w:cs="Traditional Arabic"/>
          <w:sz w:val="36"/>
          <w:szCs w:val="36"/>
          <w:rtl/>
        </w:rPr>
        <w:t>: ( يَرْءَ): قد تركت العرب الهمز في مستقبل ( مضارع) رأى لكثرته في كلامهم، وربّما احتاجت إلى همزةٍ فهمزْتُه ( كما في الشاهد).</w:t>
      </w:r>
    </w:p>
    <w:p w:rsidR="00FD55FC" w:rsidRPr="00791F68" w:rsidRDefault="00FD55F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ومعنى ( يتملّ العيش) يقال: تملّى عمرَه: طال عمره واستمتع به.</w:t>
      </w:r>
    </w:p>
    <w:p w:rsidR="00FD55FC" w:rsidRPr="00791F68" w:rsidRDefault="00FD55F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Pr="00791F68">
        <w:rPr>
          <w:rStyle w:val="a6"/>
          <w:rFonts w:ascii="Lotus Linotype" w:hAnsi="Lotus Linotype" w:cs="Traditional Arabic"/>
          <w:sz w:val="36"/>
          <w:szCs w:val="36"/>
          <w:rtl/>
        </w:rPr>
        <w:footnoteReference w:id="81"/>
      </w:r>
      <w:r w:rsidRPr="00791F68">
        <w:rPr>
          <w:rFonts w:ascii="Lotus Linotype" w:hAnsi="Lotus Linotype" w:cs="Traditional Arabic" w:hint="cs"/>
          <w:sz w:val="36"/>
          <w:szCs w:val="36"/>
          <w:rtl/>
        </w:rPr>
        <w:t>:</w:t>
      </w:r>
    </w:p>
    <w:p w:rsidR="003C701C" w:rsidRPr="00791F68" w:rsidRDefault="003C701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44- أُري عيْنيَّ ما ل</w:t>
      </w:r>
      <w:r w:rsidR="00B872F9" w:rsidRPr="00791F68">
        <w:rPr>
          <w:rFonts w:ascii="Lotus Linotype" w:hAnsi="Lotus Linotype" w:cs="Traditional Arabic" w:hint="cs"/>
          <w:sz w:val="36"/>
          <w:szCs w:val="36"/>
          <w:rtl/>
        </w:rPr>
        <w:t>م</w:t>
      </w:r>
      <w:r w:rsidRPr="00791F68">
        <w:rPr>
          <w:rFonts w:ascii="Lotus Linotype" w:hAnsi="Lotus Linotype" w:cs="Traditional Arabic" w:hint="cs"/>
          <w:sz w:val="36"/>
          <w:szCs w:val="36"/>
          <w:rtl/>
        </w:rPr>
        <w:t xml:space="preserve"> ترأَياهُ</w:t>
      </w:r>
      <w:r w:rsidR="00B872F9" w:rsidRPr="00791F68">
        <w:rPr>
          <w:rFonts w:ascii="Lotus Linotype" w:hAnsi="Lotus Linotype" w:cs="Traditional Arabic" w:hint="cs"/>
          <w:sz w:val="36"/>
          <w:szCs w:val="36"/>
          <w:rtl/>
        </w:rPr>
        <w:tab/>
        <w:t xml:space="preserve">   </w:t>
      </w:r>
      <w:r w:rsidRPr="00791F68">
        <w:rPr>
          <w:rFonts w:ascii="Lotus Linotype" w:hAnsi="Lotus Linotype" w:cs="Traditional Arabic" w:hint="cs"/>
          <w:sz w:val="36"/>
          <w:szCs w:val="36"/>
          <w:rtl/>
        </w:rPr>
        <w:tab/>
      </w:r>
      <w:r w:rsidR="00B872F9" w:rsidRPr="00791F68">
        <w:rPr>
          <w:rFonts w:ascii="Lotus Linotype" w:hAnsi="Lotus Linotype" w:cs="Traditional Arabic" w:hint="cs"/>
          <w:sz w:val="36"/>
          <w:szCs w:val="36"/>
          <w:rtl/>
        </w:rPr>
        <w:t xml:space="preserve">   </w:t>
      </w:r>
      <w:r w:rsidRPr="00791F68">
        <w:rPr>
          <w:rFonts w:ascii="Lotus Linotype" w:hAnsi="Lotus Linotype" w:cs="Traditional Arabic" w:hint="cs"/>
          <w:sz w:val="36"/>
          <w:szCs w:val="36"/>
          <w:rtl/>
        </w:rPr>
        <w:t>كلانـا عـالمٌ بالتـُّرَّهاتِ</w:t>
      </w:r>
    </w:p>
    <w:p w:rsidR="003C701C" w:rsidRPr="00791F68" w:rsidRDefault="00D7780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التُّرَّهات: جمع تُرَّهة وهي الباطل. وقيل هي القول الخالي من النفع، والتافه والمزخرف.</w:t>
      </w:r>
    </w:p>
    <w:p w:rsidR="00787E0A" w:rsidRPr="00791F68" w:rsidRDefault="00787E0A"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ترأياه): وهو ما قيل في الشاهد قبله (43).</w:t>
      </w:r>
    </w:p>
    <w:p w:rsidR="00787E0A" w:rsidRPr="00791F68" w:rsidRDefault="00787E0A"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lastRenderedPageBreak/>
        <w:t>الإعراب</w:t>
      </w:r>
      <w:r w:rsidRPr="00791F68">
        <w:rPr>
          <w:rFonts w:ascii="Lotus Linotype" w:hAnsi="Lotus Linotype" w:cs="Traditional Arabic" w:hint="cs"/>
          <w:sz w:val="36"/>
          <w:szCs w:val="36"/>
          <w:rtl/>
        </w:rPr>
        <w:t>: ترأياه: فعل مضارع مجزوم بحذف النون لأنه من الأفعال الخمسة ( أصله ترأيانه). كلانا: مبتدأ مرفوع بالألف لأنه ملحق بالمثنى. عالم: خبر. بالترهات: متعلقان باسم الفاعل عالم.</w:t>
      </w:r>
    </w:p>
    <w:p w:rsidR="00787E0A" w:rsidRPr="00791F68" w:rsidRDefault="00787E0A"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ويرى ابن جني</w:t>
      </w:r>
      <w:r w:rsidR="002B0905" w:rsidRPr="00791F68">
        <w:rPr>
          <w:rFonts w:ascii="Lotus Linotype" w:hAnsi="Lotus Linotype" w:cs="Traditional Arabic" w:hint="cs"/>
          <w:sz w:val="36"/>
          <w:szCs w:val="36"/>
          <w:rtl/>
        </w:rPr>
        <w:t xml:space="preserve"> في ( الخصائص) أن الهمزة في ( ترأياه) بدل من الألف المحذوفة.</w:t>
      </w:r>
    </w:p>
    <w:p w:rsidR="00AE3519" w:rsidRPr="00791F68" w:rsidRDefault="00AE3519" w:rsidP="00A140AA">
      <w:pPr>
        <w:ind w:firstLine="340"/>
        <w:rPr>
          <w:rFonts w:ascii="Lotus Linotype" w:hAnsi="Lotus Linotype" w:cs="Traditional Arabic"/>
          <w:color w:val="C00000"/>
          <w:sz w:val="36"/>
          <w:szCs w:val="36"/>
          <w:rtl/>
        </w:rPr>
      </w:pPr>
    </w:p>
    <w:p w:rsidR="002A4AC9" w:rsidRPr="00791F68" w:rsidRDefault="002A4AC9"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رأى)</w:t>
      </w:r>
    </w:p>
    <w:p w:rsidR="002A4AC9" w:rsidRPr="00791F68" w:rsidRDefault="002A4AC9"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Pr="00791F68">
        <w:rPr>
          <w:rStyle w:val="a6"/>
          <w:rFonts w:ascii="Lotus Linotype" w:hAnsi="Lotus Linotype" w:cs="Traditional Arabic"/>
          <w:sz w:val="36"/>
          <w:szCs w:val="36"/>
          <w:rtl/>
        </w:rPr>
        <w:footnoteReference w:id="82"/>
      </w:r>
      <w:r w:rsidRPr="00791F68">
        <w:rPr>
          <w:rFonts w:ascii="Lotus Linotype" w:hAnsi="Lotus Linotype" w:cs="Traditional Arabic" w:hint="cs"/>
          <w:sz w:val="36"/>
          <w:szCs w:val="36"/>
          <w:rtl/>
        </w:rPr>
        <w:t>:</w:t>
      </w:r>
    </w:p>
    <w:p w:rsidR="002A4AC9" w:rsidRPr="00791F68" w:rsidRDefault="002A4AC9"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45- صاحِ هلْ رَيْتَ أو سمعْتَ براعٍ</w:t>
      </w:r>
      <w:r w:rsidRPr="00791F68">
        <w:rPr>
          <w:rFonts w:ascii="Lotus Linotype" w:hAnsi="Lotus Linotype" w:cs="Traditional Arabic" w:hint="cs"/>
          <w:sz w:val="36"/>
          <w:szCs w:val="36"/>
          <w:rtl/>
        </w:rPr>
        <w:tab/>
        <w:t>رَدَّ في الضَّرْعِ ما قَـرَى في الحِلابِ</w:t>
      </w:r>
    </w:p>
    <w:p w:rsidR="00090BC5" w:rsidRPr="00791F68" w:rsidRDefault="00090BC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قرَى: أضاف، وقال الرازي:</w:t>
      </w:r>
      <w:r w:rsidR="005830E2" w:rsidRPr="00791F68">
        <w:rPr>
          <w:rFonts w:ascii="Lotus Linotype" w:hAnsi="Lotus Linotype" w:cs="Traditional Arabic" w:hint="cs"/>
          <w:sz w:val="36"/>
          <w:szCs w:val="36"/>
          <w:rtl/>
        </w:rPr>
        <w:t xml:space="preserve"> يُروى أيضاً في العلاب. الحِلاب والعلاب: إناء يوضع فيه الحليب.</w:t>
      </w:r>
    </w:p>
    <w:p w:rsidR="005830E2" w:rsidRPr="00791F68" w:rsidRDefault="005830E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صاح): منادى على الترخيم، والأصل ( يا صاحبي).</w:t>
      </w:r>
    </w:p>
    <w:p w:rsidR="005830E2" w:rsidRPr="00791F68" w:rsidRDefault="005830E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ريْتَ): فعل ماض ربّما جاء بغير همز.</w:t>
      </w:r>
    </w:p>
    <w:p w:rsidR="00AE3519" w:rsidRPr="00791F68" w:rsidRDefault="00AE3519" w:rsidP="00A140AA">
      <w:pPr>
        <w:ind w:firstLine="340"/>
        <w:rPr>
          <w:rFonts w:ascii="Lotus Linotype" w:hAnsi="Lotus Linotype" w:cs="Traditional Arabic"/>
          <w:color w:val="C00000"/>
          <w:sz w:val="36"/>
          <w:szCs w:val="36"/>
          <w:rtl/>
        </w:rPr>
      </w:pPr>
    </w:p>
    <w:p w:rsidR="005830E2" w:rsidRPr="00791F68" w:rsidRDefault="001172F8"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رتم)</w:t>
      </w:r>
    </w:p>
    <w:p w:rsidR="001172F8" w:rsidRPr="00791F68" w:rsidRDefault="001172F8"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وسيتكرر في ( كون) مع تغيير في رواية الشطر الأول.</w:t>
      </w:r>
    </w:p>
    <w:p w:rsidR="00DD7FD6" w:rsidRPr="00791F68" w:rsidRDefault="00DD7FD6"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Pr="00791F68">
        <w:rPr>
          <w:rStyle w:val="a6"/>
          <w:rFonts w:ascii="Lotus Linotype" w:hAnsi="Lotus Linotype" w:cs="Traditional Arabic"/>
          <w:sz w:val="36"/>
          <w:szCs w:val="36"/>
          <w:rtl/>
        </w:rPr>
        <w:footnoteReference w:id="83"/>
      </w:r>
      <w:r w:rsidRPr="00791F68">
        <w:rPr>
          <w:rFonts w:ascii="Lotus Linotype" w:hAnsi="Lotus Linotype" w:cs="Traditional Arabic" w:hint="cs"/>
          <w:sz w:val="36"/>
          <w:szCs w:val="36"/>
          <w:rtl/>
        </w:rPr>
        <w:t>:</w:t>
      </w:r>
    </w:p>
    <w:p w:rsidR="00DD7FD6" w:rsidRPr="00791F68" w:rsidRDefault="00DD7FD6"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lastRenderedPageBreak/>
        <w:t>46- إذا لم تكن حاجاتُنا في نفوسكم</w:t>
      </w:r>
      <w:r w:rsidRPr="00791F68">
        <w:rPr>
          <w:rFonts w:ascii="Lotus Linotype" w:hAnsi="Lotus Linotype" w:cs="Traditional Arabic" w:hint="cs"/>
          <w:sz w:val="36"/>
          <w:szCs w:val="36"/>
          <w:rtl/>
        </w:rPr>
        <w:tab/>
      </w:r>
      <w:r w:rsidR="00B7249B" w:rsidRPr="00791F68">
        <w:rPr>
          <w:rFonts w:ascii="Lotus Linotype" w:hAnsi="Lotus Linotype" w:cs="Traditional Arabic" w:hint="cs"/>
          <w:sz w:val="36"/>
          <w:szCs w:val="36"/>
          <w:rtl/>
        </w:rPr>
        <w:tab/>
      </w:r>
      <w:r w:rsidRPr="00791F68">
        <w:rPr>
          <w:rFonts w:ascii="Lotus Linotype" w:hAnsi="Lotus Linotype" w:cs="Traditional Arabic" w:hint="cs"/>
          <w:sz w:val="36"/>
          <w:szCs w:val="36"/>
          <w:rtl/>
        </w:rPr>
        <w:t>فليس بمُغْنٍ عنكَ عَقْدُ الرّتائمِ</w:t>
      </w:r>
    </w:p>
    <w:p w:rsidR="00CB2231" w:rsidRPr="00791F68" w:rsidRDefault="00CB223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الرتائم) جمع رتيمة، وهي خيط يُشدّ في الإصبع لتُستذكرَ به الحاجة.</w:t>
      </w:r>
    </w:p>
    <w:p w:rsidR="00CB2231" w:rsidRPr="00791F68" w:rsidRDefault="00CB223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الإعراب</w:t>
      </w:r>
      <w:r w:rsidRPr="00791F68">
        <w:rPr>
          <w:rFonts w:ascii="Lotus Linotype" w:hAnsi="Lotus Linotype" w:cs="Traditional Arabic" w:hint="cs"/>
          <w:sz w:val="36"/>
          <w:szCs w:val="36"/>
          <w:rtl/>
        </w:rPr>
        <w:t>: بمغنٍ: الباء حرف جر زائد، مغنٍ: اسم مجرور لفظاً منصوب محلاً على أنه خبر ليس مقدّم، وعلامة جره الكسرة المقدرة على الياء المحذوفة لأنه اسم منقوص. عنكَ: متعلقان باسم الفاعل ( مغنٍ). عقدُ: اسم ليس مؤخر مرفوع.</w:t>
      </w:r>
    </w:p>
    <w:p w:rsidR="00AE3519" w:rsidRPr="00791F68" w:rsidRDefault="00AE3519" w:rsidP="00A140AA">
      <w:pPr>
        <w:ind w:firstLine="340"/>
        <w:rPr>
          <w:rFonts w:ascii="Lotus Linotype" w:hAnsi="Lotus Linotype" w:cs="Traditional Arabic"/>
          <w:color w:val="C00000"/>
          <w:sz w:val="36"/>
          <w:szCs w:val="36"/>
          <w:rtl/>
        </w:rPr>
      </w:pPr>
    </w:p>
    <w:p w:rsidR="00CB2231" w:rsidRPr="00791F68" w:rsidRDefault="00CB2231"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رتم)</w:t>
      </w:r>
    </w:p>
    <w:p w:rsidR="00CB2231" w:rsidRPr="00791F68" w:rsidRDefault="00CB223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0C1914" w:rsidRPr="00791F68">
        <w:rPr>
          <w:rStyle w:val="a6"/>
          <w:rFonts w:ascii="Lotus Linotype" w:hAnsi="Lotus Linotype" w:cs="Traditional Arabic"/>
          <w:sz w:val="36"/>
          <w:szCs w:val="36"/>
          <w:rtl/>
        </w:rPr>
        <w:footnoteReference w:id="84"/>
      </w:r>
      <w:r w:rsidRPr="00791F68">
        <w:rPr>
          <w:rFonts w:ascii="Lotus Linotype" w:hAnsi="Lotus Linotype" w:cs="Traditional Arabic" w:hint="cs"/>
          <w:sz w:val="36"/>
          <w:szCs w:val="36"/>
          <w:rtl/>
        </w:rPr>
        <w:t>:</w:t>
      </w:r>
    </w:p>
    <w:p w:rsidR="002A4AC9" w:rsidRPr="00791F68" w:rsidRDefault="005A2444"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47- هل ينفعَنْ</w:t>
      </w:r>
      <w:r w:rsidR="00F02DD0" w:rsidRPr="00791F68">
        <w:rPr>
          <w:rFonts w:ascii="Lotus Linotype" w:hAnsi="Lotus Linotype" w:cs="Traditional Arabic" w:hint="cs"/>
          <w:sz w:val="36"/>
          <w:szCs w:val="36"/>
          <w:rtl/>
        </w:rPr>
        <w:t>كَ اليومَ إنْ همَّتْ بهم</w:t>
      </w:r>
      <w:r w:rsidR="003D1B64">
        <w:rPr>
          <w:rFonts w:ascii="Lotus Linotype" w:hAnsi="Lotus Linotype" w:cs="Traditional Arabic" w:hint="cs"/>
          <w:sz w:val="36"/>
          <w:szCs w:val="36"/>
          <w:rtl/>
        </w:rPr>
        <w:t xml:space="preserve">  </w:t>
      </w:r>
      <w:r w:rsidR="00F02DD0" w:rsidRPr="00791F68">
        <w:rPr>
          <w:rFonts w:ascii="Lotus Linotype" w:hAnsi="Lotus Linotype" w:cs="Traditional Arabic" w:hint="cs"/>
          <w:sz w:val="36"/>
          <w:szCs w:val="36"/>
          <w:rtl/>
        </w:rPr>
        <w:tab/>
      </w:r>
      <w:r w:rsidR="003D1B64">
        <w:rPr>
          <w:rFonts w:ascii="Lotus Linotype" w:hAnsi="Lotus Linotype" w:cs="Traditional Arabic" w:hint="cs"/>
          <w:sz w:val="36"/>
          <w:szCs w:val="36"/>
          <w:rtl/>
        </w:rPr>
        <w:t xml:space="preserve">  </w:t>
      </w:r>
      <w:r w:rsidR="00F02DD0" w:rsidRPr="00791F68">
        <w:rPr>
          <w:rFonts w:ascii="Lotus Linotype" w:hAnsi="Lotus Linotype" w:cs="Traditional Arabic" w:hint="cs"/>
          <w:sz w:val="36"/>
          <w:szCs w:val="36"/>
          <w:rtl/>
        </w:rPr>
        <w:t>كَثرَةُ مـا تُوصي وتَعْقـادُ الرَّتَمْ</w:t>
      </w:r>
    </w:p>
    <w:p w:rsidR="00F02DD0" w:rsidRPr="00791F68" w:rsidRDefault="00467D2A"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الرَّتْم) جمع رَتَمة بفتحتين ضَرْبٌ من الشجر، وكان الرجل إذا أراد سفراً عمدَ إلى شجرة فشدَّ غُصنين منها، فإن رجع ووجدهما على حالهما قال: إن أهله لم تخنه، وإلا فقد خانته.</w:t>
      </w:r>
    </w:p>
    <w:p w:rsidR="00AE3519" w:rsidRPr="00791F68" w:rsidRDefault="00AE3519" w:rsidP="00A140AA">
      <w:pPr>
        <w:ind w:firstLine="340"/>
        <w:rPr>
          <w:rFonts w:ascii="Lotus Linotype" w:hAnsi="Lotus Linotype" w:cs="Traditional Arabic"/>
          <w:color w:val="C00000"/>
          <w:sz w:val="36"/>
          <w:szCs w:val="36"/>
          <w:rtl/>
        </w:rPr>
      </w:pPr>
    </w:p>
    <w:p w:rsidR="00594E0A" w:rsidRPr="00791F68" w:rsidRDefault="00594E0A"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رجا)</w:t>
      </w:r>
    </w:p>
    <w:p w:rsidR="00594E0A" w:rsidRPr="00791F68" w:rsidRDefault="00594E0A"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أبو ذؤيب:</w:t>
      </w:r>
    </w:p>
    <w:p w:rsidR="00594E0A" w:rsidRPr="00791F68" w:rsidRDefault="00594E0A"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lastRenderedPageBreak/>
        <w:t>48- إذا لسعَتْهُ النَّحلُ لم يرْجُ لسْعَها</w:t>
      </w:r>
    </w:p>
    <w:p w:rsidR="00594E0A" w:rsidRPr="00791F68" w:rsidRDefault="008B035A"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وعجزه كما في ( حياة الحيوان الكبرى) للدميري</w:t>
      </w:r>
      <w:r w:rsidR="000D61C1" w:rsidRPr="00791F68">
        <w:rPr>
          <w:rStyle w:val="a6"/>
          <w:rFonts w:ascii="Lotus Linotype" w:hAnsi="Lotus Linotype" w:cs="Traditional Arabic"/>
          <w:sz w:val="36"/>
          <w:szCs w:val="36"/>
          <w:rtl/>
        </w:rPr>
        <w:footnoteReference w:id="85"/>
      </w:r>
      <w:r w:rsidRPr="00791F68">
        <w:rPr>
          <w:rFonts w:ascii="Lotus Linotype" w:hAnsi="Lotus Linotype" w:cs="Traditional Arabic" w:hint="cs"/>
          <w:sz w:val="36"/>
          <w:szCs w:val="36"/>
          <w:rtl/>
        </w:rPr>
        <w:t>: وخالفَها في بيتٍ نُوبٌ عواسلُ</w:t>
      </w:r>
      <w:r w:rsidR="00C0277D" w:rsidRPr="00791F68">
        <w:rPr>
          <w:rStyle w:val="a6"/>
          <w:rFonts w:ascii="Lotus Linotype" w:hAnsi="Lotus Linotype" w:cs="Traditional Arabic"/>
          <w:sz w:val="36"/>
          <w:szCs w:val="36"/>
          <w:rtl/>
        </w:rPr>
        <w:footnoteReference w:id="86"/>
      </w:r>
    </w:p>
    <w:p w:rsidR="008B035A" w:rsidRPr="00791F68" w:rsidRDefault="008B035A"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لم يرجُ) أي لم يخَفْ ولم يُبالِ.</w:t>
      </w:r>
    </w:p>
    <w:p w:rsidR="004F0DAF" w:rsidRPr="00791F68" w:rsidRDefault="008B035A"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وقال الدميري: استعمل الرجاء بمعنى الخوف</w:t>
      </w:r>
      <w:r w:rsidR="00C0277D" w:rsidRPr="00791F68">
        <w:rPr>
          <w:rStyle w:val="a6"/>
          <w:rFonts w:ascii="Lotus Linotype" w:hAnsi="Lotus Linotype" w:cs="Traditional Arabic"/>
          <w:sz w:val="36"/>
          <w:szCs w:val="36"/>
          <w:rtl/>
        </w:rPr>
        <w:footnoteReference w:id="87"/>
      </w:r>
      <w:r w:rsidRPr="00791F68">
        <w:rPr>
          <w:rFonts w:ascii="Lotus Linotype" w:hAnsi="Lotus Linotype" w:cs="Traditional Arabic" w:hint="cs"/>
          <w:sz w:val="36"/>
          <w:szCs w:val="36"/>
          <w:rtl/>
        </w:rPr>
        <w:t>، ومنه قوله تعالى:</w:t>
      </w:r>
      <w:r w:rsidR="004F0DAF" w:rsidRPr="003D1B64">
        <w:rPr>
          <w:rFonts w:ascii="HQPB2" w:hAnsi="HQPB2" w:cs="Traditional Arabic"/>
          <w:sz w:val="24"/>
          <w:szCs w:val="24"/>
        </w:rPr>
        <w:sym w:font="HQPB2" w:char="F0E2"/>
      </w:r>
      <w:r w:rsidR="004F0DAF" w:rsidRPr="003D1B64">
        <w:rPr>
          <w:rFonts w:ascii="HQPB2" w:hAnsi="HQPB2" w:cs="Traditional Arabic"/>
          <w:sz w:val="24"/>
          <w:szCs w:val="24"/>
          <w:rtl/>
        </w:rPr>
        <w:t xml:space="preserve"> </w:t>
      </w:r>
      <w:r w:rsidR="004F0DAF" w:rsidRPr="003D1B64">
        <w:rPr>
          <w:rFonts w:ascii="HQPB1" w:hAnsi="HQPB1" w:cs="Traditional Arabic"/>
          <w:sz w:val="24"/>
          <w:szCs w:val="24"/>
        </w:rPr>
        <w:sym w:font="HQPB1" w:char="F024"/>
      </w:r>
      <w:r w:rsidR="004F0DAF" w:rsidRPr="003D1B64">
        <w:rPr>
          <w:rFonts w:ascii="HQPB4" w:hAnsi="HQPB4" w:cs="Traditional Arabic"/>
          <w:sz w:val="24"/>
          <w:szCs w:val="24"/>
        </w:rPr>
        <w:sym w:font="HQPB4" w:char="F0A8"/>
      </w:r>
      <w:r w:rsidR="004F0DAF" w:rsidRPr="003D1B64">
        <w:rPr>
          <w:rFonts w:ascii="HQPB2" w:hAnsi="HQPB2" w:cs="Traditional Arabic"/>
          <w:sz w:val="24"/>
          <w:szCs w:val="24"/>
        </w:rPr>
        <w:sym w:font="HQPB2" w:char="F042"/>
      </w:r>
      <w:r w:rsidR="004F0DAF" w:rsidRPr="003D1B64">
        <w:rPr>
          <w:rFonts w:ascii="HQPB2" w:hAnsi="HQPB2" w:cs="Traditional Arabic"/>
          <w:sz w:val="24"/>
          <w:szCs w:val="24"/>
          <w:rtl/>
        </w:rPr>
        <w:t xml:space="preserve"> </w:t>
      </w:r>
      <w:r w:rsidR="004F0DAF" w:rsidRPr="003D1B64">
        <w:rPr>
          <w:rFonts w:ascii="HQPB4" w:hAnsi="HQPB4" w:cs="Traditional Arabic"/>
          <w:sz w:val="24"/>
          <w:szCs w:val="24"/>
        </w:rPr>
        <w:sym w:font="HQPB4" w:char="F0F6"/>
      </w:r>
      <w:r w:rsidR="004F0DAF" w:rsidRPr="003D1B64">
        <w:rPr>
          <w:rFonts w:ascii="HQPB2" w:hAnsi="HQPB2" w:cs="Traditional Arabic"/>
          <w:sz w:val="24"/>
          <w:szCs w:val="24"/>
        </w:rPr>
        <w:sym w:font="HQPB2" w:char="F04E"/>
      </w:r>
      <w:r w:rsidR="004F0DAF" w:rsidRPr="003D1B64">
        <w:rPr>
          <w:rFonts w:ascii="HQPB4" w:hAnsi="HQPB4" w:cs="Traditional Arabic"/>
          <w:sz w:val="24"/>
          <w:szCs w:val="24"/>
        </w:rPr>
        <w:sym w:font="HQPB4" w:char="F0E4"/>
      </w:r>
      <w:r w:rsidR="004F0DAF" w:rsidRPr="003D1B64">
        <w:rPr>
          <w:rFonts w:ascii="HQPB2" w:hAnsi="HQPB2" w:cs="Traditional Arabic"/>
          <w:sz w:val="24"/>
          <w:szCs w:val="24"/>
        </w:rPr>
        <w:sym w:font="HQPB2" w:char="F033"/>
      </w:r>
      <w:r w:rsidR="004F0DAF" w:rsidRPr="003D1B64">
        <w:rPr>
          <w:rFonts w:ascii="HQPB5" w:hAnsi="HQPB5" w:cs="Traditional Arabic"/>
          <w:sz w:val="24"/>
          <w:szCs w:val="24"/>
        </w:rPr>
        <w:sym w:font="HQPB5" w:char="F073"/>
      </w:r>
      <w:r w:rsidR="004F0DAF" w:rsidRPr="003D1B64">
        <w:rPr>
          <w:rFonts w:ascii="HQPB2" w:hAnsi="HQPB2" w:cs="Traditional Arabic"/>
          <w:sz w:val="24"/>
          <w:szCs w:val="24"/>
        </w:rPr>
        <w:sym w:font="HQPB2" w:char="F039"/>
      </w:r>
      <w:r w:rsidR="004F0DAF" w:rsidRPr="003D1B64">
        <w:rPr>
          <w:rFonts w:ascii="HQPB2" w:hAnsi="HQPB2" w:cs="Traditional Arabic"/>
          <w:sz w:val="24"/>
          <w:szCs w:val="24"/>
          <w:rtl/>
        </w:rPr>
        <w:t xml:space="preserve"> </w:t>
      </w:r>
      <w:r w:rsidR="004F0DAF" w:rsidRPr="003D1B64">
        <w:rPr>
          <w:rFonts w:ascii="HQPB5" w:hAnsi="HQPB5" w:cs="Traditional Arabic"/>
          <w:sz w:val="24"/>
          <w:szCs w:val="24"/>
        </w:rPr>
        <w:sym w:font="HQPB5" w:char="F09F"/>
      </w:r>
      <w:r w:rsidR="004F0DAF" w:rsidRPr="003D1B64">
        <w:rPr>
          <w:rFonts w:ascii="HQPB2" w:hAnsi="HQPB2" w:cs="Traditional Arabic"/>
          <w:sz w:val="24"/>
          <w:szCs w:val="24"/>
        </w:rPr>
        <w:sym w:font="HQPB2" w:char="F077"/>
      </w:r>
      <w:r w:rsidR="004F0DAF" w:rsidRPr="003D1B64">
        <w:rPr>
          <w:rFonts w:ascii="HQPB2" w:hAnsi="HQPB2" w:cs="Traditional Arabic"/>
          <w:sz w:val="24"/>
          <w:szCs w:val="24"/>
          <w:rtl/>
        </w:rPr>
        <w:t xml:space="preserve"> </w:t>
      </w:r>
      <w:r w:rsidR="004F0DAF" w:rsidRPr="003D1B64">
        <w:rPr>
          <w:rFonts w:ascii="HQPB5" w:hAnsi="HQPB5" w:cs="Traditional Arabic"/>
          <w:sz w:val="24"/>
          <w:szCs w:val="24"/>
        </w:rPr>
        <w:sym w:font="HQPB5" w:char="F074"/>
      </w:r>
      <w:r w:rsidR="004F0DAF" w:rsidRPr="003D1B64">
        <w:rPr>
          <w:rFonts w:ascii="HQPB2" w:hAnsi="HQPB2" w:cs="Traditional Arabic"/>
          <w:sz w:val="24"/>
          <w:szCs w:val="24"/>
        </w:rPr>
        <w:sym w:font="HQPB2" w:char="F062"/>
      </w:r>
      <w:r w:rsidR="004F0DAF" w:rsidRPr="003D1B64">
        <w:rPr>
          <w:rFonts w:ascii="HQPB2" w:hAnsi="HQPB2" w:cs="Traditional Arabic"/>
          <w:sz w:val="24"/>
          <w:szCs w:val="24"/>
        </w:rPr>
        <w:sym w:font="HQPB2" w:char="F071"/>
      </w:r>
      <w:r w:rsidR="004F0DAF" w:rsidRPr="003D1B64">
        <w:rPr>
          <w:rFonts w:ascii="HQPB4" w:hAnsi="HQPB4" w:cs="Traditional Arabic"/>
          <w:sz w:val="24"/>
          <w:szCs w:val="24"/>
        </w:rPr>
        <w:sym w:font="HQPB4" w:char="F0E3"/>
      </w:r>
      <w:r w:rsidR="004F0DAF" w:rsidRPr="003D1B64">
        <w:rPr>
          <w:rFonts w:ascii="HQPB1" w:hAnsi="HQPB1" w:cs="Traditional Arabic"/>
          <w:sz w:val="24"/>
          <w:szCs w:val="24"/>
        </w:rPr>
        <w:sym w:font="HQPB1" w:char="F05F"/>
      </w:r>
      <w:r w:rsidR="004F0DAF" w:rsidRPr="003D1B64">
        <w:rPr>
          <w:rFonts w:ascii="HQPB4" w:hAnsi="HQPB4" w:cs="Traditional Arabic"/>
          <w:sz w:val="24"/>
          <w:szCs w:val="24"/>
        </w:rPr>
        <w:sym w:font="HQPB4" w:char="F0F6"/>
      </w:r>
      <w:r w:rsidR="004F0DAF" w:rsidRPr="003D1B64">
        <w:rPr>
          <w:rFonts w:ascii="HQPB1" w:hAnsi="HQPB1" w:cs="Traditional Arabic"/>
          <w:sz w:val="24"/>
          <w:szCs w:val="24"/>
        </w:rPr>
        <w:sym w:font="HQPB1" w:char="F08D"/>
      </w:r>
      <w:r w:rsidR="004F0DAF" w:rsidRPr="003D1B64">
        <w:rPr>
          <w:rFonts w:ascii="HQPB5" w:hAnsi="HQPB5" w:cs="Traditional Arabic"/>
          <w:sz w:val="24"/>
          <w:szCs w:val="24"/>
        </w:rPr>
        <w:sym w:font="HQPB5" w:char="F073"/>
      </w:r>
      <w:r w:rsidR="004F0DAF" w:rsidRPr="003D1B64">
        <w:rPr>
          <w:rFonts w:ascii="HQPB1" w:hAnsi="HQPB1" w:cs="Traditional Arabic"/>
          <w:sz w:val="24"/>
          <w:szCs w:val="24"/>
        </w:rPr>
        <w:sym w:font="HQPB1" w:char="F03F"/>
      </w:r>
      <w:r w:rsidR="004F0DAF" w:rsidRPr="003D1B64">
        <w:rPr>
          <w:rFonts w:ascii="HQPB1" w:hAnsi="HQPB1" w:cs="Traditional Arabic"/>
          <w:sz w:val="24"/>
          <w:szCs w:val="24"/>
          <w:rtl/>
        </w:rPr>
        <w:t xml:space="preserve"> </w:t>
      </w:r>
      <w:r w:rsidR="004F0DAF" w:rsidRPr="003D1B64">
        <w:rPr>
          <w:rFonts w:ascii="HQPB5" w:hAnsi="HQPB5" w:cs="Traditional Arabic"/>
          <w:sz w:val="24"/>
          <w:szCs w:val="24"/>
        </w:rPr>
        <w:sym w:font="HQPB5" w:char="F0AC"/>
      </w:r>
      <w:r w:rsidR="004F0DAF" w:rsidRPr="003D1B64">
        <w:rPr>
          <w:rFonts w:ascii="HQPB1" w:hAnsi="HQPB1" w:cs="Traditional Arabic"/>
          <w:sz w:val="24"/>
          <w:szCs w:val="24"/>
        </w:rPr>
        <w:sym w:font="HQPB1" w:char="F021"/>
      </w:r>
      <w:r w:rsidR="004F0DAF" w:rsidRPr="003D1B64">
        <w:rPr>
          <w:rFonts w:ascii="HQPB1" w:hAnsi="HQPB1" w:cs="Traditional Arabic"/>
          <w:sz w:val="24"/>
          <w:szCs w:val="24"/>
          <w:rtl/>
        </w:rPr>
        <w:t xml:space="preserve"> </w:t>
      </w:r>
      <w:r w:rsidR="004F0DAF" w:rsidRPr="003D1B64">
        <w:rPr>
          <w:rFonts w:ascii="HQPB1" w:hAnsi="HQPB1" w:cs="Traditional Arabic"/>
          <w:sz w:val="24"/>
          <w:szCs w:val="24"/>
        </w:rPr>
        <w:sym w:font="HQPB1" w:char="F023"/>
      </w:r>
      <w:r w:rsidR="004F0DAF" w:rsidRPr="003D1B64">
        <w:rPr>
          <w:rFonts w:ascii="HQPB4" w:hAnsi="HQPB4" w:cs="Traditional Arabic"/>
          <w:sz w:val="24"/>
          <w:szCs w:val="24"/>
        </w:rPr>
        <w:sym w:font="HQPB4" w:char="F059"/>
      </w:r>
      <w:r w:rsidR="004F0DAF" w:rsidRPr="003D1B64">
        <w:rPr>
          <w:rFonts w:ascii="HQPB1" w:hAnsi="HQPB1" w:cs="Traditional Arabic"/>
          <w:sz w:val="24"/>
          <w:szCs w:val="24"/>
        </w:rPr>
        <w:sym w:font="HQPB1" w:char="F091"/>
      </w:r>
      <w:r w:rsidR="004F0DAF" w:rsidRPr="003D1B64">
        <w:rPr>
          <w:rFonts w:ascii="HQPB1" w:hAnsi="HQPB1" w:cs="Traditional Arabic"/>
          <w:sz w:val="24"/>
          <w:szCs w:val="24"/>
        </w:rPr>
        <w:sym w:font="HQPB1" w:char="F024"/>
      </w:r>
      <w:r w:rsidR="004F0DAF" w:rsidRPr="003D1B64">
        <w:rPr>
          <w:rFonts w:ascii="HQPB5" w:hAnsi="HQPB5" w:cs="Traditional Arabic"/>
          <w:sz w:val="24"/>
          <w:szCs w:val="24"/>
        </w:rPr>
        <w:sym w:font="HQPB5" w:char="F073"/>
      </w:r>
      <w:r w:rsidR="004F0DAF" w:rsidRPr="003D1B64">
        <w:rPr>
          <w:rFonts w:ascii="HQPB2" w:hAnsi="HQPB2" w:cs="Traditional Arabic"/>
          <w:sz w:val="24"/>
          <w:szCs w:val="24"/>
        </w:rPr>
        <w:sym w:font="HQPB2" w:char="F025"/>
      </w:r>
      <w:r w:rsidR="004F0DAF" w:rsidRPr="003D1B64">
        <w:rPr>
          <w:rFonts w:ascii="HQPB5" w:hAnsi="HQPB5" w:cs="Traditional Arabic"/>
          <w:sz w:val="24"/>
          <w:szCs w:val="24"/>
        </w:rPr>
        <w:sym w:font="HQPB5" w:char="F075"/>
      </w:r>
      <w:r w:rsidR="004F0DAF" w:rsidRPr="003D1B64">
        <w:rPr>
          <w:rFonts w:ascii="HQPB2" w:hAnsi="HQPB2" w:cs="Traditional Arabic"/>
          <w:sz w:val="24"/>
          <w:szCs w:val="24"/>
        </w:rPr>
        <w:sym w:font="HQPB2" w:char="F072"/>
      </w:r>
      <w:r w:rsidR="004F0DAF" w:rsidRPr="003D1B64">
        <w:rPr>
          <w:rFonts w:ascii="HQPB2" w:hAnsi="HQPB2" w:cs="Traditional Arabic"/>
          <w:sz w:val="24"/>
          <w:szCs w:val="24"/>
          <w:rtl/>
        </w:rPr>
        <w:t xml:space="preserve"> </w:t>
      </w:r>
      <w:r w:rsidR="004F0DAF" w:rsidRPr="003D1B64">
        <w:rPr>
          <w:rFonts w:ascii="HQPB2" w:hAnsi="HQPB2" w:cs="Traditional Arabic"/>
          <w:sz w:val="24"/>
          <w:szCs w:val="24"/>
        </w:rPr>
        <w:sym w:font="HQPB2" w:char="F0C7"/>
      </w:r>
      <w:r w:rsidR="004F0DAF" w:rsidRPr="003D1B64">
        <w:rPr>
          <w:rFonts w:ascii="HQPB2" w:hAnsi="HQPB2" w:cs="Traditional Arabic"/>
          <w:sz w:val="24"/>
          <w:szCs w:val="24"/>
        </w:rPr>
        <w:sym w:font="HQPB2" w:char="F0CA"/>
      </w:r>
      <w:r w:rsidR="004F0DAF" w:rsidRPr="003D1B64">
        <w:rPr>
          <w:rFonts w:ascii="HQPB2" w:hAnsi="HQPB2" w:cs="Traditional Arabic"/>
          <w:sz w:val="24"/>
          <w:szCs w:val="24"/>
        </w:rPr>
        <w:sym w:font="HQPB2" w:char="F0CC"/>
      </w:r>
      <w:r w:rsidR="004F0DAF" w:rsidRPr="003D1B64">
        <w:rPr>
          <w:rFonts w:ascii="HQPB2" w:hAnsi="HQPB2" w:cs="Traditional Arabic"/>
          <w:sz w:val="24"/>
          <w:szCs w:val="24"/>
        </w:rPr>
        <w:sym w:font="HQPB2" w:char="F0C8"/>
      </w:r>
      <w:r w:rsidR="004F0DAF" w:rsidRPr="003D1B64">
        <w:rPr>
          <w:rFonts w:ascii="HQPB2" w:hAnsi="HQPB2" w:cs="Traditional Arabic"/>
          <w:sz w:val="24"/>
          <w:szCs w:val="24"/>
          <w:rtl/>
        </w:rPr>
        <w:t xml:space="preserve"> </w:t>
      </w:r>
      <w:r w:rsidR="004F0DAF" w:rsidRPr="003D1B64">
        <w:rPr>
          <w:rFonts w:ascii="HQPB2" w:hAnsi="HQPB2" w:cs="Traditional Arabic"/>
          <w:sz w:val="24"/>
          <w:szCs w:val="24"/>
        </w:rPr>
        <w:sym w:font="HQPB2" w:char="F0E1"/>
      </w:r>
      <w:r w:rsidR="004F0DAF" w:rsidRPr="003D1B64">
        <w:rPr>
          <w:rFonts w:ascii="HQPB2" w:hAnsi="HQPB2" w:cs="Traditional Arabic"/>
          <w:sz w:val="24"/>
          <w:szCs w:val="24"/>
          <w:rtl/>
        </w:rPr>
        <w:t xml:space="preserve"> </w:t>
      </w:r>
      <w:r w:rsidR="004F0DAF" w:rsidRPr="003D1B64">
        <w:rPr>
          <w:rFonts w:ascii="Times New Roman" w:hAnsi="Times New Roman" w:cs="Traditional Arabic"/>
          <w:sz w:val="24"/>
          <w:szCs w:val="24"/>
          <w:rtl/>
        </w:rPr>
        <w:t>(نوح 13)</w:t>
      </w:r>
      <w:r w:rsidR="004F0DAF" w:rsidRPr="00791F68">
        <w:rPr>
          <w:rFonts w:ascii="Lotus Linotype" w:hAnsi="Lotus Linotype" w:cs="Traditional Arabic" w:hint="cs"/>
          <w:sz w:val="36"/>
          <w:szCs w:val="36"/>
          <w:rtl/>
        </w:rPr>
        <w:t xml:space="preserve"> </w:t>
      </w:r>
    </w:p>
    <w:p w:rsidR="00AE3519" w:rsidRPr="00791F68" w:rsidRDefault="00AE3519" w:rsidP="00A140AA">
      <w:pPr>
        <w:ind w:firstLine="340"/>
        <w:rPr>
          <w:rFonts w:ascii="Lotus Linotype" w:hAnsi="Lotus Linotype" w:cs="Traditional Arabic"/>
          <w:color w:val="C00000"/>
          <w:sz w:val="36"/>
          <w:szCs w:val="36"/>
          <w:rtl/>
        </w:rPr>
      </w:pPr>
    </w:p>
    <w:p w:rsidR="004F0DAF" w:rsidRPr="00791F68" w:rsidRDefault="004F0DAF"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(رسم)</w:t>
      </w:r>
    </w:p>
    <w:p w:rsidR="004F0DAF" w:rsidRPr="00791F68" w:rsidRDefault="008445CE" w:rsidP="00A140AA">
      <w:pPr>
        <w:ind w:firstLine="340"/>
        <w:rPr>
          <w:rFonts w:ascii="Times New Roman" w:hAnsi="Times New Roman" w:cs="Traditional Arabic"/>
          <w:sz w:val="36"/>
          <w:szCs w:val="36"/>
          <w:rtl/>
        </w:rPr>
      </w:pPr>
      <w:r w:rsidRPr="00791F68">
        <w:rPr>
          <w:rFonts w:ascii="Lotus Linotype" w:hAnsi="Lotus Linotype" w:cs="Traditional Arabic" w:hint="cs"/>
          <w:sz w:val="36"/>
          <w:szCs w:val="36"/>
          <w:rtl/>
        </w:rPr>
        <w:t>قال الشاعر</w:t>
      </w:r>
      <w:r w:rsidRPr="00791F68">
        <w:rPr>
          <w:rStyle w:val="a6"/>
          <w:rFonts w:ascii="Lotus Linotype" w:hAnsi="Lotus Linotype" w:cs="Traditional Arabic"/>
          <w:sz w:val="36"/>
          <w:szCs w:val="36"/>
          <w:rtl/>
        </w:rPr>
        <w:footnoteReference w:id="88"/>
      </w:r>
      <w:r w:rsidRPr="00791F68">
        <w:rPr>
          <w:rFonts w:ascii="Lotus Linotype" w:hAnsi="Lotus Linotype" w:cs="Traditional Arabic" w:hint="cs"/>
          <w:sz w:val="36"/>
          <w:szCs w:val="36"/>
          <w:rtl/>
        </w:rPr>
        <w:t xml:space="preserve">: </w:t>
      </w:r>
    </w:p>
    <w:p w:rsidR="00005BB0" w:rsidRPr="00791F68" w:rsidRDefault="00005BB0"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49- وصلّى على دَنِّها وارتسمْ</w:t>
      </w:r>
    </w:p>
    <w:p w:rsidR="00671FF4" w:rsidRPr="00791F68" w:rsidRDefault="00671FF4"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الدَّنُّ: الجَرَّة الضخمة للخمر والزَّيْت والخَلّ وغيرها، والجمع دِنان.</w:t>
      </w:r>
    </w:p>
    <w:p w:rsidR="00184793" w:rsidRPr="00791F68" w:rsidRDefault="0018479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ارتسم): ارتسمَ الرجلُ كبّر ودعا.</w:t>
      </w:r>
    </w:p>
    <w:p w:rsidR="00AE3519" w:rsidRPr="00791F68" w:rsidRDefault="00AE3519" w:rsidP="00A140AA">
      <w:pPr>
        <w:ind w:firstLine="340"/>
        <w:rPr>
          <w:rFonts w:ascii="Lotus Linotype" w:hAnsi="Lotus Linotype" w:cs="Traditional Arabic"/>
          <w:color w:val="C00000"/>
          <w:sz w:val="36"/>
          <w:szCs w:val="36"/>
          <w:rtl/>
        </w:rPr>
      </w:pPr>
    </w:p>
    <w:p w:rsidR="00184793" w:rsidRPr="00791F68" w:rsidRDefault="00184793"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روب)</w:t>
      </w:r>
    </w:p>
    <w:p w:rsidR="00184793" w:rsidRPr="00791F68" w:rsidRDefault="0018479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بشر</w:t>
      </w:r>
      <w:r w:rsidR="00A114AC" w:rsidRPr="00791F68">
        <w:rPr>
          <w:rStyle w:val="a6"/>
          <w:rFonts w:ascii="Lotus Linotype" w:hAnsi="Lotus Linotype" w:cs="Traditional Arabic"/>
          <w:sz w:val="36"/>
          <w:szCs w:val="36"/>
          <w:rtl/>
        </w:rPr>
        <w:footnoteReference w:id="89"/>
      </w:r>
      <w:r w:rsidRPr="00791F68">
        <w:rPr>
          <w:rFonts w:ascii="Lotus Linotype" w:hAnsi="Lotus Linotype" w:cs="Traditional Arabic" w:hint="cs"/>
          <w:sz w:val="36"/>
          <w:szCs w:val="36"/>
          <w:rtl/>
        </w:rPr>
        <w:t>:</w:t>
      </w:r>
    </w:p>
    <w:p w:rsidR="00184793" w:rsidRPr="00791F68" w:rsidRDefault="0018479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lastRenderedPageBreak/>
        <w:t xml:space="preserve">50- </w:t>
      </w:r>
      <w:r w:rsidR="003541F4" w:rsidRPr="00791F68">
        <w:rPr>
          <w:rFonts w:ascii="Lotus Linotype" w:hAnsi="Lotus Linotype" w:cs="Traditional Arabic" w:hint="cs"/>
          <w:sz w:val="36"/>
          <w:szCs w:val="36"/>
          <w:rtl/>
        </w:rPr>
        <w:t>فأمّـا تميمٌ تميمُ بنُ مُرٍّ</w:t>
      </w:r>
      <w:r w:rsidR="003541F4" w:rsidRPr="00791F68">
        <w:rPr>
          <w:rFonts w:ascii="Lotus Linotype" w:hAnsi="Lotus Linotype" w:cs="Traditional Arabic" w:hint="cs"/>
          <w:sz w:val="36"/>
          <w:szCs w:val="36"/>
          <w:rtl/>
        </w:rPr>
        <w:tab/>
      </w:r>
      <w:r w:rsidR="003541F4" w:rsidRPr="00791F68">
        <w:rPr>
          <w:rFonts w:ascii="Lotus Linotype" w:hAnsi="Lotus Linotype" w:cs="Traditional Arabic" w:hint="cs"/>
          <w:sz w:val="36"/>
          <w:szCs w:val="36"/>
          <w:rtl/>
        </w:rPr>
        <w:tab/>
        <w:t>فألفاهُمُ القومُ رَوْبى نياما</w:t>
      </w:r>
    </w:p>
    <w:p w:rsidR="003541F4" w:rsidRPr="00791F68" w:rsidRDefault="0033643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روبى) يُقال: قومٌ رَوْبى أي خُثَراء الأنفُس مختلطون من شدّة السَّير، وقيل من السُّكر بسبب شُرْب الرّائب.</w:t>
      </w:r>
    </w:p>
    <w:p w:rsidR="00336433" w:rsidRPr="00791F68" w:rsidRDefault="0033643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وقال الجوهري ص 141: واحدهم رَوْبان. وقال الأصمعي: واحدهم رائب مثل مائق وموقى، وهالك وهلكى.</w:t>
      </w:r>
    </w:p>
    <w:p w:rsidR="00417EC1" w:rsidRPr="00791F68" w:rsidRDefault="00417EC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الإعراب</w:t>
      </w:r>
      <w:r w:rsidRPr="00791F68">
        <w:rPr>
          <w:rFonts w:ascii="Lotus Linotype" w:hAnsi="Lotus Linotype" w:cs="Traditional Arabic" w:hint="cs"/>
          <w:sz w:val="36"/>
          <w:szCs w:val="36"/>
          <w:rtl/>
        </w:rPr>
        <w:t>: تميمُ: بدل مرفوع. بن: صفة مرفوعة. روبى+ نياما: مفعول به ثانٍ لألفى.</w:t>
      </w:r>
    </w:p>
    <w:p w:rsidR="00EC2EFC" w:rsidRPr="00791F68" w:rsidRDefault="00EC2EFC" w:rsidP="00A140AA">
      <w:pPr>
        <w:ind w:firstLine="340"/>
        <w:jc w:val="center"/>
        <w:rPr>
          <w:rFonts w:ascii="Lotus Linotype" w:hAnsi="Lotus Linotype" w:cs="Traditional Arabic"/>
          <w:color w:val="C00000"/>
          <w:sz w:val="36"/>
          <w:szCs w:val="36"/>
          <w:rtl/>
        </w:rPr>
      </w:pPr>
    </w:p>
    <w:p w:rsidR="003D1B64" w:rsidRDefault="003D1B64" w:rsidP="00A140AA">
      <w:pPr>
        <w:ind w:firstLine="340"/>
        <w:jc w:val="center"/>
        <w:rPr>
          <w:rFonts w:ascii="Lotus Linotype" w:hAnsi="Lotus Linotype" w:cs="Traditional Arabic"/>
          <w:color w:val="C00000"/>
          <w:sz w:val="36"/>
          <w:szCs w:val="36"/>
          <w:rtl/>
        </w:rPr>
      </w:pPr>
    </w:p>
    <w:p w:rsidR="003D1B64" w:rsidRDefault="003D1B64" w:rsidP="00A140AA">
      <w:pPr>
        <w:ind w:firstLine="340"/>
        <w:jc w:val="center"/>
        <w:rPr>
          <w:rFonts w:ascii="Lotus Linotype" w:hAnsi="Lotus Linotype" w:cs="Traditional Arabic"/>
          <w:color w:val="C00000"/>
          <w:sz w:val="36"/>
          <w:szCs w:val="36"/>
          <w:rtl/>
        </w:rPr>
      </w:pPr>
    </w:p>
    <w:p w:rsidR="003D1B64" w:rsidRDefault="003D1B64" w:rsidP="00A140AA">
      <w:pPr>
        <w:ind w:firstLine="340"/>
        <w:jc w:val="center"/>
        <w:rPr>
          <w:rFonts w:ascii="Lotus Linotype" w:hAnsi="Lotus Linotype" w:cs="Traditional Arabic"/>
          <w:color w:val="C00000"/>
          <w:sz w:val="36"/>
          <w:szCs w:val="36"/>
          <w:rtl/>
        </w:rPr>
      </w:pPr>
    </w:p>
    <w:p w:rsidR="003D1B64" w:rsidRDefault="003D1B64" w:rsidP="00A140AA">
      <w:pPr>
        <w:ind w:firstLine="340"/>
        <w:jc w:val="center"/>
        <w:rPr>
          <w:rFonts w:ascii="Lotus Linotype" w:hAnsi="Lotus Linotype" w:cs="Traditional Arabic"/>
          <w:color w:val="C00000"/>
          <w:sz w:val="36"/>
          <w:szCs w:val="36"/>
          <w:rtl/>
        </w:rPr>
      </w:pPr>
    </w:p>
    <w:p w:rsidR="003D1B64" w:rsidRDefault="003D1B64" w:rsidP="00A140AA">
      <w:pPr>
        <w:ind w:firstLine="340"/>
        <w:jc w:val="center"/>
        <w:rPr>
          <w:rFonts w:ascii="Lotus Linotype" w:hAnsi="Lotus Linotype" w:cs="Traditional Arabic"/>
          <w:color w:val="C00000"/>
          <w:sz w:val="36"/>
          <w:szCs w:val="36"/>
          <w:rtl/>
        </w:rPr>
      </w:pPr>
    </w:p>
    <w:p w:rsidR="003D1B64" w:rsidRDefault="003D1B64" w:rsidP="00A140AA">
      <w:pPr>
        <w:ind w:firstLine="340"/>
        <w:jc w:val="center"/>
        <w:rPr>
          <w:rFonts w:ascii="Lotus Linotype" w:hAnsi="Lotus Linotype" w:cs="Traditional Arabic"/>
          <w:color w:val="C00000"/>
          <w:sz w:val="36"/>
          <w:szCs w:val="36"/>
          <w:rtl/>
        </w:rPr>
      </w:pPr>
    </w:p>
    <w:p w:rsidR="003D1B64" w:rsidRDefault="003D1B64" w:rsidP="00A140AA">
      <w:pPr>
        <w:ind w:firstLine="340"/>
        <w:jc w:val="center"/>
        <w:rPr>
          <w:rFonts w:ascii="Lotus Linotype" w:hAnsi="Lotus Linotype" w:cs="Traditional Arabic"/>
          <w:color w:val="C00000"/>
          <w:sz w:val="36"/>
          <w:szCs w:val="36"/>
          <w:rtl/>
        </w:rPr>
      </w:pPr>
    </w:p>
    <w:p w:rsidR="003D1B64" w:rsidRDefault="003D1B64" w:rsidP="00596780">
      <w:pPr>
        <w:jc w:val="center"/>
        <w:rPr>
          <w:rFonts w:ascii="Lotus Linotype" w:hAnsi="Lotus Linotype" w:cs="Traditional Arabic"/>
          <w:color w:val="C00000"/>
          <w:sz w:val="36"/>
          <w:szCs w:val="36"/>
          <w:rtl/>
        </w:rPr>
      </w:pPr>
    </w:p>
    <w:p w:rsidR="003D1B64" w:rsidRDefault="003D1B64" w:rsidP="00596780">
      <w:pPr>
        <w:jc w:val="center"/>
        <w:rPr>
          <w:rFonts w:ascii="Lotus Linotype" w:hAnsi="Lotus Linotype" w:cs="Traditional Arabic"/>
          <w:color w:val="C00000"/>
          <w:sz w:val="36"/>
          <w:szCs w:val="36"/>
          <w:rtl/>
        </w:rPr>
      </w:pPr>
    </w:p>
    <w:p w:rsidR="003D1B64" w:rsidRDefault="003D1B64" w:rsidP="00596780">
      <w:pPr>
        <w:jc w:val="center"/>
        <w:rPr>
          <w:rFonts w:ascii="Lotus Linotype" w:hAnsi="Lotus Linotype" w:cs="Traditional Arabic"/>
          <w:color w:val="C00000"/>
          <w:sz w:val="36"/>
          <w:szCs w:val="36"/>
          <w:rtl/>
        </w:rPr>
      </w:pPr>
    </w:p>
    <w:p w:rsidR="003D1B64" w:rsidRDefault="003D1B64" w:rsidP="00596780">
      <w:pPr>
        <w:jc w:val="center"/>
        <w:rPr>
          <w:rFonts w:ascii="Lotus Linotype" w:hAnsi="Lotus Linotype" w:cs="Traditional Arabic"/>
          <w:color w:val="C00000"/>
          <w:sz w:val="36"/>
          <w:szCs w:val="36"/>
          <w:rtl/>
        </w:rPr>
      </w:pPr>
    </w:p>
    <w:p w:rsidR="003D1B64" w:rsidRDefault="003D1B64" w:rsidP="00596780">
      <w:pPr>
        <w:jc w:val="center"/>
        <w:rPr>
          <w:rFonts w:ascii="Lotus Linotype" w:hAnsi="Lotus Linotype" w:cs="Traditional Arabic"/>
          <w:color w:val="C00000"/>
          <w:sz w:val="36"/>
          <w:szCs w:val="36"/>
          <w:rtl/>
        </w:rPr>
      </w:pPr>
    </w:p>
    <w:p w:rsidR="003D1B64" w:rsidRDefault="003D1B64" w:rsidP="00596780">
      <w:pPr>
        <w:jc w:val="center"/>
        <w:rPr>
          <w:rFonts w:ascii="Lotus Linotype" w:hAnsi="Lotus Linotype" w:cs="Traditional Arabic"/>
          <w:color w:val="C00000"/>
          <w:sz w:val="36"/>
          <w:szCs w:val="36"/>
          <w:rtl/>
        </w:rPr>
      </w:pPr>
    </w:p>
    <w:p w:rsidR="003D1B64" w:rsidRDefault="003D1B64" w:rsidP="00596780">
      <w:pPr>
        <w:jc w:val="center"/>
        <w:rPr>
          <w:rFonts w:ascii="Lotus Linotype" w:hAnsi="Lotus Linotype" w:cs="Traditional Arabic"/>
          <w:color w:val="C00000"/>
          <w:sz w:val="36"/>
          <w:szCs w:val="36"/>
          <w:rtl/>
        </w:rPr>
      </w:pPr>
    </w:p>
    <w:p w:rsidR="00596780" w:rsidRPr="003D1B64" w:rsidRDefault="00596780" w:rsidP="00596780">
      <w:pPr>
        <w:jc w:val="center"/>
        <w:rPr>
          <w:rFonts w:ascii="Lotus Linotype" w:hAnsi="Lotus Linotype" w:cs="AL-Battar"/>
          <w:color w:val="C00000"/>
          <w:sz w:val="40"/>
          <w:szCs w:val="40"/>
          <w:rtl/>
        </w:rPr>
      </w:pPr>
      <w:r w:rsidRPr="003D1B64">
        <w:rPr>
          <w:rFonts w:ascii="Lotus Linotype" w:hAnsi="Lotus Linotype" w:cs="AL-Battar" w:hint="cs"/>
          <w:color w:val="C00000"/>
          <w:sz w:val="40"/>
          <w:szCs w:val="40"/>
          <w:rtl/>
        </w:rPr>
        <w:t>باب الزاي</w:t>
      </w:r>
    </w:p>
    <w:p w:rsidR="00EC2EFC" w:rsidRPr="00791F68" w:rsidRDefault="00EC2EFC" w:rsidP="00596780">
      <w:pPr>
        <w:jc w:val="center"/>
        <w:rPr>
          <w:rFonts w:ascii="Lotus Linotype" w:hAnsi="Lotus Linotype" w:cs="Traditional Arabic"/>
          <w:color w:val="C00000"/>
          <w:sz w:val="36"/>
          <w:szCs w:val="36"/>
          <w:rtl/>
        </w:rPr>
      </w:pPr>
    </w:p>
    <w:p w:rsidR="00417EC1" w:rsidRPr="00791F68" w:rsidRDefault="00417EC1"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زمهر)</w:t>
      </w:r>
    </w:p>
    <w:p w:rsidR="00417EC1" w:rsidRPr="00791F68" w:rsidRDefault="00417EC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B3248D" w:rsidRPr="00791F68">
        <w:rPr>
          <w:rStyle w:val="a6"/>
          <w:rFonts w:ascii="Lotus Linotype" w:hAnsi="Lotus Linotype" w:cs="Traditional Arabic"/>
          <w:sz w:val="36"/>
          <w:szCs w:val="36"/>
          <w:rtl/>
        </w:rPr>
        <w:footnoteReference w:id="90"/>
      </w:r>
      <w:r w:rsidRPr="00791F68">
        <w:rPr>
          <w:rFonts w:ascii="Lotus Linotype" w:hAnsi="Lotus Linotype" w:cs="Traditional Arabic" w:hint="cs"/>
          <w:sz w:val="36"/>
          <w:szCs w:val="36"/>
          <w:rtl/>
        </w:rPr>
        <w:t>:</w:t>
      </w:r>
    </w:p>
    <w:p w:rsidR="00417EC1" w:rsidRPr="00791F68" w:rsidRDefault="00417EC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51- </w:t>
      </w:r>
      <w:r w:rsidR="00CB1364" w:rsidRPr="00791F68">
        <w:rPr>
          <w:rFonts w:ascii="Lotus Linotype" w:hAnsi="Lotus Linotype" w:cs="Traditional Arabic" w:hint="cs"/>
          <w:sz w:val="36"/>
          <w:szCs w:val="36"/>
          <w:rtl/>
        </w:rPr>
        <w:t>وليلةٍ ظَلامُها قد اعتكَرْ</w:t>
      </w:r>
      <w:r w:rsidR="00CB1364" w:rsidRPr="00791F68">
        <w:rPr>
          <w:rFonts w:ascii="Lotus Linotype" w:hAnsi="Lotus Linotype" w:cs="Traditional Arabic" w:hint="cs"/>
          <w:sz w:val="36"/>
          <w:szCs w:val="36"/>
          <w:rtl/>
        </w:rPr>
        <w:tab/>
      </w:r>
      <w:r w:rsidR="00B7249B" w:rsidRPr="00791F68">
        <w:rPr>
          <w:rFonts w:ascii="Lotus Linotype" w:hAnsi="Lotus Linotype" w:cs="Traditional Arabic" w:hint="cs"/>
          <w:sz w:val="36"/>
          <w:szCs w:val="36"/>
          <w:rtl/>
        </w:rPr>
        <w:tab/>
      </w:r>
      <w:r w:rsidR="00CB1364" w:rsidRPr="00791F68">
        <w:rPr>
          <w:rFonts w:ascii="Lotus Linotype" w:hAnsi="Lotus Linotype" w:cs="Traditional Arabic" w:hint="cs"/>
          <w:sz w:val="36"/>
          <w:szCs w:val="36"/>
          <w:rtl/>
        </w:rPr>
        <w:t>قطعْتُها والزَّمْهَريرُ ما زَهَرْ</w:t>
      </w:r>
    </w:p>
    <w:p w:rsidR="00CB1364" w:rsidRPr="00791F68" w:rsidRDefault="00180984"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زهرَ: تلألأ وأشرق، وزهرَ الشيءُ: صفا لونُه.</w:t>
      </w:r>
    </w:p>
    <w:p w:rsidR="00180984" w:rsidRPr="00791F68" w:rsidRDefault="00180984"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الزمهرير) شدة البرْد، وقال ثعلب</w:t>
      </w:r>
      <w:r w:rsidR="00767881" w:rsidRPr="00791F68">
        <w:rPr>
          <w:rStyle w:val="a6"/>
          <w:rFonts w:ascii="Lotus Linotype" w:hAnsi="Lotus Linotype" w:cs="Traditional Arabic"/>
          <w:sz w:val="36"/>
          <w:szCs w:val="36"/>
          <w:rtl/>
        </w:rPr>
        <w:footnoteReference w:id="91"/>
      </w:r>
      <w:r w:rsidRPr="00791F68">
        <w:rPr>
          <w:rFonts w:ascii="Lotus Linotype" w:hAnsi="Lotus Linotype" w:cs="Traditional Arabic" w:hint="cs"/>
          <w:sz w:val="36"/>
          <w:szCs w:val="36"/>
          <w:rtl/>
        </w:rPr>
        <w:t xml:space="preserve">: الزمهرير أيضاً القمر في لغة طيّ، وأنشد البيت، وعلى ذلك فالزمهرير في البيت </w:t>
      </w:r>
      <w:r w:rsidR="00A3379E" w:rsidRPr="00791F68">
        <w:rPr>
          <w:rFonts w:ascii="Lotus Linotype" w:hAnsi="Lotus Linotype" w:cs="Traditional Arabic" w:hint="cs"/>
          <w:sz w:val="36"/>
          <w:szCs w:val="36"/>
          <w:rtl/>
        </w:rPr>
        <w:t>هو ( القمر)</w:t>
      </w:r>
      <w:r w:rsidR="003E6233" w:rsidRPr="00791F68">
        <w:rPr>
          <w:rStyle w:val="a6"/>
          <w:rFonts w:ascii="Lotus Linotype" w:hAnsi="Lotus Linotype" w:cs="Traditional Arabic"/>
          <w:sz w:val="36"/>
          <w:szCs w:val="36"/>
          <w:rtl/>
        </w:rPr>
        <w:footnoteReference w:id="92"/>
      </w:r>
      <w:r w:rsidR="00767881" w:rsidRPr="00791F68">
        <w:rPr>
          <w:rFonts w:ascii="Lotus Linotype" w:hAnsi="Lotus Linotype" w:cs="Traditional Arabic" w:hint="cs"/>
          <w:sz w:val="36"/>
          <w:szCs w:val="36"/>
          <w:rtl/>
        </w:rPr>
        <w:t>.</w:t>
      </w:r>
      <w:r w:rsidRPr="00791F68">
        <w:rPr>
          <w:rFonts w:ascii="Lotus Linotype" w:hAnsi="Lotus Linotype" w:cs="Traditional Arabic" w:hint="cs"/>
          <w:sz w:val="36"/>
          <w:szCs w:val="36"/>
          <w:rtl/>
        </w:rPr>
        <w:t xml:space="preserve"> </w:t>
      </w:r>
    </w:p>
    <w:p w:rsidR="00596780" w:rsidRPr="00791F68" w:rsidRDefault="00596780" w:rsidP="004F0DAF">
      <w:pPr>
        <w:rPr>
          <w:rFonts w:ascii="Lotus Linotype" w:hAnsi="Lotus Linotype" w:cs="Traditional Arabic"/>
          <w:color w:val="C00000"/>
          <w:sz w:val="36"/>
          <w:szCs w:val="36"/>
          <w:rtl/>
        </w:rPr>
      </w:pPr>
    </w:p>
    <w:p w:rsidR="00596780" w:rsidRPr="00791F68" w:rsidRDefault="00596780" w:rsidP="004F0DAF">
      <w:pPr>
        <w:rPr>
          <w:rFonts w:ascii="Lotus Linotype" w:hAnsi="Lotus Linotype" w:cs="Traditional Arabic"/>
          <w:color w:val="C00000"/>
          <w:sz w:val="36"/>
          <w:szCs w:val="36"/>
          <w:rtl/>
        </w:rPr>
      </w:pPr>
    </w:p>
    <w:p w:rsidR="00596780" w:rsidRPr="00791F68" w:rsidRDefault="00596780" w:rsidP="004F0DAF">
      <w:pPr>
        <w:rPr>
          <w:rFonts w:ascii="Lotus Linotype" w:hAnsi="Lotus Linotype" w:cs="Traditional Arabic"/>
          <w:color w:val="C00000"/>
          <w:sz w:val="36"/>
          <w:szCs w:val="36"/>
          <w:rtl/>
        </w:rPr>
      </w:pPr>
    </w:p>
    <w:p w:rsidR="00596780" w:rsidRPr="00791F68" w:rsidRDefault="00596780" w:rsidP="004F0DAF">
      <w:pPr>
        <w:rPr>
          <w:rFonts w:ascii="Lotus Linotype" w:hAnsi="Lotus Linotype" w:cs="Traditional Arabic"/>
          <w:color w:val="C00000"/>
          <w:sz w:val="36"/>
          <w:szCs w:val="36"/>
          <w:rtl/>
        </w:rPr>
      </w:pPr>
    </w:p>
    <w:p w:rsidR="00596780" w:rsidRPr="00791F68" w:rsidRDefault="00596780" w:rsidP="004F0DAF">
      <w:pPr>
        <w:rPr>
          <w:rFonts w:ascii="Lotus Linotype" w:hAnsi="Lotus Linotype" w:cs="Traditional Arabic"/>
          <w:color w:val="C00000"/>
          <w:sz w:val="36"/>
          <w:szCs w:val="36"/>
          <w:rtl/>
        </w:rPr>
      </w:pPr>
    </w:p>
    <w:p w:rsidR="00596780" w:rsidRPr="00791F68" w:rsidRDefault="00596780" w:rsidP="004F0DAF">
      <w:pPr>
        <w:rPr>
          <w:rFonts w:ascii="Lotus Linotype" w:hAnsi="Lotus Linotype" w:cs="Traditional Arabic"/>
          <w:color w:val="C00000"/>
          <w:sz w:val="36"/>
          <w:szCs w:val="36"/>
          <w:rtl/>
        </w:rPr>
      </w:pPr>
    </w:p>
    <w:p w:rsidR="00596780" w:rsidRPr="00791F68" w:rsidRDefault="00596780" w:rsidP="004F0DAF">
      <w:pPr>
        <w:rPr>
          <w:rFonts w:ascii="Lotus Linotype" w:hAnsi="Lotus Linotype" w:cs="Traditional Arabic"/>
          <w:color w:val="C00000"/>
          <w:sz w:val="36"/>
          <w:szCs w:val="36"/>
          <w:rtl/>
        </w:rPr>
      </w:pPr>
    </w:p>
    <w:p w:rsidR="00596780" w:rsidRPr="00791F68" w:rsidRDefault="00596780" w:rsidP="004F0DAF">
      <w:pPr>
        <w:rPr>
          <w:rFonts w:ascii="Lotus Linotype" w:hAnsi="Lotus Linotype" w:cs="Traditional Arabic"/>
          <w:color w:val="C00000"/>
          <w:sz w:val="36"/>
          <w:szCs w:val="36"/>
          <w:rtl/>
        </w:rPr>
      </w:pPr>
    </w:p>
    <w:p w:rsidR="00596780" w:rsidRPr="003D1B64" w:rsidRDefault="00596780" w:rsidP="00596780">
      <w:pPr>
        <w:jc w:val="center"/>
        <w:rPr>
          <w:rFonts w:ascii="Lotus Linotype" w:hAnsi="Lotus Linotype" w:cs="AL-Battar"/>
          <w:color w:val="C00000"/>
          <w:sz w:val="40"/>
          <w:szCs w:val="40"/>
          <w:rtl/>
        </w:rPr>
      </w:pPr>
      <w:r w:rsidRPr="003D1B64">
        <w:rPr>
          <w:rFonts w:ascii="Lotus Linotype" w:hAnsi="Lotus Linotype" w:cs="AL-Battar" w:hint="cs"/>
          <w:color w:val="C00000"/>
          <w:sz w:val="40"/>
          <w:szCs w:val="40"/>
          <w:rtl/>
        </w:rPr>
        <w:t>باب السين</w:t>
      </w:r>
    </w:p>
    <w:p w:rsidR="00EC2EFC" w:rsidRPr="00791F68" w:rsidRDefault="00EC2EFC" w:rsidP="00596780">
      <w:pPr>
        <w:jc w:val="center"/>
        <w:rPr>
          <w:rFonts w:ascii="Lotus Linotype" w:hAnsi="Lotus Linotype" w:cs="Traditional Arabic"/>
          <w:color w:val="C00000"/>
          <w:sz w:val="36"/>
          <w:szCs w:val="36"/>
          <w:rtl/>
        </w:rPr>
      </w:pPr>
    </w:p>
    <w:p w:rsidR="00CE1F05" w:rsidRPr="00791F68" w:rsidRDefault="00CE1F05"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سخا)</w:t>
      </w:r>
    </w:p>
    <w:p w:rsidR="00CE1F05" w:rsidRPr="00791F68" w:rsidRDefault="00CE1F0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عمرو بن كلثوم:</w:t>
      </w:r>
    </w:p>
    <w:p w:rsidR="00CE1F05" w:rsidRPr="00791F68" w:rsidRDefault="00CE1F0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52- </w:t>
      </w:r>
      <w:r w:rsidR="00013FA7" w:rsidRPr="00791F68">
        <w:rPr>
          <w:rFonts w:ascii="Lotus Linotype" w:hAnsi="Lotus Linotype" w:cs="Traditional Arabic" w:hint="cs"/>
          <w:sz w:val="36"/>
          <w:szCs w:val="36"/>
          <w:rtl/>
        </w:rPr>
        <w:t>مُشَعْشعَةٌ كأنّ الحُصَّ فيها</w:t>
      </w:r>
      <w:r w:rsidR="00013FA7" w:rsidRPr="00791F68">
        <w:rPr>
          <w:rFonts w:ascii="Lotus Linotype" w:hAnsi="Lotus Linotype" w:cs="Traditional Arabic" w:hint="cs"/>
          <w:sz w:val="36"/>
          <w:szCs w:val="36"/>
          <w:rtl/>
        </w:rPr>
        <w:tab/>
      </w:r>
      <w:r w:rsidR="005A2444" w:rsidRPr="00791F68">
        <w:rPr>
          <w:rFonts w:ascii="Lotus Linotype" w:hAnsi="Lotus Linotype" w:cs="Traditional Arabic" w:hint="cs"/>
          <w:sz w:val="36"/>
          <w:szCs w:val="36"/>
          <w:rtl/>
        </w:rPr>
        <w:t xml:space="preserve">      </w:t>
      </w:r>
      <w:r w:rsidR="00B7249B" w:rsidRPr="00791F68">
        <w:rPr>
          <w:rFonts w:ascii="Lotus Linotype" w:hAnsi="Lotus Linotype" w:cs="Traditional Arabic" w:hint="cs"/>
          <w:sz w:val="36"/>
          <w:szCs w:val="36"/>
          <w:rtl/>
        </w:rPr>
        <w:t xml:space="preserve">   </w:t>
      </w:r>
      <w:r w:rsidR="00013FA7" w:rsidRPr="00791F68">
        <w:rPr>
          <w:rFonts w:ascii="Lotus Linotype" w:hAnsi="Lotus Linotype" w:cs="Traditional Arabic" w:hint="cs"/>
          <w:sz w:val="36"/>
          <w:szCs w:val="36"/>
          <w:rtl/>
        </w:rPr>
        <w:t>إذا ما الماءُ خالطَها سخينا</w:t>
      </w:r>
      <w:r w:rsidR="00EE46D4" w:rsidRPr="00791F68">
        <w:rPr>
          <w:rStyle w:val="a6"/>
          <w:rFonts w:ascii="Lotus Linotype" w:hAnsi="Lotus Linotype" w:cs="Traditional Arabic"/>
          <w:sz w:val="36"/>
          <w:szCs w:val="36"/>
          <w:rtl/>
        </w:rPr>
        <w:footnoteReference w:id="93"/>
      </w:r>
    </w:p>
    <w:p w:rsidR="00B94453" w:rsidRPr="00791F68" w:rsidRDefault="00B9445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الحُص: الوَرْس: نبات أصفر يشبه الزعفران. شعشعت الشراب: مزجته بالماء.</w:t>
      </w:r>
    </w:p>
    <w:p w:rsidR="00B94453" w:rsidRPr="00791F68" w:rsidRDefault="00B9445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سخينا): من السخاء والجود، أي جُدنا بأموالنا، وقولُ من قال ( سخينا) من السخونة نُصب على الحال ليس بشيء.</w:t>
      </w:r>
    </w:p>
    <w:p w:rsidR="00B94453" w:rsidRPr="00791F68" w:rsidRDefault="0024743D"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ويُروى( شحينا) أي إذا خالطها الماء مملوءةً به. والشَّحن: الم</w:t>
      </w:r>
      <w:r w:rsidR="0035211B" w:rsidRPr="00791F68">
        <w:rPr>
          <w:rFonts w:ascii="Lotus Linotype" w:hAnsi="Lotus Linotype" w:cs="Traditional Arabic" w:hint="cs"/>
          <w:sz w:val="36"/>
          <w:szCs w:val="36"/>
          <w:rtl/>
        </w:rPr>
        <w:t>ل</w:t>
      </w:r>
      <w:r w:rsidRPr="00791F68">
        <w:rPr>
          <w:rFonts w:ascii="Lotus Linotype" w:hAnsi="Lotus Linotype" w:cs="Traditional Arabic" w:hint="cs"/>
          <w:sz w:val="36"/>
          <w:szCs w:val="36"/>
          <w:rtl/>
        </w:rPr>
        <w:t>ء. وهذا البيت في وصف الخمر.</w:t>
      </w:r>
    </w:p>
    <w:p w:rsidR="00AE3519" w:rsidRPr="00791F68" w:rsidRDefault="00AE3519" w:rsidP="00A140AA">
      <w:pPr>
        <w:ind w:firstLine="340"/>
        <w:rPr>
          <w:rFonts w:ascii="Lotus Linotype" w:hAnsi="Lotus Linotype" w:cs="Traditional Arabic"/>
          <w:color w:val="C00000"/>
          <w:sz w:val="36"/>
          <w:szCs w:val="36"/>
          <w:rtl/>
        </w:rPr>
      </w:pPr>
    </w:p>
    <w:p w:rsidR="004E1B2D" w:rsidRPr="00791F68" w:rsidRDefault="004E1B2D"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سدد)</w:t>
      </w:r>
    </w:p>
    <w:p w:rsidR="004E1B2D" w:rsidRPr="00791F68" w:rsidRDefault="004E1B2D"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Pr="00791F68">
        <w:rPr>
          <w:rStyle w:val="a6"/>
          <w:rFonts w:ascii="Lotus Linotype" w:hAnsi="Lotus Linotype" w:cs="Traditional Arabic"/>
          <w:sz w:val="36"/>
          <w:szCs w:val="36"/>
          <w:rtl/>
        </w:rPr>
        <w:footnoteReference w:id="94"/>
      </w:r>
      <w:r w:rsidRPr="00791F68">
        <w:rPr>
          <w:rFonts w:ascii="Lotus Linotype" w:hAnsi="Lotus Linotype" w:cs="Traditional Arabic" w:hint="cs"/>
          <w:sz w:val="36"/>
          <w:szCs w:val="36"/>
          <w:rtl/>
        </w:rPr>
        <w:t>:</w:t>
      </w:r>
    </w:p>
    <w:p w:rsidR="004E1B2D" w:rsidRPr="00791F68" w:rsidRDefault="004E1B2D"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lastRenderedPageBreak/>
        <w:t>53-</w:t>
      </w:r>
      <w:r w:rsidR="00C76D7F" w:rsidRPr="00791F68">
        <w:rPr>
          <w:rFonts w:ascii="Lotus Linotype" w:hAnsi="Lotus Linotype" w:cs="Traditional Arabic" w:hint="cs"/>
          <w:sz w:val="36"/>
          <w:szCs w:val="36"/>
          <w:rtl/>
        </w:rPr>
        <w:t xml:space="preserve"> أعل</w:t>
      </w:r>
      <w:r w:rsidR="006C51BD" w:rsidRPr="00791F68">
        <w:rPr>
          <w:rFonts w:ascii="Lotus Linotype" w:hAnsi="Lotus Linotype" w:cs="Traditional Arabic" w:hint="cs"/>
          <w:sz w:val="36"/>
          <w:szCs w:val="36"/>
          <w:rtl/>
        </w:rPr>
        <w:t xml:space="preserve">ّمه الرّماية كلَّ يومٍ </w:t>
      </w:r>
      <w:r w:rsidR="006C51BD" w:rsidRPr="00791F68">
        <w:rPr>
          <w:rFonts w:ascii="Lotus Linotype" w:hAnsi="Lotus Linotype" w:cs="Traditional Arabic" w:hint="cs"/>
          <w:sz w:val="36"/>
          <w:szCs w:val="36"/>
          <w:rtl/>
        </w:rPr>
        <w:tab/>
      </w:r>
      <w:r w:rsidR="00B7249B" w:rsidRPr="00791F68">
        <w:rPr>
          <w:rFonts w:ascii="Lotus Linotype" w:hAnsi="Lotus Linotype" w:cs="Traditional Arabic" w:hint="cs"/>
          <w:sz w:val="36"/>
          <w:szCs w:val="36"/>
          <w:rtl/>
        </w:rPr>
        <w:t xml:space="preserve">                </w:t>
      </w:r>
      <w:r w:rsidR="006C51BD" w:rsidRPr="00791F68">
        <w:rPr>
          <w:rFonts w:ascii="Lotus Linotype" w:hAnsi="Lotus Linotype" w:cs="Traditional Arabic" w:hint="cs"/>
          <w:sz w:val="36"/>
          <w:szCs w:val="36"/>
          <w:rtl/>
        </w:rPr>
        <w:t>فلمّا اس</w:t>
      </w:r>
      <w:r w:rsidR="00C76D7F" w:rsidRPr="00791F68">
        <w:rPr>
          <w:rFonts w:ascii="Lotus Linotype" w:hAnsi="Lotus Linotype" w:cs="Traditional Arabic" w:hint="cs"/>
          <w:sz w:val="36"/>
          <w:szCs w:val="36"/>
          <w:rtl/>
        </w:rPr>
        <w:t>تدّ ساعدُه رماني</w:t>
      </w:r>
    </w:p>
    <w:p w:rsidR="00B7249B" w:rsidRPr="00791F68" w:rsidRDefault="00C76D7F"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w:t>
      </w:r>
      <w:r w:rsidR="006C51BD" w:rsidRPr="00791F68">
        <w:rPr>
          <w:rFonts w:ascii="Lotus Linotype" w:hAnsi="Lotus Linotype" w:cs="Traditional Arabic" w:hint="cs"/>
          <w:sz w:val="36"/>
          <w:szCs w:val="36"/>
          <w:rtl/>
        </w:rPr>
        <w:t xml:space="preserve"> (</w:t>
      </w:r>
      <w:r w:rsidR="00E1222C" w:rsidRPr="00791F68">
        <w:rPr>
          <w:rFonts w:ascii="Lotus Linotype" w:hAnsi="Lotus Linotype" w:cs="Traditional Arabic" w:hint="cs"/>
          <w:sz w:val="36"/>
          <w:szCs w:val="36"/>
          <w:rtl/>
        </w:rPr>
        <w:t xml:space="preserve"> </w:t>
      </w:r>
      <w:r w:rsidR="006C51BD" w:rsidRPr="00791F68">
        <w:rPr>
          <w:rFonts w:ascii="Lotus Linotype" w:hAnsi="Lotus Linotype" w:cs="Traditional Arabic" w:hint="cs"/>
          <w:sz w:val="36"/>
          <w:szCs w:val="36"/>
          <w:rtl/>
        </w:rPr>
        <w:t>استدّ) استدّ الشيء: استقام. قال الأصمعي: اشتدّ بالشين المعجمة ليس بشيء.</w:t>
      </w:r>
    </w:p>
    <w:p w:rsidR="00C844D5" w:rsidRPr="00791F68" w:rsidRDefault="006C51BD"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سدد)</w:t>
      </w:r>
    </w:p>
    <w:p w:rsidR="006C51BD" w:rsidRPr="00791F68" w:rsidRDefault="006C51BD"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9372F3" w:rsidRPr="00791F68">
        <w:rPr>
          <w:rStyle w:val="a6"/>
          <w:rFonts w:ascii="Lotus Linotype" w:hAnsi="Lotus Linotype" w:cs="Traditional Arabic"/>
          <w:sz w:val="36"/>
          <w:szCs w:val="36"/>
          <w:rtl/>
        </w:rPr>
        <w:footnoteReference w:id="95"/>
      </w:r>
      <w:r w:rsidRPr="00791F68">
        <w:rPr>
          <w:rFonts w:ascii="Lotus Linotype" w:hAnsi="Lotus Linotype" w:cs="Traditional Arabic" w:hint="cs"/>
          <w:sz w:val="36"/>
          <w:szCs w:val="36"/>
          <w:rtl/>
        </w:rPr>
        <w:t>:</w:t>
      </w:r>
    </w:p>
    <w:p w:rsidR="00700B01" w:rsidRPr="00791F68" w:rsidRDefault="00700B0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54- ليومِ كريهةٍ وسِدادِ ثَغْرِ</w:t>
      </w:r>
    </w:p>
    <w:p w:rsidR="00700B01" w:rsidRPr="00791F68" w:rsidRDefault="00700B0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هذا عجز بيت مشهور، وصدره: أضاعوني وأيَّ فتىً أضاعوا؟</w:t>
      </w:r>
    </w:p>
    <w:p w:rsidR="00700B01" w:rsidRPr="00791F68" w:rsidRDefault="00700B0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يوم كريهة: الحرب. سداد ثغر: حماية الحدود ومنع الأعداء.</w:t>
      </w:r>
    </w:p>
    <w:p w:rsidR="00700B01" w:rsidRPr="00791F68" w:rsidRDefault="00700B0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سِداد): سِداد الثغر: موضع المخافة بالكسر لا غير.</w:t>
      </w:r>
    </w:p>
    <w:p w:rsidR="00700B01" w:rsidRPr="00791F68" w:rsidRDefault="00700B0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الوجه البلاغي</w:t>
      </w:r>
      <w:r w:rsidRPr="00791F68">
        <w:rPr>
          <w:rFonts w:ascii="Lotus Linotype" w:hAnsi="Lotus Linotype" w:cs="Traditional Arabic" w:hint="cs"/>
          <w:sz w:val="36"/>
          <w:szCs w:val="36"/>
          <w:rtl/>
        </w:rPr>
        <w:t>: في البيت استفهام خرج إلى معنى التعظيم، فالمتكلم يريد أن يرفع من شأن نفسه، وأنه هو المنقذ لقومه في أوقات الشدة والحروب.</w:t>
      </w:r>
    </w:p>
    <w:p w:rsidR="00AE3519" w:rsidRPr="00791F68" w:rsidRDefault="00AE3519" w:rsidP="00A140AA">
      <w:pPr>
        <w:ind w:firstLine="340"/>
        <w:rPr>
          <w:rFonts w:ascii="Lotus Linotype" w:hAnsi="Lotus Linotype" w:cs="Traditional Arabic"/>
          <w:color w:val="C00000"/>
          <w:sz w:val="36"/>
          <w:szCs w:val="36"/>
          <w:rtl/>
        </w:rPr>
      </w:pPr>
    </w:p>
    <w:p w:rsidR="00BE02F5" w:rsidRPr="00791F68" w:rsidRDefault="000F3D1E"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سرر)</w:t>
      </w:r>
    </w:p>
    <w:p w:rsidR="000F3D1E" w:rsidRPr="00791F68" w:rsidRDefault="000F3D1E"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أبو ذؤيب:</w:t>
      </w:r>
    </w:p>
    <w:p w:rsidR="000F3D1E" w:rsidRPr="00791F68" w:rsidRDefault="000F3D1E"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55- ب</w:t>
      </w:r>
      <w:r w:rsidR="00184E43">
        <w:rPr>
          <w:rFonts w:ascii="Lotus Linotype" w:hAnsi="Lotus Linotype" w:cs="Traditional Arabic" w:hint="cs"/>
          <w:sz w:val="36"/>
          <w:szCs w:val="36"/>
          <w:rtl/>
        </w:rPr>
        <w:t>آيـةِ مـا وقـفـَتْ والرِّك</w:t>
      </w:r>
      <w:r w:rsidR="00C37AB9" w:rsidRPr="00791F68">
        <w:rPr>
          <w:rFonts w:ascii="Lotus Linotype" w:hAnsi="Lotus Linotype" w:cs="Traditional Arabic" w:hint="cs"/>
          <w:sz w:val="36"/>
          <w:szCs w:val="36"/>
          <w:rtl/>
        </w:rPr>
        <w:t>ا</w:t>
      </w:r>
      <w:r w:rsidR="00C37AB9" w:rsidRPr="00791F68">
        <w:rPr>
          <w:rFonts w:ascii="Lotus Linotype" w:hAnsi="Lotus Linotype" w:cs="Traditional Arabic" w:hint="cs"/>
          <w:sz w:val="36"/>
          <w:szCs w:val="36"/>
          <w:rtl/>
        </w:rPr>
        <w:tab/>
      </w:r>
      <w:r w:rsidR="00B7249B" w:rsidRPr="00791F68">
        <w:rPr>
          <w:rFonts w:ascii="Lotus Linotype" w:hAnsi="Lotus Linotype" w:cs="Traditional Arabic" w:hint="cs"/>
          <w:sz w:val="36"/>
          <w:szCs w:val="36"/>
          <w:rtl/>
        </w:rPr>
        <w:t xml:space="preserve"> </w:t>
      </w:r>
      <w:r w:rsidR="00184E43">
        <w:rPr>
          <w:rFonts w:ascii="Lotus Linotype" w:hAnsi="Lotus Linotype" w:cs="Traditional Arabic" w:hint="cs"/>
          <w:sz w:val="36"/>
          <w:szCs w:val="36"/>
          <w:rtl/>
        </w:rPr>
        <w:t xml:space="preserve">     </w:t>
      </w:r>
      <w:r w:rsidR="00C37AB9" w:rsidRPr="00791F68">
        <w:rPr>
          <w:rFonts w:ascii="Lotus Linotype" w:hAnsi="Lotus Linotype" w:cs="Traditional Arabic" w:hint="cs"/>
          <w:sz w:val="36"/>
          <w:szCs w:val="36"/>
          <w:rtl/>
        </w:rPr>
        <w:t>بُ بين الحَجُونِ وبين السُّرَر</w:t>
      </w:r>
      <w:r w:rsidR="00C37AB9" w:rsidRPr="00791F68">
        <w:rPr>
          <w:rStyle w:val="a6"/>
          <w:rFonts w:ascii="Lotus Linotype" w:hAnsi="Lotus Linotype" w:cs="Traditional Arabic"/>
          <w:sz w:val="36"/>
          <w:szCs w:val="36"/>
          <w:rtl/>
        </w:rPr>
        <w:footnoteReference w:id="96"/>
      </w:r>
    </w:p>
    <w:p w:rsidR="00C37AB9" w:rsidRPr="00791F68" w:rsidRDefault="004E3AE6"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الحَجُون: بفتح الحاء جبَل بمكة وهي مَقْبرة.</w:t>
      </w:r>
    </w:p>
    <w:p w:rsidR="004E3AE6" w:rsidRPr="00791F68" w:rsidRDefault="004E3AE6"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lastRenderedPageBreak/>
        <w:t>الشاهد فيه</w:t>
      </w:r>
      <w:r w:rsidRPr="00791F68">
        <w:rPr>
          <w:rFonts w:ascii="Lotus Linotype" w:hAnsi="Lotus Linotype" w:cs="Traditional Arabic" w:hint="cs"/>
          <w:sz w:val="36"/>
          <w:szCs w:val="36"/>
          <w:rtl/>
        </w:rPr>
        <w:t>: (</w:t>
      </w:r>
      <w:r w:rsidR="006E4356" w:rsidRPr="00791F68">
        <w:rPr>
          <w:rFonts w:ascii="Lotus Linotype" w:hAnsi="Lotus Linotype" w:cs="Traditional Arabic" w:hint="cs"/>
          <w:sz w:val="36"/>
          <w:szCs w:val="36"/>
          <w:rtl/>
        </w:rPr>
        <w:t xml:space="preserve"> السُّرَر) عنى به الموضع الذي سُ</w:t>
      </w:r>
      <w:r w:rsidRPr="00791F68">
        <w:rPr>
          <w:rFonts w:ascii="Lotus Linotype" w:hAnsi="Lotus Linotype" w:cs="Traditional Arabic" w:hint="cs"/>
          <w:sz w:val="36"/>
          <w:szCs w:val="36"/>
          <w:rtl/>
        </w:rPr>
        <w:t>رّ</w:t>
      </w:r>
      <w:r w:rsidR="006E4356" w:rsidRPr="00791F68">
        <w:rPr>
          <w:rFonts w:ascii="Lotus Linotype" w:hAnsi="Lotus Linotype" w:cs="Traditional Arabic" w:hint="cs"/>
          <w:sz w:val="36"/>
          <w:szCs w:val="36"/>
          <w:rtl/>
        </w:rPr>
        <w:t>َ</w:t>
      </w:r>
      <w:r w:rsidRPr="00791F68">
        <w:rPr>
          <w:rFonts w:ascii="Lotus Linotype" w:hAnsi="Lotus Linotype" w:cs="Traditional Arabic" w:hint="cs"/>
          <w:sz w:val="36"/>
          <w:szCs w:val="36"/>
          <w:rtl/>
        </w:rPr>
        <w:t xml:space="preserve"> فيه الأنبياء عليهم السلام، وهو على أربعة أميال من مكّة.</w:t>
      </w:r>
    </w:p>
    <w:p w:rsidR="003D1B64" w:rsidRDefault="003D1B64" w:rsidP="00A140AA">
      <w:pPr>
        <w:ind w:firstLine="340"/>
        <w:rPr>
          <w:rFonts w:ascii="Lotus Linotype" w:hAnsi="Lotus Linotype" w:cs="Traditional Arabic"/>
          <w:color w:val="C00000"/>
          <w:sz w:val="36"/>
          <w:szCs w:val="36"/>
          <w:rtl/>
        </w:rPr>
      </w:pPr>
    </w:p>
    <w:p w:rsidR="004E3AE6" w:rsidRPr="00791F68" w:rsidRDefault="004E3AE6"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سرول)</w:t>
      </w:r>
    </w:p>
    <w:p w:rsidR="004E3AE6" w:rsidRPr="00791F68" w:rsidRDefault="004E3AE6"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C011BC" w:rsidRPr="00791F68">
        <w:rPr>
          <w:rStyle w:val="a6"/>
          <w:rFonts w:ascii="Lotus Linotype" w:hAnsi="Lotus Linotype" w:cs="Traditional Arabic"/>
          <w:sz w:val="36"/>
          <w:szCs w:val="36"/>
          <w:rtl/>
        </w:rPr>
        <w:footnoteReference w:id="97"/>
      </w:r>
      <w:r w:rsidRPr="00791F68">
        <w:rPr>
          <w:rFonts w:ascii="Lotus Linotype" w:hAnsi="Lotus Linotype" w:cs="Traditional Arabic" w:hint="cs"/>
          <w:sz w:val="36"/>
          <w:szCs w:val="36"/>
          <w:rtl/>
        </w:rPr>
        <w:t>:</w:t>
      </w:r>
    </w:p>
    <w:p w:rsidR="007B7266" w:rsidRPr="00791F68" w:rsidRDefault="00C85BB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56- عليه من اللؤمِ سِرْ</w:t>
      </w:r>
      <w:r w:rsidR="006E4356" w:rsidRPr="00791F68">
        <w:rPr>
          <w:rFonts w:ascii="Lotus Linotype" w:hAnsi="Lotus Linotype" w:cs="Traditional Arabic" w:hint="cs"/>
          <w:sz w:val="36"/>
          <w:szCs w:val="36"/>
          <w:rtl/>
        </w:rPr>
        <w:t>والةٌ</w:t>
      </w:r>
    </w:p>
    <w:p w:rsidR="00C37AB9" w:rsidRPr="00791F68" w:rsidRDefault="00F436C7"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سرواله) من النحويين من يزعم أن جمع سِرْوال وسِرْوالة هو سراويل.</w:t>
      </w:r>
    </w:p>
    <w:p w:rsidR="000348F6" w:rsidRPr="00791F68" w:rsidRDefault="000348F6" w:rsidP="00A140AA">
      <w:pPr>
        <w:ind w:firstLine="340"/>
        <w:rPr>
          <w:rFonts w:ascii="Lotus Linotype" w:hAnsi="Lotus Linotype" w:cs="Traditional Arabic"/>
          <w:color w:val="C00000"/>
          <w:sz w:val="36"/>
          <w:szCs w:val="36"/>
          <w:rtl/>
        </w:rPr>
      </w:pPr>
    </w:p>
    <w:p w:rsidR="00684205" w:rsidRPr="00791F68" w:rsidRDefault="004B6B43"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سرول)</w:t>
      </w:r>
    </w:p>
    <w:p w:rsidR="004B6B43" w:rsidRPr="00791F68" w:rsidRDefault="004B6B4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ابنُ مُقْبِل</w:t>
      </w:r>
      <w:r w:rsidRPr="00791F68">
        <w:rPr>
          <w:rStyle w:val="a6"/>
          <w:rFonts w:ascii="Lotus Linotype" w:hAnsi="Lotus Linotype" w:cs="Traditional Arabic"/>
          <w:sz w:val="36"/>
          <w:szCs w:val="36"/>
          <w:rtl/>
        </w:rPr>
        <w:footnoteReference w:id="98"/>
      </w:r>
      <w:r w:rsidRPr="00791F68">
        <w:rPr>
          <w:rFonts w:ascii="Lotus Linotype" w:hAnsi="Lotus Linotype" w:cs="Traditional Arabic" w:hint="cs"/>
          <w:sz w:val="36"/>
          <w:szCs w:val="36"/>
          <w:rtl/>
        </w:rPr>
        <w:t>:</w:t>
      </w:r>
    </w:p>
    <w:p w:rsidR="004B6B43" w:rsidRPr="00791F68" w:rsidRDefault="004B6B4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57- فتىً فارسيٌّ في سراويلَ رامحُ</w:t>
      </w:r>
      <w:r w:rsidRPr="00791F68">
        <w:rPr>
          <w:rStyle w:val="a6"/>
          <w:rFonts w:ascii="Lotus Linotype" w:hAnsi="Lotus Linotype" w:cs="Traditional Arabic"/>
          <w:sz w:val="36"/>
          <w:szCs w:val="36"/>
          <w:rtl/>
        </w:rPr>
        <w:footnoteReference w:id="99"/>
      </w:r>
    </w:p>
    <w:p w:rsidR="00230BEB" w:rsidRPr="00791F68" w:rsidRDefault="00230BEB"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w:t>
      </w:r>
      <w:r w:rsidR="007B4925" w:rsidRPr="00791F68">
        <w:rPr>
          <w:rFonts w:ascii="Lotus Linotype" w:hAnsi="Lotus Linotype" w:cs="Traditional Arabic" w:hint="cs"/>
          <w:sz w:val="36"/>
          <w:szCs w:val="36"/>
          <w:rtl/>
        </w:rPr>
        <w:t xml:space="preserve"> ( سراويل): احتج بعض النحاة في تَرْك صَرْفه.</w:t>
      </w:r>
    </w:p>
    <w:p w:rsidR="00AE3519" w:rsidRPr="00791F68" w:rsidRDefault="00AE3519" w:rsidP="00A140AA">
      <w:pPr>
        <w:ind w:firstLine="340"/>
        <w:rPr>
          <w:rFonts w:ascii="Lotus Linotype" w:hAnsi="Lotus Linotype" w:cs="Traditional Arabic"/>
          <w:color w:val="C00000"/>
          <w:sz w:val="36"/>
          <w:szCs w:val="36"/>
          <w:rtl/>
        </w:rPr>
      </w:pPr>
    </w:p>
    <w:p w:rsidR="007B4925" w:rsidRPr="00791F68" w:rsidRDefault="007B4925"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سكف)</w:t>
      </w:r>
    </w:p>
    <w:p w:rsidR="007B4925" w:rsidRPr="00791F68" w:rsidRDefault="007B492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الشّمّاخ</w:t>
      </w:r>
      <w:r w:rsidR="00306A21" w:rsidRPr="00791F68">
        <w:rPr>
          <w:rStyle w:val="a6"/>
          <w:rFonts w:ascii="Lotus Linotype" w:hAnsi="Lotus Linotype" w:cs="Traditional Arabic"/>
          <w:sz w:val="36"/>
          <w:szCs w:val="36"/>
          <w:rtl/>
        </w:rPr>
        <w:footnoteReference w:id="100"/>
      </w:r>
      <w:r w:rsidRPr="00791F68">
        <w:rPr>
          <w:rFonts w:ascii="Lotus Linotype" w:hAnsi="Lotus Linotype" w:cs="Traditional Arabic" w:hint="cs"/>
          <w:sz w:val="36"/>
          <w:szCs w:val="36"/>
          <w:rtl/>
        </w:rPr>
        <w:t>:</w:t>
      </w:r>
    </w:p>
    <w:p w:rsidR="007269FD" w:rsidRPr="00791F68" w:rsidRDefault="007269FD"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lastRenderedPageBreak/>
        <w:t>58- وشُعْبتا مَيْسٍ بَراها إسْكافِ</w:t>
      </w:r>
      <w:r w:rsidRPr="00791F68">
        <w:rPr>
          <w:rStyle w:val="a6"/>
          <w:rFonts w:ascii="Lotus Linotype" w:hAnsi="Lotus Linotype" w:cs="Traditional Arabic"/>
          <w:sz w:val="36"/>
          <w:szCs w:val="36"/>
          <w:rtl/>
        </w:rPr>
        <w:footnoteReference w:id="101"/>
      </w:r>
    </w:p>
    <w:p w:rsidR="007269FD" w:rsidRPr="00791F68" w:rsidRDefault="00650494"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إسكاف): قال الرازي: وقول من قال: كل صانع عند العرب إسكاف فغير معروف.</w:t>
      </w:r>
    </w:p>
    <w:p w:rsidR="00650494" w:rsidRPr="00791F68" w:rsidRDefault="00650494"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سمط)</w:t>
      </w:r>
    </w:p>
    <w:p w:rsidR="00650494" w:rsidRPr="00791F68" w:rsidRDefault="00650494"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030D16" w:rsidRPr="00791F68">
        <w:rPr>
          <w:rStyle w:val="a6"/>
          <w:rFonts w:ascii="Lotus Linotype" w:hAnsi="Lotus Linotype" w:cs="Traditional Arabic"/>
          <w:sz w:val="36"/>
          <w:szCs w:val="36"/>
          <w:rtl/>
        </w:rPr>
        <w:footnoteReference w:id="102"/>
      </w:r>
      <w:r w:rsidRPr="00791F68">
        <w:rPr>
          <w:rFonts w:ascii="Lotus Linotype" w:hAnsi="Lotus Linotype" w:cs="Traditional Arabic" w:hint="cs"/>
          <w:sz w:val="36"/>
          <w:szCs w:val="36"/>
          <w:rtl/>
        </w:rPr>
        <w:t>:</w:t>
      </w:r>
    </w:p>
    <w:p w:rsidR="00650494" w:rsidRPr="00791F68" w:rsidRDefault="00650494"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59- وشَيْبةٍ كالقسِمِ</w:t>
      </w:r>
      <w:r w:rsidRPr="00791F68">
        <w:rPr>
          <w:rFonts w:ascii="Lotus Linotype" w:hAnsi="Lotus Linotype" w:cs="Traditional Arabic" w:hint="cs"/>
          <w:sz w:val="36"/>
          <w:szCs w:val="36"/>
          <w:rtl/>
        </w:rPr>
        <w:tab/>
      </w:r>
      <w:r w:rsidR="00B7249B" w:rsidRPr="00791F68">
        <w:rPr>
          <w:rFonts w:ascii="Lotus Linotype" w:hAnsi="Lotus Linotype" w:cs="Traditional Arabic" w:hint="cs"/>
          <w:sz w:val="36"/>
          <w:szCs w:val="36"/>
          <w:rtl/>
        </w:rPr>
        <w:t xml:space="preserve">      </w:t>
      </w:r>
      <w:r w:rsidRPr="00791F68">
        <w:rPr>
          <w:rFonts w:ascii="Lotus Linotype" w:hAnsi="Lotus Linotype" w:cs="Traditional Arabic" w:hint="cs"/>
          <w:sz w:val="36"/>
          <w:szCs w:val="36"/>
          <w:rtl/>
        </w:rPr>
        <w:t>غيَّرَ س</w:t>
      </w:r>
      <w:r w:rsidR="00495DD3">
        <w:rPr>
          <w:rFonts w:ascii="Lotus Linotype" w:hAnsi="Lotus Linotype" w:cs="Traditional Arabic" w:hint="cs"/>
          <w:sz w:val="36"/>
          <w:szCs w:val="36"/>
          <w:rtl/>
        </w:rPr>
        <w:t>ـ</w:t>
      </w:r>
      <w:r w:rsidRPr="00791F68">
        <w:rPr>
          <w:rFonts w:ascii="Lotus Linotype" w:hAnsi="Lotus Linotype" w:cs="Traditional Arabic" w:hint="cs"/>
          <w:sz w:val="36"/>
          <w:szCs w:val="36"/>
          <w:rtl/>
        </w:rPr>
        <w:t>ودَ اللِّممِ</w:t>
      </w:r>
    </w:p>
    <w:p w:rsidR="00650494" w:rsidRPr="00791F68" w:rsidRDefault="0086253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       </w:t>
      </w:r>
      <w:r w:rsidR="00650494" w:rsidRPr="00791F68">
        <w:rPr>
          <w:rFonts w:ascii="Lotus Linotype" w:hAnsi="Lotus Linotype" w:cs="Traditional Arabic" w:hint="cs"/>
          <w:sz w:val="36"/>
          <w:szCs w:val="36"/>
          <w:rtl/>
        </w:rPr>
        <w:t>داويْتُها بالكَتَمِ</w:t>
      </w:r>
      <w:r w:rsidRPr="00791F68">
        <w:rPr>
          <w:rFonts w:ascii="Lotus Linotype" w:hAnsi="Lotus Linotype" w:cs="Traditional Arabic" w:hint="cs"/>
          <w:sz w:val="36"/>
          <w:szCs w:val="36"/>
          <w:rtl/>
        </w:rPr>
        <w:tab/>
      </w:r>
      <w:r w:rsidR="00B7249B" w:rsidRPr="00791F68">
        <w:rPr>
          <w:rFonts w:ascii="Lotus Linotype" w:hAnsi="Lotus Linotype" w:cs="Traditional Arabic" w:hint="cs"/>
          <w:sz w:val="36"/>
          <w:szCs w:val="36"/>
          <w:rtl/>
        </w:rPr>
        <w:t xml:space="preserve">     </w:t>
      </w:r>
      <w:r w:rsidRPr="00791F68">
        <w:rPr>
          <w:rFonts w:ascii="Lotus Linotype" w:hAnsi="Lotus Linotype" w:cs="Traditional Arabic" w:hint="cs"/>
          <w:sz w:val="36"/>
          <w:szCs w:val="36"/>
          <w:rtl/>
        </w:rPr>
        <w:t>زوراً  وبُـهـْتانا</w:t>
      </w:r>
    </w:p>
    <w:p w:rsidR="001127A7" w:rsidRPr="00791F68" w:rsidRDefault="001127A7"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أن هذه الأبيات مسمَّطة وسِمْطيّة، و( المُسمَّط) من الشِّعر: ما قُفِّي أرباع بُيوته وسًمِّط في ق</w:t>
      </w:r>
      <w:r w:rsidR="00036230" w:rsidRPr="00791F68">
        <w:rPr>
          <w:rFonts w:ascii="Lotus Linotype" w:hAnsi="Lotus Linotype" w:cs="Traditional Arabic" w:hint="cs"/>
          <w:sz w:val="36"/>
          <w:szCs w:val="36"/>
          <w:rtl/>
        </w:rPr>
        <w:t>افية مُخالفة.</w:t>
      </w:r>
    </w:p>
    <w:p w:rsidR="00AD0756" w:rsidRPr="00791F68" w:rsidRDefault="00AD0756"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ويقول الرازي: ولامرئ القيس قصيدتان سِمْطيتان إحداهما:</w:t>
      </w:r>
    </w:p>
    <w:p w:rsidR="00AD0756" w:rsidRPr="00791F68" w:rsidRDefault="00AD0756" w:rsidP="00A140AA">
      <w:pPr>
        <w:ind w:firstLine="340"/>
        <w:jc w:val="center"/>
        <w:rPr>
          <w:rFonts w:ascii="Lotus Linotype" w:hAnsi="Lotus Linotype" w:cs="Traditional Arabic"/>
          <w:sz w:val="36"/>
          <w:szCs w:val="36"/>
          <w:rtl/>
        </w:rPr>
      </w:pPr>
      <w:r w:rsidRPr="00791F68">
        <w:rPr>
          <w:rFonts w:ascii="Lotus Linotype" w:hAnsi="Lotus Linotype" w:cs="Traditional Arabic" w:hint="eastAsia"/>
          <w:sz w:val="36"/>
          <w:szCs w:val="36"/>
          <w:rtl/>
        </w:rPr>
        <w:t>ومستلئم</w:t>
      </w:r>
      <w:r w:rsidRPr="00791F68">
        <w:rPr>
          <w:rFonts w:ascii="Lotus Linotype" w:hAnsi="Lotus Linotype" w:cs="Traditional Arabic" w:hint="cs"/>
          <w:sz w:val="36"/>
          <w:szCs w:val="36"/>
          <w:rtl/>
        </w:rPr>
        <w:t>ٍ</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كشفت</w:t>
      </w:r>
      <w:r w:rsidRPr="00791F68">
        <w:rPr>
          <w:rFonts w:ascii="Lotus Linotype" w:hAnsi="Lotus Linotype" w:cs="Traditional Arabic" w:hint="cs"/>
          <w:sz w:val="36"/>
          <w:szCs w:val="36"/>
          <w:rtl/>
        </w:rPr>
        <w:t>ُ</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بالر</w:t>
      </w:r>
      <w:r w:rsidRPr="00791F68">
        <w:rPr>
          <w:rFonts w:ascii="Lotus Linotype" w:hAnsi="Lotus Linotype" w:cs="Traditional Arabic" w:hint="cs"/>
          <w:sz w:val="36"/>
          <w:szCs w:val="36"/>
          <w:rtl/>
        </w:rPr>
        <w:t>ُّ</w:t>
      </w:r>
      <w:r w:rsidRPr="00791F68">
        <w:rPr>
          <w:rFonts w:ascii="Lotus Linotype" w:hAnsi="Lotus Linotype" w:cs="Traditional Arabic" w:hint="eastAsia"/>
          <w:sz w:val="36"/>
          <w:szCs w:val="36"/>
          <w:rtl/>
        </w:rPr>
        <w:t>مح</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ذيله</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أقمت</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بعض</w:t>
      </w:r>
      <w:r w:rsidRPr="00791F68">
        <w:rPr>
          <w:rFonts w:ascii="Lotus Linotype" w:hAnsi="Lotus Linotype" w:cs="Traditional Arabic" w:hint="cs"/>
          <w:sz w:val="36"/>
          <w:szCs w:val="36"/>
          <w:rtl/>
        </w:rPr>
        <w:t>ْ</w:t>
      </w:r>
      <w:r w:rsidRPr="00791F68">
        <w:rPr>
          <w:rFonts w:ascii="Lotus Linotype" w:hAnsi="Lotus Linotype" w:cs="Traditional Arabic" w:hint="eastAsia"/>
          <w:sz w:val="36"/>
          <w:szCs w:val="36"/>
          <w:rtl/>
        </w:rPr>
        <w:t>ب</w:t>
      </w:r>
      <w:r w:rsidRPr="00791F68">
        <w:rPr>
          <w:rFonts w:ascii="Lotus Linotype" w:hAnsi="Lotus Linotype" w:cs="Traditional Arabic" w:hint="cs"/>
          <w:sz w:val="36"/>
          <w:szCs w:val="36"/>
          <w:rtl/>
        </w:rPr>
        <w:t>ٍ</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ذي</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سفاس</w:t>
      </w:r>
      <w:r w:rsidRPr="00791F68">
        <w:rPr>
          <w:rFonts w:ascii="Lotus Linotype" w:hAnsi="Lotus Linotype" w:cs="Traditional Arabic" w:hint="cs"/>
          <w:sz w:val="36"/>
          <w:szCs w:val="36"/>
          <w:rtl/>
        </w:rPr>
        <w:t>ِ</w:t>
      </w:r>
      <w:r w:rsidRPr="00791F68">
        <w:rPr>
          <w:rFonts w:ascii="Lotus Linotype" w:hAnsi="Lotus Linotype" w:cs="Traditional Arabic" w:hint="eastAsia"/>
          <w:sz w:val="36"/>
          <w:szCs w:val="36"/>
          <w:rtl/>
        </w:rPr>
        <w:t>ق</w:t>
      </w:r>
      <w:r w:rsidRPr="00791F68">
        <w:rPr>
          <w:rFonts w:ascii="Lotus Linotype" w:hAnsi="Lotus Linotype" w:cs="Traditional Arabic" w:hint="cs"/>
          <w:sz w:val="36"/>
          <w:szCs w:val="36"/>
          <w:rtl/>
        </w:rPr>
        <w:t>َ</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م</w:t>
      </w:r>
      <w:r w:rsidRPr="00791F68">
        <w:rPr>
          <w:rFonts w:ascii="Lotus Linotype" w:hAnsi="Lotus Linotype" w:cs="Traditional Arabic" w:hint="cs"/>
          <w:sz w:val="36"/>
          <w:szCs w:val="36"/>
          <w:rtl/>
        </w:rPr>
        <w:t>َ</w:t>
      </w:r>
      <w:r w:rsidRPr="00791F68">
        <w:rPr>
          <w:rFonts w:ascii="Lotus Linotype" w:hAnsi="Lotus Linotype" w:cs="Traditional Arabic" w:hint="eastAsia"/>
          <w:sz w:val="36"/>
          <w:szCs w:val="36"/>
          <w:rtl/>
        </w:rPr>
        <w:t>ي</w:t>
      </w:r>
      <w:r w:rsidRPr="00791F68">
        <w:rPr>
          <w:rFonts w:ascii="Lotus Linotype" w:hAnsi="Lotus Linotype" w:cs="Traditional Arabic" w:hint="cs"/>
          <w:sz w:val="36"/>
          <w:szCs w:val="36"/>
          <w:rtl/>
        </w:rPr>
        <w:t>ْ</w:t>
      </w:r>
      <w:r w:rsidRPr="00791F68">
        <w:rPr>
          <w:rFonts w:ascii="Lotus Linotype" w:hAnsi="Lotus Linotype" w:cs="Traditional Arabic" w:hint="eastAsia"/>
          <w:sz w:val="36"/>
          <w:szCs w:val="36"/>
          <w:rtl/>
        </w:rPr>
        <w:t>ل</w:t>
      </w:r>
      <w:r w:rsidRPr="00791F68">
        <w:rPr>
          <w:rFonts w:ascii="Lotus Linotype" w:hAnsi="Lotus Linotype" w:cs="Traditional Arabic" w:hint="cs"/>
          <w:sz w:val="36"/>
          <w:szCs w:val="36"/>
          <w:rtl/>
        </w:rPr>
        <w:t>َ</w:t>
      </w:r>
      <w:r w:rsidRPr="00791F68">
        <w:rPr>
          <w:rFonts w:ascii="Lotus Linotype" w:hAnsi="Lotus Linotype" w:cs="Traditional Arabic" w:hint="eastAsia"/>
          <w:sz w:val="36"/>
          <w:szCs w:val="36"/>
          <w:rtl/>
        </w:rPr>
        <w:t>ه</w:t>
      </w:r>
    </w:p>
    <w:p w:rsidR="00AD0756" w:rsidRPr="00791F68" w:rsidRDefault="00AD0756" w:rsidP="00A140AA">
      <w:pPr>
        <w:ind w:firstLine="340"/>
        <w:jc w:val="center"/>
        <w:rPr>
          <w:rFonts w:ascii="Lotus Linotype" w:hAnsi="Lotus Linotype" w:cs="Traditional Arabic"/>
          <w:sz w:val="36"/>
          <w:szCs w:val="36"/>
          <w:rtl/>
        </w:rPr>
      </w:pPr>
      <w:r w:rsidRPr="00791F68">
        <w:rPr>
          <w:rFonts w:ascii="Lotus Linotype" w:hAnsi="Lotus Linotype" w:cs="Traditional Arabic" w:hint="eastAsia"/>
          <w:sz w:val="36"/>
          <w:szCs w:val="36"/>
          <w:rtl/>
        </w:rPr>
        <w:t>ف</w:t>
      </w:r>
      <w:r w:rsidRPr="00791F68">
        <w:rPr>
          <w:rFonts w:ascii="Lotus Linotype" w:hAnsi="Lotus Linotype" w:cs="Traditional Arabic" w:hint="cs"/>
          <w:sz w:val="36"/>
          <w:szCs w:val="36"/>
          <w:rtl/>
        </w:rPr>
        <w:t>ُ</w:t>
      </w:r>
      <w:r w:rsidRPr="00791F68">
        <w:rPr>
          <w:rFonts w:ascii="Lotus Linotype" w:hAnsi="Lotus Linotype" w:cs="Traditional Arabic" w:hint="eastAsia"/>
          <w:sz w:val="36"/>
          <w:szCs w:val="36"/>
          <w:rtl/>
        </w:rPr>
        <w:t>ج</w:t>
      </w:r>
      <w:r w:rsidRPr="00791F68">
        <w:rPr>
          <w:rFonts w:ascii="Lotus Linotype" w:hAnsi="Lotus Linotype" w:cs="Traditional Arabic" w:hint="cs"/>
          <w:sz w:val="36"/>
          <w:szCs w:val="36"/>
          <w:rtl/>
        </w:rPr>
        <w:t>ِ</w:t>
      </w:r>
      <w:r w:rsidRPr="00791F68">
        <w:rPr>
          <w:rFonts w:ascii="Lotus Linotype" w:hAnsi="Lotus Linotype" w:cs="Traditional Arabic" w:hint="eastAsia"/>
          <w:sz w:val="36"/>
          <w:szCs w:val="36"/>
          <w:rtl/>
        </w:rPr>
        <w:t>ع</w:t>
      </w:r>
      <w:r w:rsidRPr="00791F68">
        <w:rPr>
          <w:rFonts w:ascii="Lotus Linotype" w:hAnsi="Lotus Linotype" w:cs="Traditional Arabic" w:hint="cs"/>
          <w:sz w:val="36"/>
          <w:szCs w:val="36"/>
          <w:rtl/>
        </w:rPr>
        <w:t>ْ</w:t>
      </w:r>
      <w:r w:rsidRPr="00791F68">
        <w:rPr>
          <w:rFonts w:ascii="Lotus Linotype" w:hAnsi="Lotus Linotype" w:cs="Traditional Arabic" w:hint="eastAsia"/>
          <w:sz w:val="36"/>
          <w:szCs w:val="36"/>
          <w:rtl/>
        </w:rPr>
        <w:t>ت</w:t>
      </w:r>
      <w:r w:rsidRPr="00791F68">
        <w:rPr>
          <w:rFonts w:ascii="Lotus Linotype" w:hAnsi="Lotus Linotype" w:cs="Traditional Arabic" w:hint="cs"/>
          <w:sz w:val="36"/>
          <w:szCs w:val="36"/>
          <w:rtl/>
        </w:rPr>
        <w:t>ُ</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به</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في</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م</w:t>
      </w:r>
      <w:r w:rsidRPr="00791F68">
        <w:rPr>
          <w:rFonts w:ascii="Lotus Linotype" w:hAnsi="Lotus Linotype" w:cs="Traditional Arabic" w:hint="cs"/>
          <w:sz w:val="36"/>
          <w:szCs w:val="36"/>
          <w:rtl/>
        </w:rPr>
        <w:t>ُ</w:t>
      </w:r>
      <w:r w:rsidRPr="00791F68">
        <w:rPr>
          <w:rFonts w:ascii="Lotus Linotype" w:hAnsi="Lotus Linotype" w:cs="Traditional Arabic" w:hint="eastAsia"/>
          <w:sz w:val="36"/>
          <w:szCs w:val="36"/>
          <w:rtl/>
        </w:rPr>
        <w:t>لتقى</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الحيّ</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خيل</w:t>
      </w:r>
      <w:r w:rsidRPr="00791F68">
        <w:rPr>
          <w:rFonts w:ascii="Lotus Linotype" w:hAnsi="Lotus Linotype" w:cs="Traditional Arabic" w:hint="cs"/>
          <w:sz w:val="36"/>
          <w:szCs w:val="36"/>
          <w:rtl/>
        </w:rPr>
        <w:t>َ</w:t>
      </w:r>
      <w:r w:rsidRPr="00791F68">
        <w:rPr>
          <w:rFonts w:ascii="Lotus Linotype" w:hAnsi="Lotus Linotype" w:cs="Traditional Arabic" w:hint="eastAsia"/>
          <w:sz w:val="36"/>
          <w:szCs w:val="36"/>
          <w:rtl/>
        </w:rPr>
        <w:t>ه</w:t>
      </w:r>
      <w:r w:rsidRPr="00791F68">
        <w:rPr>
          <w:rFonts w:ascii="Lotus Linotype" w:hAnsi="Lotus Linotype" w:cs="Traditional Arabic" w:hint="cs"/>
          <w:sz w:val="36"/>
          <w:szCs w:val="36"/>
          <w:rtl/>
        </w:rPr>
        <w:t>ُ</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ترك</w:t>
      </w:r>
      <w:r w:rsidRPr="00791F68">
        <w:rPr>
          <w:rFonts w:ascii="Lotus Linotype" w:hAnsi="Lotus Linotype" w:cs="Traditional Arabic" w:hint="cs"/>
          <w:sz w:val="36"/>
          <w:szCs w:val="36"/>
          <w:rtl/>
        </w:rPr>
        <w:t>ْ</w:t>
      </w:r>
      <w:r w:rsidRPr="00791F68">
        <w:rPr>
          <w:rFonts w:ascii="Lotus Linotype" w:hAnsi="Lotus Linotype" w:cs="Traditional Arabic" w:hint="eastAsia"/>
          <w:sz w:val="36"/>
          <w:szCs w:val="36"/>
          <w:rtl/>
        </w:rPr>
        <w:t>ت</w:t>
      </w:r>
      <w:r w:rsidRPr="00791F68">
        <w:rPr>
          <w:rFonts w:ascii="Lotus Linotype" w:hAnsi="Lotus Linotype" w:cs="Traditional Arabic" w:hint="cs"/>
          <w:sz w:val="36"/>
          <w:szCs w:val="36"/>
          <w:rtl/>
        </w:rPr>
        <w:t>ُ</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عتاق</w:t>
      </w:r>
      <w:r w:rsidRPr="00791F68">
        <w:rPr>
          <w:rFonts w:ascii="Lotus Linotype" w:hAnsi="Lotus Linotype" w:cs="Traditional Arabic" w:hint="cs"/>
          <w:sz w:val="36"/>
          <w:szCs w:val="36"/>
          <w:rtl/>
        </w:rPr>
        <w:t>َ</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الطير</w:t>
      </w:r>
      <w:r w:rsidRPr="00791F68">
        <w:rPr>
          <w:rFonts w:ascii="Lotus Linotype" w:hAnsi="Lotus Linotype" w:cs="Traditional Arabic" w:hint="cs"/>
          <w:sz w:val="36"/>
          <w:szCs w:val="36"/>
          <w:rtl/>
        </w:rPr>
        <w:t>ِ</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تحج</w:t>
      </w:r>
      <w:r w:rsidRPr="00791F68">
        <w:rPr>
          <w:rFonts w:ascii="Lotus Linotype" w:hAnsi="Lotus Linotype" w:cs="Traditional Arabic" w:hint="cs"/>
          <w:sz w:val="36"/>
          <w:szCs w:val="36"/>
          <w:rtl/>
        </w:rPr>
        <w:t>ُ</w:t>
      </w:r>
      <w:r w:rsidRPr="00791F68">
        <w:rPr>
          <w:rFonts w:ascii="Lotus Linotype" w:hAnsi="Lotus Linotype" w:cs="Traditional Arabic" w:hint="eastAsia"/>
          <w:sz w:val="36"/>
          <w:szCs w:val="36"/>
          <w:rtl/>
        </w:rPr>
        <w:t>ل</w:t>
      </w:r>
      <w:r w:rsidRPr="00791F68">
        <w:rPr>
          <w:rFonts w:ascii="Lotus Linotype" w:hAnsi="Lotus Linotype" w:cs="Traditional Arabic" w:hint="cs"/>
          <w:sz w:val="36"/>
          <w:szCs w:val="36"/>
          <w:rtl/>
        </w:rPr>
        <w:t>ُ</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حوله</w:t>
      </w:r>
      <w:r w:rsidRPr="00791F68">
        <w:rPr>
          <w:rFonts w:ascii="Lotus Linotype" w:hAnsi="Lotus Linotype" w:cs="Traditional Arabic" w:hint="cs"/>
          <w:sz w:val="36"/>
          <w:szCs w:val="36"/>
          <w:rtl/>
        </w:rPr>
        <w:t>ُ</w:t>
      </w:r>
    </w:p>
    <w:p w:rsidR="00AD0756" w:rsidRPr="00791F68" w:rsidRDefault="00AD0756"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    </w:t>
      </w:r>
      <w:r w:rsidR="00184E43">
        <w:rPr>
          <w:rFonts w:ascii="Lotus Linotype" w:hAnsi="Lotus Linotype" w:cs="Traditional Arabic" w:hint="cs"/>
          <w:sz w:val="36"/>
          <w:szCs w:val="36"/>
          <w:rtl/>
        </w:rPr>
        <w:t xml:space="preserve">                       </w:t>
      </w:r>
      <w:r w:rsidR="00655E85" w:rsidRPr="00791F68">
        <w:rPr>
          <w:rFonts w:ascii="Lotus Linotype" w:hAnsi="Lotus Linotype" w:cs="Traditional Arabic" w:hint="cs"/>
          <w:sz w:val="36"/>
          <w:szCs w:val="36"/>
          <w:rtl/>
        </w:rPr>
        <w:t>كأنّ على سِرْباله نَضْحَ جِرْي</w:t>
      </w:r>
      <w:r w:rsidRPr="00791F68">
        <w:rPr>
          <w:rFonts w:ascii="Lotus Linotype" w:hAnsi="Lotus Linotype" w:cs="Traditional Arabic" w:hint="cs"/>
          <w:sz w:val="36"/>
          <w:szCs w:val="36"/>
          <w:rtl/>
        </w:rPr>
        <w:t>الِ</w:t>
      </w:r>
      <w:r w:rsidR="00343065" w:rsidRPr="00791F68">
        <w:rPr>
          <w:rStyle w:val="a6"/>
          <w:rFonts w:ascii="Lotus Linotype" w:hAnsi="Lotus Linotype" w:cs="Traditional Arabic"/>
          <w:sz w:val="36"/>
          <w:szCs w:val="36"/>
          <w:rtl/>
        </w:rPr>
        <w:footnoteReference w:id="103"/>
      </w:r>
    </w:p>
    <w:p w:rsidR="00AE3519" w:rsidRPr="00791F68" w:rsidRDefault="00AE3519" w:rsidP="00A140AA">
      <w:pPr>
        <w:ind w:firstLine="340"/>
        <w:rPr>
          <w:rFonts w:ascii="Lotus Linotype" w:hAnsi="Lotus Linotype" w:cs="Traditional Arabic"/>
          <w:color w:val="C00000"/>
          <w:sz w:val="36"/>
          <w:szCs w:val="36"/>
          <w:rtl/>
        </w:rPr>
      </w:pPr>
    </w:p>
    <w:p w:rsidR="001D7F07" w:rsidRPr="00791F68" w:rsidRDefault="001D7F07"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سوى)</w:t>
      </w:r>
    </w:p>
    <w:p w:rsidR="001D7F07" w:rsidRPr="00791F68" w:rsidRDefault="001D7F07"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lastRenderedPageBreak/>
        <w:t>قال الأعشى:</w:t>
      </w:r>
    </w:p>
    <w:p w:rsidR="001D7F07" w:rsidRPr="00791F68" w:rsidRDefault="001D7F07"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60- وما عدَلَتْ عن أهلها لِسِوائكا</w:t>
      </w:r>
    </w:p>
    <w:p w:rsidR="001D7F07" w:rsidRPr="00791F68" w:rsidRDefault="001D7F07"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w:t>
      </w:r>
      <w:r w:rsidR="009E3775" w:rsidRPr="00791F68">
        <w:rPr>
          <w:rFonts w:ascii="Lotus Linotype" w:hAnsi="Lotus Linotype" w:cs="Traditional Arabic" w:hint="cs"/>
          <w:sz w:val="36"/>
          <w:szCs w:val="36"/>
          <w:rtl/>
        </w:rPr>
        <w:t xml:space="preserve"> ( سوائكا): سَواءُ الشيء: غيره.</w:t>
      </w:r>
    </w:p>
    <w:p w:rsidR="009E3775" w:rsidRPr="00791F68" w:rsidRDefault="009E377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والبيت في ( الإنصاف) للأنباري، وصدره: تجانَفُ عنْ جوِّ اليمامة ناقتي</w:t>
      </w:r>
      <w:r w:rsidR="00551690" w:rsidRPr="00791F68">
        <w:rPr>
          <w:rStyle w:val="a6"/>
          <w:rFonts w:ascii="Lotus Linotype" w:hAnsi="Lotus Linotype" w:cs="Traditional Arabic"/>
          <w:sz w:val="36"/>
          <w:szCs w:val="36"/>
          <w:rtl/>
        </w:rPr>
        <w:footnoteReference w:id="104"/>
      </w:r>
    </w:p>
    <w:p w:rsidR="0033307D" w:rsidRPr="00791F68" w:rsidRDefault="0033307D"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وقد احتج بهذا الشاهد الكوفيون في ( الإنصاف) في المسألة ( 39) على </w:t>
      </w:r>
      <w:r w:rsidR="009F7CF2" w:rsidRPr="00791F68">
        <w:rPr>
          <w:rFonts w:ascii="Lotus Linotype" w:hAnsi="Lotus Linotype" w:cs="Traditional Arabic" w:hint="cs"/>
          <w:sz w:val="36"/>
          <w:szCs w:val="36"/>
          <w:rtl/>
        </w:rPr>
        <w:t>أن</w:t>
      </w:r>
      <w:r w:rsidRPr="00791F68">
        <w:rPr>
          <w:rFonts w:ascii="Lotus Linotype" w:hAnsi="Lotus Linotype" w:cs="Traditional Arabic" w:hint="cs"/>
          <w:sz w:val="36"/>
          <w:szCs w:val="36"/>
          <w:rtl/>
        </w:rPr>
        <w:t xml:space="preserve"> ( سوى) تكون اسماً وتكون ظرفاً،</w:t>
      </w:r>
      <w:r w:rsidR="009F7CF2" w:rsidRPr="00791F68">
        <w:rPr>
          <w:rFonts w:ascii="Lotus Linotype" w:hAnsi="Lotus Linotype" w:cs="Traditional Arabic" w:hint="cs"/>
          <w:sz w:val="36"/>
          <w:szCs w:val="36"/>
          <w:rtl/>
        </w:rPr>
        <w:t xml:space="preserve"> ودخول لام الخفض عليها دلّ على أنها لا تلزم الظرفية.</w:t>
      </w:r>
    </w:p>
    <w:p w:rsidR="009F7CF2" w:rsidRPr="00791F68" w:rsidRDefault="009244B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بينما ذهب البصريون إلى أنه</w:t>
      </w:r>
      <w:r w:rsidR="00285A06" w:rsidRPr="00791F68">
        <w:rPr>
          <w:rFonts w:ascii="Lotus Linotype" w:hAnsi="Lotus Linotype" w:cs="Traditional Arabic" w:hint="cs"/>
          <w:sz w:val="36"/>
          <w:szCs w:val="36"/>
          <w:rtl/>
        </w:rPr>
        <w:t>ا</w:t>
      </w:r>
      <w:r w:rsidRPr="00791F68">
        <w:rPr>
          <w:rFonts w:ascii="Lotus Linotype" w:hAnsi="Lotus Linotype" w:cs="Traditional Arabic" w:hint="cs"/>
          <w:sz w:val="36"/>
          <w:szCs w:val="36"/>
          <w:rtl/>
        </w:rPr>
        <w:t xml:space="preserve"> لا تكون إلا ظرفاً.</w:t>
      </w:r>
      <w:r w:rsidR="00285A06" w:rsidRPr="00791F68">
        <w:rPr>
          <w:rFonts w:ascii="Lotus Linotype" w:hAnsi="Lotus Linotype" w:cs="Traditional Arabic" w:hint="cs"/>
          <w:sz w:val="36"/>
          <w:szCs w:val="36"/>
          <w:rtl/>
        </w:rPr>
        <w:t xml:space="preserve"> ورغم ترجيح الأنباري لمذهب البصريين في هذه المسألة، إلا أنّ الأرجح ما ذهب إليه الكوفيون، بأن ( سوى) تستعمل ظرفاً وتستعمل غير ظرف، وأيّد ذلك ابن هشام في ( مغني اللبيب).</w:t>
      </w:r>
    </w:p>
    <w:p w:rsidR="00AE3519" w:rsidRPr="00791F68" w:rsidRDefault="00AE3519" w:rsidP="00A140AA">
      <w:pPr>
        <w:ind w:firstLine="340"/>
        <w:rPr>
          <w:rFonts w:ascii="Lotus Linotype" w:hAnsi="Lotus Linotype" w:cs="Traditional Arabic"/>
          <w:color w:val="C00000"/>
          <w:sz w:val="36"/>
          <w:szCs w:val="36"/>
          <w:rtl/>
        </w:rPr>
      </w:pPr>
    </w:p>
    <w:p w:rsidR="003E51D1" w:rsidRPr="00791F68" w:rsidRDefault="003E51D1"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سوى)</w:t>
      </w:r>
    </w:p>
    <w:p w:rsidR="003E51D1" w:rsidRPr="00791F68" w:rsidRDefault="003E51D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6C178C" w:rsidRPr="00791F68">
        <w:rPr>
          <w:rStyle w:val="a6"/>
          <w:rFonts w:ascii="Lotus Linotype" w:hAnsi="Lotus Linotype" w:cs="Traditional Arabic"/>
          <w:sz w:val="36"/>
          <w:szCs w:val="36"/>
          <w:rtl/>
        </w:rPr>
        <w:footnoteReference w:id="105"/>
      </w:r>
      <w:r w:rsidRPr="00791F68">
        <w:rPr>
          <w:rFonts w:ascii="Lotus Linotype" w:hAnsi="Lotus Linotype" w:cs="Traditional Arabic" w:hint="cs"/>
          <w:sz w:val="36"/>
          <w:szCs w:val="36"/>
          <w:rtl/>
        </w:rPr>
        <w:t>:</w:t>
      </w:r>
    </w:p>
    <w:p w:rsidR="00844198" w:rsidRPr="00791F68" w:rsidRDefault="00844198"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61- قدِ استوى بِشرٌ على العراقِ</w:t>
      </w:r>
      <w:r w:rsidRPr="00791F68">
        <w:rPr>
          <w:rFonts w:ascii="Lotus Linotype" w:hAnsi="Lotus Linotype" w:cs="Traditional Arabic" w:hint="cs"/>
          <w:sz w:val="36"/>
          <w:szCs w:val="36"/>
          <w:rtl/>
        </w:rPr>
        <w:tab/>
      </w:r>
      <w:r w:rsidR="00A50E44">
        <w:rPr>
          <w:rFonts w:ascii="Lotus Linotype" w:hAnsi="Lotus Linotype" w:cs="Traditional Arabic" w:hint="cs"/>
          <w:sz w:val="36"/>
          <w:szCs w:val="36"/>
          <w:rtl/>
        </w:rPr>
        <w:t xml:space="preserve">  </w:t>
      </w:r>
      <w:r w:rsidRPr="00791F68">
        <w:rPr>
          <w:rFonts w:ascii="Lotus Linotype" w:hAnsi="Lotus Linotype" w:cs="Traditional Arabic" w:hint="cs"/>
          <w:sz w:val="36"/>
          <w:szCs w:val="36"/>
          <w:rtl/>
        </w:rPr>
        <w:t>من غيرِ سَيْفٍ ودمٍ مُهْراقِ</w:t>
      </w:r>
    </w:p>
    <w:p w:rsidR="00844198" w:rsidRPr="00791F68" w:rsidRDefault="00844198"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بِشر: هو بشر بن مروان أمير أموي ولي البصرة والكوفة في عَهْد أخيه عبد الملك. مات شاباً سنة 75 هـ.</w:t>
      </w:r>
    </w:p>
    <w:p w:rsidR="00844198" w:rsidRPr="00791F68" w:rsidRDefault="00844198"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lastRenderedPageBreak/>
        <w:t>مهراق: يُقال: هراقَ الماءَ: صبّه فهو مُهراق، وهَراقَ دمَ عدوّه، أي قتله.</w:t>
      </w:r>
    </w:p>
    <w:p w:rsidR="00844198" w:rsidRPr="00791F68" w:rsidRDefault="00844198"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استوى): أي استولى وظهرَ.</w:t>
      </w:r>
    </w:p>
    <w:p w:rsidR="00AE3519" w:rsidRPr="003B26C0" w:rsidRDefault="00AE3519" w:rsidP="00A140AA">
      <w:pPr>
        <w:ind w:firstLine="340"/>
        <w:rPr>
          <w:rFonts w:ascii="Lotus Linotype" w:hAnsi="Lotus Linotype" w:cs="Traditional Arabic"/>
          <w:color w:val="C00000"/>
          <w:sz w:val="32"/>
          <w:szCs w:val="32"/>
          <w:rtl/>
        </w:rPr>
      </w:pPr>
    </w:p>
    <w:p w:rsidR="000D1E14" w:rsidRPr="00791F68" w:rsidRDefault="000D1E14"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سوى)</w:t>
      </w:r>
    </w:p>
    <w:p w:rsidR="000D1E14" w:rsidRPr="00791F68" w:rsidRDefault="000D1E14"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E32461" w:rsidRPr="00791F68">
        <w:rPr>
          <w:rStyle w:val="a6"/>
          <w:rFonts w:ascii="Lotus Linotype" w:hAnsi="Lotus Linotype" w:cs="Traditional Arabic"/>
          <w:sz w:val="36"/>
          <w:szCs w:val="36"/>
          <w:rtl/>
        </w:rPr>
        <w:footnoteReference w:id="106"/>
      </w:r>
      <w:r w:rsidRPr="00791F68">
        <w:rPr>
          <w:rFonts w:ascii="Lotus Linotype" w:hAnsi="Lotus Linotype" w:cs="Traditional Arabic" w:hint="cs"/>
          <w:sz w:val="36"/>
          <w:szCs w:val="36"/>
          <w:rtl/>
        </w:rPr>
        <w:t>:</w:t>
      </w:r>
    </w:p>
    <w:p w:rsidR="000D1E14" w:rsidRPr="00791F68" w:rsidRDefault="000D1E14"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62- ولأصرفَنَّ سِوى حُذيفةَ مِدحَتي</w:t>
      </w:r>
      <w:r w:rsidRPr="00791F68">
        <w:rPr>
          <w:rFonts w:ascii="Lotus Linotype" w:hAnsi="Lotus Linotype" w:cs="Traditional Arabic" w:hint="cs"/>
          <w:sz w:val="36"/>
          <w:szCs w:val="36"/>
          <w:rtl/>
        </w:rPr>
        <w:tab/>
      </w:r>
      <w:r w:rsidR="00B7249B" w:rsidRPr="00791F68">
        <w:rPr>
          <w:rFonts w:ascii="Lotus Linotype" w:hAnsi="Lotus Linotype" w:cs="Traditional Arabic" w:hint="cs"/>
          <w:sz w:val="36"/>
          <w:szCs w:val="36"/>
          <w:rtl/>
        </w:rPr>
        <w:t xml:space="preserve">    </w:t>
      </w:r>
      <w:r w:rsidRPr="00791F68">
        <w:rPr>
          <w:rFonts w:ascii="Lotus Linotype" w:hAnsi="Lotus Linotype" w:cs="Traditional Arabic" w:hint="cs"/>
          <w:sz w:val="36"/>
          <w:szCs w:val="36"/>
          <w:rtl/>
        </w:rPr>
        <w:t>لفتـى العـشيّ وفـارس الأحزابِ</w:t>
      </w:r>
    </w:p>
    <w:p w:rsidR="000D1E14" w:rsidRPr="00791F68" w:rsidRDefault="001A77A9"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العشيّ: الوقت من زوال الشمس إلى المغرب.</w:t>
      </w:r>
    </w:p>
    <w:p w:rsidR="001A77A9" w:rsidRPr="00791F68" w:rsidRDefault="001A77A9"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سوى) يُقال: قصد سِوى فلان: أي قصد قَصْده.</w:t>
      </w:r>
    </w:p>
    <w:p w:rsidR="001A77A9" w:rsidRPr="00791F68" w:rsidRDefault="001A77A9"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وذكر ابن هشام في ( المغني) أن ( سوى) تأتي بمعنى القصد مع الكسر، وهو أغرب معانيها، ذكره ابن الشجري. لأنّ </w:t>
      </w:r>
      <w:r w:rsidR="00655E85" w:rsidRPr="00791F68">
        <w:rPr>
          <w:rFonts w:ascii="Lotus Linotype" w:hAnsi="Lotus Linotype" w:cs="Traditional Arabic" w:hint="cs"/>
          <w:sz w:val="36"/>
          <w:szCs w:val="36"/>
          <w:rtl/>
        </w:rPr>
        <w:t>ال</w:t>
      </w:r>
      <w:r w:rsidRPr="00791F68">
        <w:rPr>
          <w:rFonts w:ascii="Lotus Linotype" w:hAnsi="Lotus Linotype" w:cs="Traditional Arabic" w:hint="cs"/>
          <w:sz w:val="36"/>
          <w:szCs w:val="36"/>
          <w:rtl/>
        </w:rPr>
        <w:t>س</w:t>
      </w:r>
      <w:r w:rsidR="00655E85" w:rsidRPr="00791F68">
        <w:rPr>
          <w:rFonts w:ascii="Lotus Linotype" w:hAnsi="Lotus Linotype" w:cs="Traditional Arabic" w:hint="cs"/>
          <w:sz w:val="36"/>
          <w:szCs w:val="36"/>
          <w:rtl/>
        </w:rPr>
        <w:t>َّ</w:t>
      </w:r>
      <w:r w:rsidRPr="00791F68">
        <w:rPr>
          <w:rFonts w:ascii="Lotus Linotype" w:hAnsi="Lotus Linotype" w:cs="Traditional Arabic" w:hint="cs"/>
          <w:sz w:val="36"/>
          <w:szCs w:val="36"/>
          <w:rtl/>
        </w:rPr>
        <w:t>وى بالفتح معناه القَصْد.</w:t>
      </w:r>
    </w:p>
    <w:p w:rsidR="000348F6" w:rsidRPr="00791F68" w:rsidRDefault="000348F6" w:rsidP="00A140AA">
      <w:pPr>
        <w:ind w:firstLine="340"/>
        <w:jc w:val="center"/>
        <w:rPr>
          <w:rFonts w:ascii="Lotus Linotype" w:hAnsi="Lotus Linotype" w:cs="Traditional Arabic"/>
          <w:color w:val="C00000"/>
          <w:sz w:val="36"/>
          <w:szCs w:val="36"/>
          <w:rtl/>
        </w:rPr>
      </w:pPr>
    </w:p>
    <w:p w:rsidR="000348F6" w:rsidRPr="00791F68" w:rsidRDefault="000348F6" w:rsidP="00A140AA">
      <w:pPr>
        <w:ind w:firstLine="340"/>
        <w:jc w:val="center"/>
        <w:rPr>
          <w:rFonts w:ascii="Lotus Linotype" w:hAnsi="Lotus Linotype" w:cs="Traditional Arabic"/>
          <w:color w:val="C00000"/>
          <w:sz w:val="36"/>
          <w:szCs w:val="36"/>
          <w:rtl/>
        </w:rPr>
      </w:pPr>
    </w:p>
    <w:p w:rsidR="000348F6" w:rsidRPr="00791F68" w:rsidRDefault="000348F6" w:rsidP="00A140AA">
      <w:pPr>
        <w:ind w:firstLine="340"/>
        <w:jc w:val="center"/>
        <w:rPr>
          <w:rFonts w:ascii="Lotus Linotype" w:hAnsi="Lotus Linotype" w:cs="Traditional Arabic"/>
          <w:color w:val="C00000"/>
          <w:sz w:val="36"/>
          <w:szCs w:val="36"/>
          <w:rtl/>
        </w:rPr>
      </w:pPr>
    </w:p>
    <w:p w:rsidR="000348F6" w:rsidRPr="00791F68" w:rsidRDefault="000348F6" w:rsidP="00A140AA">
      <w:pPr>
        <w:ind w:firstLine="340"/>
        <w:jc w:val="center"/>
        <w:rPr>
          <w:rFonts w:ascii="Lotus Linotype" w:hAnsi="Lotus Linotype" w:cs="Traditional Arabic"/>
          <w:color w:val="C00000"/>
          <w:sz w:val="36"/>
          <w:szCs w:val="36"/>
          <w:rtl/>
        </w:rPr>
      </w:pPr>
    </w:p>
    <w:p w:rsidR="000348F6" w:rsidRPr="00791F68" w:rsidRDefault="000348F6" w:rsidP="00A140AA">
      <w:pPr>
        <w:ind w:firstLine="340"/>
        <w:jc w:val="center"/>
        <w:rPr>
          <w:rFonts w:ascii="Lotus Linotype" w:hAnsi="Lotus Linotype" w:cs="Traditional Arabic"/>
          <w:color w:val="C00000"/>
          <w:sz w:val="36"/>
          <w:szCs w:val="36"/>
          <w:rtl/>
        </w:rPr>
      </w:pPr>
    </w:p>
    <w:p w:rsidR="000348F6" w:rsidRPr="00791F68" w:rsidRDefault="000348F6" w:rsidP="000348F6">
      <w:pPr>
        <w:jc w:val="center"/>
        <w:rPr>
          <w:rFonts w:ascii="Lotus Linotype" w:hAnsi="Lotus Linotype" w:cs="Traditional Arabic"/>
          <w:color w:val="C00000"/>
          <w:sz w:val="36"/>
          <w:szCs w:val="36"/>
          <w:rtl/>
        </w:rPr>
      </w:pPr>
    </w:p>
    <w:p w:rsidR="00AE3519" w:rsidRPr="00791F68" w:rsidRDefault="00AE3519" w:rsidP="000348F6">
      <w:pPr>
        <w:jc w:val="center"/>
        <w:rPr>
          <w:rFonts w:ascii="Lotus Linotype" w:hAnsi="Lotus Linotype" w:cs="Traditional Arabic"/>
          <w:color w:val="C00000"/>
          <w:sz w:val="36"/>
          <w:szCs w:val="36"/>
          <w:rtl/>
        </w:rPr>
      </w:pPr>
    </w:p>
    <w:p w:rsidR="00AE3519" w:rsidRDefault="00AE3519" w:rsidP="000348F6">
      <w:pPr>
        <w:jc w:val="center"/>
        <w:rPr>
          <w:rFonts w:ascii="Lotus Linotype" w:hAnsi="Lotus Linotype" w:cs="Traditional Arabic"/>
          <w:color w:val="C00000"/>
          <w:sz w:val="36"/>
          <w:szCs w:val="36"/>
          <w:rtl/>
        </w:rPr>
      </w:pPr>
    </w:p>
    <w:p w:rsidR="005F5DC6" w:rsidRPr="00791F68" w:rsidRDefault="005F5DC6" w:rsidP="000348F6">
      <w:pPr>
        <w:jc w:val="center"/>
        <w:rPr>
          <w:rFonts w:ascii="Lotus Linotype" w:hAnsi="Lotus Linotype" w:cs="Traditional Arabic"/>
          <w:color w:val="C00000"/>
          <w:sz w:val="36"/>
          <w:szCs w:val="36"/>
          <w:rtl/>
        </w:rPr>
      </w:pPr>
    </w:p>
    <w:p w:rsidR="000348F6" w:rsidRPr="003D1B64" w:rsidRDefault="000348F6" w:rsidP="000348F6">
      <w:pPr>
        <w:jc w:val="center"/>
        <w:rPr>
          <w:rFonts w:ascii="Lotus Linotype" w:hAnsi="Lotus Linotype" w:cs="AL-Battar"/>
          <w:color w:val="C00000"/>
          <w:sz w:val="40"/>
          <w:szCs w:val="40"/>
          <w:rtl/>
        </w:rPr>
      </w:pPr>
      <w:r w:rsidRPr="003D1B64">
        <w:rPr>
          <w:rFonts w:ascii="Lotus Linotype" w:hAnsi="Lotus Linotype" w:cs="AL-Battar" w:hint="cs"/>
          <w:color w:val="C00000"/>
          <w:sz w:val="40"/>
          <w:szCs w:val="40"/>
          <w:rtl/>
        </w:rPr>
        <w:t>باب الشين</w:t>
      </w:r>
    </w:p>
    <w:p w:rsidR="00B8393A" w:rsidRPr="00791F68" w:rsidRDefault="00B8393A" w:rsidP="000348F6">
      <w:pPr>
        <w:jc w:val="center"/>
        <w:rPr>
          <w:rFonts w:ascii="Lotus Linotype" w:hAnsi="Lotus Linotype" w:cs="Traditional Arabic"/>
          <w:color w:val="C00000"/>
          <w:sz w:val="36"/>
          <w:szCs w:val="36"/>
          <w:rtl/>
        </w:rPr>
      </w:pPr>
    </w:p>
    <w:p w:rsidR="00822EC2" w:rsidRPr="00791F68" w:rsidRDefault="00822EC2"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شتت)</w:t>
      </w:r>
    </w:p>
    <w:p w:rsidR="00822EC2" w:rsidRPr="00791F68" w:rsidRDefault="00822EC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A13DDB" w:rsidRPr="00791F68">
        <w:rPr>
          <w:rStyle w:val="a6"/>
          <w:rFonts w:ascii="Lotus Linotype" w:hAnsi="Lotus Linotype" w:cs="Traditional Arabic"/>
          <w:sz w:val="36"/>
          <w:szCs w:val="36"/>
          <w:rtl/>
        </w:rPr>
        <w:footnoteReference w:id="107"/>
      </w:r>
      <w:r w:rsidRPr="00791F68">
        <w:rPr>
          <w:rFonts w:ascii="Lotus Linotype" w:hAnsi="Lotus Linotype" w:cs="Traditional Arabic" w:hint="cs"/>
          <w:sz w:val="36"/>
          <w:szCs w:val="36"/>
          <w:rtl/>
        </w:rPr>
        <w:t>:</w:t>
      </w:r>
    </w:p>
    <w:p w:rsidR="0010424F" w:rsidRPr="00791F68" w:rsidRDefault="0010424F"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63- لَشتّانَ ما بين اليزيدين في النَّ</w:t>
      </w:r>
      <w:r w:rsidR="00805529" w:rsidRPr="00791F68">
        <w:rPr>
          <w:rFonts w:ascii="Lotus Linotype" w:hAnsi="Lotus Linotype" w:cs="Traditional Arabic" w:hint="cs"/>
          <w:sz w:val="36"/>
          <w:szCs w:val="36"/>
          <w:rtl/>
        </w:rPr>
        <w:t>د</w:t>
      </w:r>
      <w:r w:rsidRPr="00791F68">
        <w:rPr>
          <w:rFonts w:ascii="Lotus Linotype" w:hAnsi="Lotus Linotype" w:cs="Traditional Arabic" w:hint="cs"/>
          <w:sz w:val="36"/>
          <w:szCs w:val="36"/>
          <w:rtl/>
        </w:rPr>
        <w:t>ى</w:t>
      </w:r>
    </w:p>
    <w:p w:rsidR="0010424F" w:rsidRPr="00791F68" w:rsidRDefault="0010424F"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شتّان: اسم فعل ماض بمعنى بعُد بُعْداً شديداً، يُقال: ( شتّان ما هما) و(شتان ما بينهما) و( شتّان بينهما) أي بعُد وعظُمَ الفرق بينهما.</w:t>
      </w:r>
    </w:p>
    <w:p w:rsidR="0010424F" w:rsidRPr="00791F68" w:rsidRDefault="0010424F"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w:t>
      </w:r>
      <w:r w:rsidR="00F91F4B" w:rsidRPr="00791F68">
        <w:rPr>
          <w:rFonts w:ascii="Lotus Linotype" w:hAnsi="Lotus Linotype" w:cs="Traditional Arabic" w:hint="cs"/>
          <w:sz w:val="36"/>
          <w:szCs w:val="36"/>
          <w:rtl/>
        </w:rPr>
        <w:t xml:space="preserve"> ( لشتّان ما بين) قال الأصمعي: لا يُقال شتّان ما بينهما، أما قول الشاعر السابق فليس بحجّة لأنه مولّد، وإنّما الحجة قول الأعشى:</w:t>
      </w:r>
    </w:p>
    <w:p w:rsidR="002B2512" w:rsidRPr="00791F68" w:rsidRDefault="002B251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64- شتّانَ ما يومي على كُوْرِها</w:t>
      </w:r>
      <w:r w:rsidRPr="00791F68">
        <w:rPr>
          <w:rFonts w:ascii="Lotus Linotype" w:hAnsi="Lotus Linotype" w:cs="Traditional Arabic" w:hint="cs"/>
          <w:sz w:val="36"/>
          <w:szCs w:val="36"/>
          <w:rtl/>
        </w:rPr>
        <w:tab/>
        <w:t>ويــومُ حيّـَانَ أخي جـابرِ</w:t>
      </w:r>
    </w:p>
    <w:p w:rsidR="002B2512" w:rsidRPr="00791F68" w:rsidRDefault="002B251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الكُوْر: الرحل الذي يوضع فوق الناقة ليُركب عليه.</w:t>
      </w:r>
    </w:p>
    <w:p w:rsidR="002B2512" w:rsidRPr="00791F68" w:rsidRDefault="002B251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ولكن الأصح ما قاله معظم النحاة بجواز استعمال ( شتّان ما بين زيد وعمر</w:t>
      </w:r>
      <w:r w:rsidR="00805529" w:rsidRPr="00791F68">
        <w:rPr>
          <w:rFonts w:ascii="Lotus Linotype" w:hAnsi="Lotus Linotype" w:cs="Traditional Arabic" w:hint="cs"/>
          <w:sz w:val="36"/>
          <w:szCs w:val="36"/>
          <w:rtl/>
        </w:rPr>
        <w:t>و</w:t>
      </w:r>
      <w:r w:rsidRPr="00791F68">
        <w:rPr>
          <w:rFonts w:ascii="Lotus Linotype" w:hAnsi="Lotus Linotype" w:cs="Traditional Arabic" w:hint="cs"/>
          <w:sz w:val="36"/>
          <w:szCs w:val="36"/>
          <w:rtl/>
        </w:rPr>
        <w:t>).</w:t>
      </w:r>
    </w:p>
    <w:p w:rsidR="002B2512" w:rsidRPr="00791F68" w:rsidRDefault="002B251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الإعراب</w:t>
      </w:r>
      <w:r w:rsidRPr="00791F68">
        <w:rPr>
          <w:rFonts w:ascii="Lotus Linotype" w:hAnsi="Lotus Linotype" w:cs="Traditional Arabic" w:hint="cs"/>
          <w:sz w:val="36"/>
          <w:szCs w:val="36"/>
          <w:rtl/>
        </w:rPr>
        <w:t>:</w:t>
      </w:r>
      <w:r w:rsidR="00341AB6" w:rsidRPr="00791F68">
        <w:rPr>
          <w:rFonts w:ascii="Lotus Linotype" w:hAnsi="Lotus Linotype" w:cs="Traditional Arabic" w:hint="cs"/>
          <w:sz w:val="36"/>
          <w:szCs w:val="36"/>
          <w:rtl/>
        </w:rPr>
        <w:t>63- لَشتان: اللام للابتداء. شتان: اسم فعل ماض بمعنى ( افترق) مبني على الفتح.</w:t>
      </w:r>
    </w:p>
    <w:p w:rsidR="00341AB6" w:rsidRPr="00791F68" w:rsidRDefault="00341AB6"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lastRenderedPageBreak/>
        <w:t xml:space="preserve">ما: اسم موصول في محل رفع فاعل لشتان. يزيد: بدل مجرور. ابن: صفة </w:t>
      </w:r>
      <w:r w:rsidR="00613F1B" w:rsidRPr="00791F68">
        <w:rPr>
          <w:rFonts w:ascii="Lotus Linotype" w:hAnsi="Lotus Linotype" w:cs="Traditional Arabic" w:hint="cs"/>
          <w:sz w:val="36"/>
          <w:szCs w:val="36"/>
          <w:rtl/>
        </w:rPr>
        <w:t>للأغر</w:t>
      </w:r>
      <w:r w:rsidR="00960FBA" w:rsidRPr="00791F68">
        <w:rPr>
          <w:rFonts w:ascii="Lotus Linotype" w:hAnsi="Lotus Linotype" w:cs="Traditional Arabic" w:hint="cs"/>
          <w:sz w:val="36"/>
          <w:szCs w:val="36"/>
          <w:rtl/>
        </w:rPr>
        <w:t xml:space="preserve"> مجرورة</w:t>
      </w:r>
      <w:r w:rsidR="00613F1B" w:rsidRPr="00791F68">
        <w:rPr>
          <w:rFonts w:ascii="Lotus Linotype" w:hAnsi="Lotus Linotype" w:cs="Traditional Arabic" w:hint="cs"/>
          <w:sz w:val="36"/>
          <w:szCs w:val="36"/>
          <w:rtl/>
        </w:rPr>
        <w:t xml:space="preserve"> .</w:t>
      </w:r>
    </w:p>
    <w:p w:rsidR="00341AB6" w:rsidRPr="00791F68" w:rsidRDefault="00341AB6"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64- ما: زائدة. يومي: فاعل شتان مرفوع، والياء مضاف إليه. أخي: بدل من حيان مجرور.</w:t>
      </w:r>
    </w:p>
    <w:p w:rsidR="00341AB6" w:rsidRPr="00791F68" w:rsidRDefault="00341AB6"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شلجم)</w:t>
      </w:r>
    </w:p>
    <w:p w:rsidR="00341AB6" w:rsidRPr="00791F68" w:rsidRDefault="00341AB6"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أعرابي</w:t>
      </w:r>
      <w:r w:rsidR="008705DA" w:rsidRPr="00791F68">
        <w:rPr>
          <w:rStyle w:val="a6"/>
          <w:rFonts w:ascii="Lotus Linotype" w:hAnsi="Lotus Linotype" w:cs="Traditional Arabic"/>
          <w:sz w:val="36"/>
          <w:szCs w:val="36"/>
          <w:rtl/>
        </w:rPr>
        <w:footnoteReference w:id="108"/>
      </w:r>
      <w:r w:rsidRPr="00791F68">
        <w:rPr>
          <w:rFonts w:ascii="Lotus Linotype" w:hAnsi="Lotus Linotype" w:cs="Traditional Arabic" w:hint="cs"/>
          <w:sz w:val="36"/>
          <w:szCs w:val="36"/>
          <w:rtl/>
        </w:rPr>
        <w:t>:</w:t>
      </w:r>
    </w:p>
    <w:p w:rsidR="008705DA" w:rsidRPr="00791F68" w:rsidRDefault="008705DA"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65- تَسْألني برامتيْن شَلْجَما</w:t>
      </w:r>
    </w:p>
    <w:p w:rsidR="00BF6CA5" w:rsidRPr="00791F68" w:rsidRDefault="00BF6CA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xml:space="preserve"> ( الشَّلْجَم) الذي يُؤكل، وهو معروف</w:t>
      </w:r>
      <w:r w:rsidR="001C4B2A" w:rsidRPr="00791F68">
        <w:rPr>
          <w:rStyle w:val="a6"/>
          <w:rFonts w:ascii="Lotus Linotype" w:hAnsi="Lotus Linotype" w:cs="Traditional Arabic"/>
          <w:sz w:val="36"/>
          <w:szCs w:val="36"/>
          <w:rtl/>
        </w:rPr>
        <w:footnoteReference w:id="109"/>
      </w:r>
      <w:r w:rsidRPr="00791F68">
        <w:rPr>
          <w:rFonts w:ascii="Lotus Linotype" w:hAnsi="Lotus Linotype" w:cs="Traditional Arabic" w:hint="cs"/>
          <w:sz w:val="36"/>
          <w:szCs w:val="36"/>
          <w:rtl/>
        </w:rPr>
        <w:t xml:space="preserve">. </w:t>
      </w:r>
    </w:p>
    <w:p w:rsidR="00A25475" w:rsidRPr="00791F68" w:rsidRDefault="00A25475" w:rsidP="00A140AA">
      <w:pPr>
        <w:ind w:firstLine="340"/>
        <w:rPr>
          <w:rFonts w:ascii="Lotus Linotype" w:hAnsi="Lotus Linotype" w:cs="Traditional Arabic"/>
          <w:color w:val="C00000"/>
          <w:sz w:val="36"/>
          <w:szCs w:val="36"/>
          <w:rtl/>
        </w:rPr>
      </w:pPr>
    </w:p>
    <w:p w:rsidR="003B1E92" w:rsidRPr="00791F68" w:rsidRDefault="003B1E92"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شلو)</w:t>
      </w:r>
    </w:p>
    <w:p w:rsidR="003B1E92" w:rsidRPr="00791F68" w:rsidRDefault="003B1E9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زياد الأعجم</w:t>
      </w:r>
      <w:r w:rsidR="00AD33CA" w:rsidRPr="00791F68">
        <w:rPr>
          <w:rStyle w:val="a6"/>
          <w:rFonts w:ascii="Lotus Linotype" w:hAnsi="Lotus Linotype" w:cs="Traditional Arabic"/>
          <w:sz w:val="36"/>
          <w:szCs w:val="36"/>
          <w:rtl/>
        </w:rPr>
        <w:footnoteReference w:id="110"/>
      </w:r>
      <w:r w:rsidRPr="00791F68">
        <w:rPr>
          <w:rFonts w:ascii="Lotus Linotype" w:hAnsi="Lotus Linotype" w:cs="Traditional Arabic" w:hint="cs"/>
          <w:sz w:val="36"/>
          <w:szCs w:val="36"/>
          <w:rtl/>
        </w:rPr>
        <w:t>:</w:t>
      </w:r>
    </w:p>
    <w:p w:rsidR="003B1E92" w:rsidRPr="00791F68" w:rsidRDefault="003B1E9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66- أتينا أبا عمرٍو فأشْلى كلامَه</w:t>
      </w:r>
      <w:r w:rsidRPr="00791F68">
        <w:rPr>
          <w:rFonts w:ascii="Lotus Linotype" w:hAnsi="Lotus Linotype" w:cs="Traditional Arabic" w:hint="cs"/>
          <w:sz w:val="36"/>
          <w:szCs w:val="36"/>
          <w:rtl/>
        </w:rPr>
        <w:tab/>
        <w:t>علينا فكدْنا بين بيتَبْهِ نُؤكَلُ</w:t>
      </w:r>
    </w:p>
    <w:p w:rsidR="00865369" w:rsidRPr="00791F68" w:rsidRDefault="00865369"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أشلى) قال أبو زيد: أشليتُ الكلب دعوْته، ويروى: فأغرى كلابه.</w:t>
      </w:r>
    </w:p>
    <w:p w:rsidR="007461F1" w:rsidRPr="00791F68" w:rsidRDefault="007461F1" w:rsidP="00A140AA">
      <w:pPr>
        <w:ind w:firstLine="340"/>
        <w:jc w:val="center"/>
        <w:rPr>
          <w:rFonts w:ascii="Lotus Linotype" w:hAnsi="Lotus Linotype" w:cs="Traditional Arabic"/>
          <w:color w:val="C00000"/>
          <w:sz w:val="36"/>
          <w:szCs w:val="36"/>
          <w:rtl/>
        </w:rPr>
      </w:pPr>
    </w:p>
    <w:p w:rsidR="007461F1" w:rsidRPr="00791F68" w:rsidRDefault="007461F1" w:rsidP="00A140AA">
      <w:pPr>
        <w:ind w:firstLine="340"/>
        <w:jc w:val="center"/>
        <w:rPr>
          <w:rFonts w:ascii="Lotus Linotype" w:hAnsi="Lotus Linotype" w:cs="Traditional Arabic"/>
          <w:color w:val="C00000"/>
          <w:sz w:val="36"/>
          <w:szCs w:val="36"/>
          <w:rtl/>
        </w:rPr>
      </w:pPr>
    </w:p>
    <w:p w:rsidR="007461F1" w:rsidRPr="00791F68" w:rsidRDefault="007461F1" w:rsidP="00A140AA">
      <w:pPr>
        <w:ind w:firstLine="340"/>
        <w:jc w:val="center"/>
        <w:rPr>
          <w:rFonts w:ascii="Lotus Linotype" w:hAnsi="Lotus Linotype" w:cs="Traditional Arabic"/>
          <w:color w:val="C00000"/>
          <w:sz w:val="36"/>
          <w:szCs w:val="36"/>
          <w:rtl/>
        </w:rPr>
      </w:pPr>
    </w:p>
    <w:p w:rsidR="007461F1" w:rsidRPr="00791F68" w:rsidRDefault="007461F1" w:rsidP="007461F1">
      <w:pPr>
        <w:jc w:val="center"/>
        <w:rPr>
          <w:rFonts w:ascii="Lotus Linotype" w:hAnsi="Lotus Linotype" w:cs="Traditional Arabic"/>
          <w:color w:val="C00000"/>
          <w:sz w:val="36"/>
          <w:szCs w:val="36"/>
          <w:rtl/>
        </w:rPr>
      </w:pPr>
    </w:p>
    <w:p w:rsidR="007461F1" w:rsidRPr="00791F68" w:rsidRDefault="007461F1" w:rsidP="007461F1">
      <w:pPr>
        <w:jc w:val="center"/>
        <w:rPr>
          <w:rFonts w:ascii="Lotus Linotype" w:hAnsi="Lotus Linotype" w:cs="Traditional Arabic"/>
          <w:color w:val="C00000"/>
          <w:sz w:val="36"/>
          <w:szCs w:val="36"/>
          <w:rtl/>
        </w:rPr>
      </w:pPr>
    </w:p>
    <w:p w:rsidR="007461F1" w:rsidRPr="003D1B64" w:rsidRDefault="007461F1" w:rsidP="007461F1">
      <w:pPr>
        <w:jc w:val="center"/>
        <w:rPr>
          <w:rFonts w:ascii="Lotus Linotype" w:hAnsi="Lotus Linotype" w:cs="AL-Battar"/>
          <w:color w:val="C00000"/>
          <w:sz w:val="40"/>
          <w:szCs w:val="40"/>
          <w:rtl/>
        </w:rPr>
      </w:pPr>
      <w:r w:rsidRPr="003D1B64">
        <w:rPr>
          <w:rFonts w:ascii="Lotus Linotype" w:hAnsi="Lotus Linotype" w:cs="AL-Battar" w:hint="cs"/>
          <w:color w:val="C00000"/>
          <w:sz w:val="40"/>
          <w:szCs w:val="40"/>
          <w:rtl/>
        </w:rPr>
        <w:t>باب الصاد</w:t>
      </w:r>
    </w:p>
    <w:p w:rsidR="00B8393A" w:rsidRPr="00791F68" w:rsidRDefault="00B8393A" w:rsidP="007461F1">
      <w:pPr>
        <w:jc w:val="center"/>
        <w:rPr>
          <w:rFonts w:ascii="Lotus Linotype" w:hAnsi="Lotus Linotype" w:cs="Traditional Arabic"/>
          <w:color w:val="C00000"/>
          <w:sz w:val="36"/>
          <w:szCs w:val="36"/>
          <w:rtl/>
        </w:rPr>
      </w:pPr>
    </w:p>
    <w:p w:rsidR="00865369" w:rsidRPr="00791F68" w:rsidRDefault="00A71067"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صبغ)</w:t>
      </w:r>
    </w:p>
    <w:p w:rsidR="00A71067" w:rsidRPr="00791F68" w:rsidRDefault="00A71067"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الراجز</w:t>
      </w:r>
      <w:r w:rsidRPr="00791F68">
        <w:rPr>
          <w:rStyle w:val="a6"/>
          <w:rFonts w:ascii="Lotus Linotype" w:hAnsi="Lotus Linotype" w:cs="Traditional Arabic"/>
          <w:sz w:val="36"/>
          <w:szCs w:val="36"/>
          <w:rtl/>
        </w:rPr>
        <w:footnoteReference w:id="111"/>
      </w:r>
      <w:r w:rsidRPr="00791F68">
        <w:rPr>
          <w:rFonts w:ascii="Lotus Linotype" w:hAnsi="Lotus Linotype" w:cs="Traditional Arabic" w:hint="cs"/>
          <w:sz w:val="36"/>
          <w:szCs w:val="36"/>
          <w:rtl/>
        </w:rPr>
        <w:t>:</w:t>
      </w:r>
    </w:p>
    <w:p w:rsidR="00B82E71" w:rsidRPr="00791F68" w:rsidRDefault="00B82E7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67- تزَجَّ من دني</w:t>
      </w:r>
      <w:r w:rsidR="003D1B64">
        <w:rPr>
          <w:rFonts w:ascii="Lotus Linotype" w:hAnsi="Lotus Linotype" w:cs="Traditional Arabic" w:hint="cs"/>
          <w:sz w:val="36"/>
          <w:szCs w:val="36"/>
          <w:rtl/>
        </w:rPr>
        <w:t>ــ</w:t>
      </w:r>
      <w:r w:rsidRPr="00791F68">
        <w:rPr>
          <w:rFonts w:ascii="Lotus Linotype" w:hAnsi="Lotus Linotype" w:cs="Traditional Arabic" w:hint="cs"/>
          <w:sz w:val="36"/>
          <w:szCs w:val="36"/>
          <w:rtl/>
        </w:rPr>
        <w:t>اكَ بالبَلاغِ</w:t>
      </w:r>
      <w:r w:rsidRPr="00791F68">
        <w:rPr>
          <w:rFonts w:ascii="Lotus Linotype" w:hAnsi="Lotus Linotype" w:cs="Traditional Arabic" w:hint="cs"/>
          <w:sz w:val="36"/>
          <w:szCs w:val="36"/>
          <w:rtl/>
        </w:rPr>
        <w:tab/>
      </w:r>
      <w:r w:rsidR="003D1B64">
        <w:rPr>
          <w:rFonts w:ascii="Lotus Linotype" w:hAnsi="Lotus Linotype" w:cs="Traditional Arabic" w:hint="cs"/>
          <w:sz w:val="36"/>
          <w:szCs w:val="36"/>
          <w:rtl/>
        </w:rPr>
        <w:t>وبـاكـر المِـعـْدة  بـالدِّب</w:t>
      </w:r>
      <w:r w:rsidRPr="00791F68">
        <w:rPr>
          <w:rFonts w:ascii="Lotus Linotype" w:hAnsi="Lotus Linotype" w:cs="Traditional Arabic" w:hint="cs"/>
          <w:sz w:val="36"/>
          <w:szCs w:val="36"/>
          <w:rtl/>
        </w:rPr>
        <w:t>اغ</w:t>
      </w:r>
    </w:p>
    <w:p w:rsidR="00B82E71" w:rsidRPr="00791F68" w:rsidRDefault="00B82E7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       بِكِسْـرةٍ لينة المضــاغِ</w:t>
      </w:r>
      <w:r w:rsidRPr="00791F68">
        <w:rPr>
          <w:rFonts w:ascii="Lotus Linotype" w:hAnsi="Lotus Linotype" w:cs="Traditional Arabic" w:hint="cs"/>
          <w:sz w:val="36"/>
          <w:szCs w:val="36"/>
          <w:rtl/>
        </w:rPr>
        <w:tab/>
        <w:t>بالمِلْحِ أو م</w:t>
      </w:r>
      <w:r w:rsidR="003D1B64">
        <w:rPr>
          <w:rFonts w:ascii="Lotus Linotype" w:hAnsi="Lotus Linotype" w:cs="Traditional Arabic" w:hint="cs"/>
          <w:sz w:val="36"/>
          <w:szCs w:val="36"/>
          <w:rtl/>
        </w:rPr>
        <w:t>ـ</w:t>
      </w:r>
      <w:r w:rsidRPr="00791F68">
        <w:rPr>
          <w:rFonts w:ascii="Lotus Linotype" w:hAnsi="Lotus Linotype" w:cs="Traditional Arabic" w:hint="cs"/>
          <w:sz w:val="36"/>
          <w:szCs w:val="36"/>
          <w:rtl/>
        </w:rPr>
        <w:t xml:space="preserve">ا خفَّ </w:t>
      </w:r>
      <w:r w:rsidR="003D1B64">
        <w:rPr>
          <w:rFonts w:ascii="Lotus Linotype" w:hAnsi="Lotus Linotype" w:cs="Traditional Arabic" w:hint="cs"/>
          <w:sz w:val="36"/>
          <w:szCs w:val="36"/>
          <w:rtl/>
        </w:rPr>
        <w:t xml:space="preserve"> </w:t>
      </w:r>
      <w:r w:rsidRPr="00791F68">
        <w:rPr>
          <w:rFonts w:ascii="Lotus Linotype" w:hAnsi="Lotus Linotype" w:cs="Traditional Arabic" w:hint="cs"/>
          <w:sz w:val="36"/>
          <w:szCs w:val="36"/>
          <w:rtl/>
        </w:rPr>
        <w:t>من صِ</w:t>
      </w:r>
      <w:r w:rsidR="003D1B64">
        <w:rPr>
          <w:rFonts w:ascii="Lotus Linotype" w:hAnsi="Lotus Linotype" w:cs="Traditional Arabic" w:hint="cs"/>
          <w:sz w:val="36"/>
          <w:szCs w:val="36"/>
          <w:rtl/>
        </w:rPr>
        <w:t>ـ</w:t>
      </w:r>
      <w:r w:rsidRPr="00791F68">
        <w:rPr>
          <w:rFonts w:ascii="Lotus Linotype" w:hAnsi="Lotus Linotype" w:cs="Traditional Arabic" w:hint="cs"/>
          <w:sz w:val="36"/>
          <w:szCs w:val="36"/>
          <w:rtl/>
        </w:rPr>
        <w:t>باغِ</w:t>
      </w:r>
    </w:p>
    <w:p w:rsidR="00C6335F" w:rsidRPr="00791F68" w:rsidRDefault="00C6335F"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تَزجّى بالشيء ت</w:t>
      </w:r>
      <w:r w:rsidR="00815117" w:rsidRPr="00791F68">
        <w:rPr>
          <w:rFonts w:ascii="Lotus Linotype" w:hAnsi="Lotus Linotype" w:cs="Traditional Arabic" w:hint="cs"/>
          <w:sz w:val="36"/>
          <w:szCs w:val="36"/>
          <w:rtl/>
        </w:rPr>
        <w:t>ز</w:t>
      </w:r>
      <w:r w:rsidRPr="00791F68">
        <w:rPr>
          <w:rFonts w:ascii="Lotus Linotype" w:hAnsi="Lotus Linotype" w:cs="Traditional Arabic" w:hint="cs"/>
          <w:sz w:val="36"/>
          <w:szCs w:val="36"/>
          <w:rtl/>
        </w:rPr>
        <w:t>جّياً: اكتفى به. البلاغ: الكفاية. الدّباغ: ما يُدبغ به الجلد ليصلُح.</w:t>
      </w:r>
    </w:p>
    <w:p w:rsidR="0077124C" w:rsidRPr="00791F68" w:rsidRDefault="00C6335F" w:rsidP="00A140AA">
      <w:pPr>
        <w:ind w:firstLine="340"/>
        <w:rPr>
          <w:rFonts w:ascii="Lotus Linotype" w:hAnsi="Lotus Linotype" w:cs="Traditional Arabic"/>
          <w:color w:val="800000"/>
          <w:sz w:val="36"/>
          <w:szCs w:val="36"/>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xml:space="preserve">: ( صباغ): الصِّبغ: ما يُصبغ به من الإدام، ومنه قوله تعالى: </w:t>
      </w:r>
    </w:p>
    <w:p w:rsidR="0077124C" w:rsidRPr="003D1B64" w:rsidRDefault="0077124C" w:rsidP="00A140AA">
      <w:pPr>
        <w:ind w:firstLine="340"/>
        <w:rPr>
          <w:rFonts w:ascii="Times New Roman" w:hAnsi="Times New Roman" w:cs="Traditional Arabic"/>
          <w:sz w:val="24"/>
          <w:szCs w:val="24"/>
          <w:rtl/>
        </w:rPr>
      </w:pPr>
      <w:r w:rsidRPr="003D1B64">
        <w:rPr>
          <w:rFonts w:ascii="HQPB2" w:hAnsi="HQPB2" w:cs="Traditional Arabic"/>
          <w:sz w:val="24"/>
          <w:szCs w:val="24"/>
        </w:rPr>
        <w:sym w:font="HQPB2" w:char="F0E2"/>
      </w:r>
      <w:r w:rsidRPr="003D1B64">
        <w:rPr>
          <w:rFonts w:ascii="HQPB2" w:hAnsi="HQPB2" w:cs="Traditional Arabic"/>
          <w:sz w:val="24"/>
          <w:szCs w:val="24"/>
          <w:rtl/>
        </w:rPr>
        <w:t xml:space="preserve"> </w:t>
      </w:r>
      <w:r w:rsidRPr="003D1B64">
        <w:rPr>
          <w:rFonts w:ascii="HQPB4" w:hAnsi="HQPB4" w:cs="Traditional Arabic"/>
          <w:sz w:val="24"/>
          <w:szCs w:val="24"/>
        </w:rPr>
        <w:sym w:font="HQPB4" w:char="F05A"/>
      </w:r>
      <w:r w:rsidRPr="003D1B64">
        <w:rPr>
          <w:rFonts w:ascii="HQPB2" w:hAnsi="HQPB2" w:cs="Traditional Arabic"/>
          <w:sz w:val="24"/>
          <w:szCs w:val="24"/>
        </w:rPr>
        <w:sym w:font="HQPB2" w:char="F06F"/>
      </w:r>
      <w:r w:rsidRPr="003D1B64">
        <w:rPr>
          <w:rFonts w:ascii="HQPB5" w:hAnsi="HQPB5" w:cs="Traditional Arabic"/>
          <w:sz w:val="24"/>
          <w:szCs w:val="24"/>
        </w:rPr>
        <w:sym w:font="HQPB5" w:char="F075"/>
      </w:r>
      <w:r w:rsidRPr="003D1B64">
        <w:rPr>
          <w:rFonts w:ascii="HQPB1" w:hAnsi="HQPB1" w:cs="Traditional Arabic"/>
          <w:sz w:val="24"/>
          <w:szCs w:val="24"/>
        </w:rPr>
        <w:sym w:font="HQPB1" w:char="F08D"/>
      </w:r>
      <w:r w:rsidRPr="003D1B64">
        <w:rPr>
          <w:rFonts w:ascii="HQPB5" w:hAnsi="HQPB5" w:cs="Traditional Arabic"/>
          <w:sz w:val="24"/>
          <w:szCs w:val="24"/>
        </w:rPr>
        <w:sym w:font="HQPB5" w:char="F079"/>
      </w:r>
      <w:r w:rsidRPr="003D1B64">
        <w:rPr>
          <w:rFonts w:ascii="HQPB1" w:hAnsi="HQPB1" w:cs="Traditional Arabic"/>
          <w:sz w:val="24"/>
          <w:szCs w:val="24"/>
        </w:rPr>
        <w:sym w:font="HQPB1" w:char="F066"/>
      </w:r>
      <w:r w:rsidRPr="003D1B64">
        <w:rPr>
          <w:rFonts w:ascii="HQPB5" w:hAnsi="HQPB5" w:cs="Traditional Arabic"/>
          <w:sz w:val="24"/>
          <w:szCs w:val="24"/>
        </w:rPr>
        <w:sym w:font="HQPB5" w:char="F078"/>
      </w:r>
      <w:r w:rsidRPr="003D1B64">
        <w:rPr>
          <w:rFonts w:ascii="HQPB1" w:hAnsi="HQPB1" w:cs="Traditional Arabic"/>
          <w:sz w:val="24"/>
          <w:szCs w:val="24"/>
        </w:rPr>
        <w:sym w:font="HQPB1" w:char="F0A9"/>
      </w:r>
      <w:r w:rsidRPr="003D1B64">
        <w:rPr>
          <w:rFonts w:ascii="HQPB5" w:hAnsi="HQPB5" w:cs="Traditional Arabic"/>
          <w:sz w:val="24"/>
          <w:szCs w:val="24"/>
        </w:rPr>
        <w:sym w:font="HQPB5" w:char="F075"/>
      </w:r>
      <w:r w:rsidRPr="003D1B64">
        <w:rPr>
          <w:rFonts w:ascii="HQPB2" w:hAnsi="HQPB2" w:cs="Traditional Arabic"/>
          <w:sz w:val="24"/>
          <w:szCs w:val="24"/>
        </w:rPr>
        <w:sym w:font="HQPB2" w:char="F072"/>
      </w:r>
      <w:r w:rsidRPr="003D1B64">
        <w:rPr>
          <w:rFonts w:ascii="HQPB2" w:hAnsi="HQPB2" w:cs="Traditional Arabic"/>
          <w:sz w:val="24"/>
          <w:szCs w:val="24"/>
          <w:rtl/>
        </w:rPr>
        <w:t xml:space="preserve"> </w:t>
      </w:r>
      <w:r w:rsidRPr="003D1B64">
        <w:rPr>
          <w:rFonts w:ascii="HQPB4" w:hAnsi="HQPB4" w:cs="Traditional Arabic"/>
          <w:sz w:val="24"/>
          <w:szCs w:val="24"/>
        </w:rPr>
        <w:sym w:font="HQPB4" w:char="F0DF"/>
      </w:r>
      <w:r w:rsidRPr="003D1B64">
        <w:rPr>
          <w:rFonts w:ascii="HQPB1" w:hAnsi="HQPB1" w:cs="Traditional Arabic"/>
          <w:sz w:val="24"/>
          <w:szCs w:val="24"/>
        </w:rPr>
        <w:sym w:font="HQPB1" w:char="F06C"/>
      </w:r>
      <w:r w:rsidRPr="003D1B64">
        <w:rPr>
          <w:rFonts w:ascii="HQPB4" w:hAnsi="HQPB4" w:cs="Traditional Arabic"/>
          <w:sz w:val="24"/>
          <w:szCs w:val="24"/>
        </w:rPr>
        <w:sym w:font="HQPB4" w:char="F0E3"/>
      </w:r>
      <w:r w:rsidRPr="003D1B64">
        <w:rPr>
          <w:rFonts w:ascii="HQPB1" w:hAnsi="HQPB1" w:cs="Traditional Arabic"/>
          <w:sz w:val="24"/>
          <w:szCs w:val="24"/>
        </w:rPr>
        <w:sym w:font="HQPB1" w:char="F08D"/>
      </w:r>
      <w:r w:rsidRPr="003D1B64">
        <w:rPr>
          <w:rFonts w:ascii="HQPB4" w:hAnsi="HQPB4" w:cs="Traditional Arabic"/>
          <w:sz w:val="24"/>
          <w:szCs w:val="24"/>
        </w:rPr>
        <w:sym w:font="HQPB4" w:char="F0F8"/>
      </w:r>
      <w:r w:rsidRPr="003D1B64">
        <w:rPr>
          <w:rFonts w:ascii="HQPB1" w:hAnsi="HQPB1" w:cs="Traditional Arabic"/>
          <w:sz w:val="24"/>
          <w:szCs w:val="24"/>
        </w:rPr>
        <w:sym w:font="HQPB1" w:char="F083"/>
      </w:r>
      <w:r w:rsidRPr="003D1B64">
        <w:rPr>
          <w:rFonts w:ascii="HQPB5" w:hAnsi="HQPB5" w:cs="Traditional Arabic"/>
          <w:sz w:val="24"/>
          <w:szCs w:val="24"/>
        </w:rPr>
        <w:sym w:font="HQPB5" w:char="F072"/>
      </w:r>
      <w:r w:rsidRPr="003D1B64">
        <w:rPr>
          <w:rFonts w:ascii="HQPB1" w:hAnsi="HQPB1" w:cs="Traditional Arabic"/>
          <w:sz w:val="24"/>
          <w:szCs w:val="24"/>
        </w:rPr>
        <w:sym w:font="HQPB1" w:char="F042"/>
      </w:r>
      <w:r w:rsidRPr="003D1B64">
        <w:rPr>
          <w:rFonts w:ascii="HQPB1" w:hAnsi="HQPB1" w:cs="Traditional Arabic"/>
          <w:sz w:val="24"/>
          <w:szCs w:val="24"/>
          <w:rtl/>
        </w:rPr>
        <w:t xml:space="preserve"> </w:t>
      </w:r>
      <w:r w:rsidRPr="003D1B64">
        <w:rPr>
          <w:rFonts w:ascii="HQPB2" w:hAnsi="HQPB2" w:cs="Traditional Arabic"/>
          <w:sz w:val="24"/>
          <w:szCs w:val="24"/>
        </w:rPr>
        <w:sym w:font="HQPB2" w:char="F060"/>
      </w:r>
      <w:r w:rsidRPr="003D1B64">
        <w:rPr>
          <w:rFonts w:ascii="HQPB4" w:hAnsi="HQPB4" w:cs="Traditional Arabic"/>
          <w:sz w:val="24"/>
          <w:szCs w:val="24"/>
        </w:rPr>
        <w:sym w:font="HQPB4" w:char="F0CF"/>
      </w:r>
      <w:r w:rsidRPr="003D1B64">
        <w:rPr>
          <w:rFonts w:ascii="HQPB2" w:hAnsi="HQPB2" w:cs="Traditional Arabic"/>
          <w:sz w:val="24"/>
          <w:szCs w:val="24"/>
        </w:rPr>
        <w:sym w:font="HQPB2" w:char="F042"/>
      </w:r>
      <w:r w:rsidRPr="003D1B64">
        <w:rPr>
          <w:rFonts w:ascii="HQPB2" w:hAnsi="HQPB2" w:cs="Traditional Arabic"/>
          <w:sz w:val="24"/>
          <w:szCs w:val="24"/>
          <w:rtl/>
        </w:rPr>
        <w:t xml:space="preserve"> </w:t>
      </w:r>
      <w:r w:rsidRPr="003D1B64">
        <w:rPr>
          <w:rFonts w:ascii="HQPB4" w:hAnsi="HQPB4" w:cs="Traditional Arabic"/>
          <w:sz w:val="24"/>
          <w:szCs w:val="24"/>
        </w:rPr>
        <w:sym w:font="HQPB4" w:char="F0CD"/>
      </w:r>
      <w:r w:rsidRPr="003D1B64">
        <w:rPr>
          <w:rFonts w:ascii="HQPB1" w:hAnsi="HQPB1" w:cs="Traditional Arabic"/>
          <w:sz w:val="24"/>
          <w:szCs w:val="24"/>
        </w:rPr>
        <w:sym w:font="HQPB1" w:char="F091"/>
      </w:r>
      <w:r w:rsidRPr="003D1B64">
        <w:rPr>
          <w:rFonts w:ascii="HQPB2" w:hAnsi="HQPB2" w:cs="Traditional Arabic"/>
          <w:sz w:val="24"/>
          <w:szCs w:val="24"/>
        </w:rPr>
        <w:sym w:font="HQPB2" w:char="F071"/>
      </w:r>
      <w:r w:rsidRPr="003D1B64">
        <w:rPr>
          <w:rFonts w:ascii="HQPB4" w:hAnsi="HQPB4" w:cs="Traditional Arabic"/>
          <w:sz w:val="24"/>
          <w:szCs w:val="24"/>
        </w:rPr>
        <w:sym w:font="HQPB4" w:char="F0E8"/>
      </w:r>
      <w:r w:rsidRPr="003D1B64">
        <w:rPr>
          <w:rFonts w:ascii="HQPB1" w:hAnsi="HQPB1" w:cs="Traditional Arabic"/>
          <w:sz w:val="24"/>
          <w:szCs w:val="24"/>
        </w:rPr>
        <w:sym w:font="HQPB1" w:char="F0DB"/>
      </w:r>
      <w:r w:rsidRPr="003D1B64">
        <w:rPr>
          <w:rFonts w:ascii="HQPB1" w:hAnsi="HQPB1" w:cs="Traditional Arabic"/>
          <w:sz w:val="24"/>
          <w:szCs w:val="24"/>
          <w:rtl/>
        </w:rPr>
        <w:t xml:space="preserve"> </w:t>
      </w:r>
      <w:r w:rsidRPr="003D1B64">
        <w:rPr>
          <w:rFonts w:ascii="HQPB5" w:hAnsi="HQPB5" w:cs="Traditional Arabic"/>
          <w:sz w:val="24"/>
          <w:szCs w:val="24"/>
        </w:rPr>
        <w:sym w:font="HQPB5" w:char="F075"/>
      </w:r>
      <w:r w:rsidRPr="003D1B64">
        <w:rPr>
          <w:rFonts w:ascii="HQPB2" w:hAnsi="HQPB2" w:cs="Traditional Arabic"/>
          <w:sz w:val="24"/>
          <w:szCs w:val="24"/>
        </w:rPr>
        <w:sym w:font="HQPB2" w:char="F0E4"/>
      </w:r>
      <w:r w:rsidRPr="003D1B64">
        <w:rPr>
          <w:rFonts w:ascii="HQPB5" w:hAnsi="HQPB5" w:cs="Traditional Arabic"/>
          <w:sz w:val="24"/>
          <w:szCs w:val="24"/>
        </w:rPr>
        <w:sym w:font="HQPB5" w:char="F021"/>
      </w:r>
      <w:r w:rsidRPr="003D1B64">
        <w:rPr>
          <w:rFonts w:ascii="HQPB1" w:hAnsi="HQPB1" w:cs="Traditional Arabic"/>
          <w:sz w:val="24"/>
          <w:szCs w:val="24"/>
        </w:rPr>
        <w:sym w:font="HQPB1" w:char="F024"/>
      </w:r>
      <w:r w:rsidRPr="003D1B64">
        <w:rPr>
          <w:rFonts w:ascii="HQPB5" w:hAnsi="HQPB5" w:cs="Traditional Arabic"/>
          <w:sz w:val="24"/>
          <w:szCs w:val="24"/>
        </w:rPr>
        <w:sym w:font="HQPB5" w:char="F075"/>
      </w:r>
      <w:r w:rsidRPr="003D1B64">
        <w:rPr>
          <w:rFonts w:ascii="HQPB2" w:hAnsi="HQPB2" w:cs="Traditional Arabic"/>
          <w:sz w:val="24"/>
          <w:szCs w:val="24"/>
        </w:rPr>
        <w:sym w:font="HQPB2" w:char="F05A"/>
      </w:r>
      <w:r w:rsidRPr="003D1B64">
        <w:rPr>
          <w:rFonts w:ascii="HQPB4" w:hAnsi="HQPB4" w:cs="Traditional Arabic"/>
          <w:sz w:val="24"/>
          <w:szCs w:val="24"/>
        </w:rPr>
        <w:sym w:font="HQPB4" w:char="F0F8"/>
      </w:r>
      <w:r w:rsidRPr="003D1B64">
        <w:rPr>
          <w:rFonts w:ascii="HQPB2" w:hAnsi="HQPB2" w:cs="Traditional Arabic"/>
          <w:sz w:val="24"/>
          <w:szCs w:val="24"/>
        </w:rPr>
        <w:sym w:font="HQPB2" w:char="F08A"/>
      </w:r>
      <w:r w:rsidRPr="003D1B64">
        <w:rPr>
          <w:rFonts w:ascii="HQPB5" w:hAnsi="HQPB5" w:cs="Traditional Arabic"/>
          <w:sz w:val="24"/>
          <w:szCs w:val="24"/>
        </w:rPr>
        <w:sym w:font="HQPB5" w:char="F079"/>
      </w:r>
      <w:r w:rsidRPr="003D1B64">
        <w:rPr>
          <w:rFonts w:ascii="HQPB1" w:hAnsi="HQPB1" w:cs="Traditional Arabic"/>
          <w:sz w:val="24"/>
          <w:szCs w:val="24"/>
        </w:rPr>
        <w:sym w:font="HQPB1" w:char="F099"/>
      </w:r>
      <w:r w:rsidRPr="003D1B64">
        <w:rPr>
          <w:rFonts w:ascii="HQPB1" w:hAnsi="HQPB1" w:cs="Traditional Arabic"/>
          <w:sz w:val="24"/>
          <w:szCs w:val="24"/>
          <w:rtl/>
        </w:rPr>
        <w:t xml:space="preserve"> </w:t>
      </w:r>
      <w:r w:rsidRPr="003D1B64">
        <w:rPr>
          <w:rFonts w:ascii="HQPB4" w:hAnsi="HQPB4" w:cs="Traditional Arabic"/>
          <w:sz w:val="24"/>
          <w:szCs w:val="24"/>
        </w:rPr>
        <w:sym w:font="HQPB4" w:char="F0E0"/>
      </w:r>
      <w:r w:rsidRPr="003D1B64">
        <w:rPr>
          <w:rFonts w:ascii="HQPB1" w:hAnsi="HQPB1" w:cs="Traditional Arabic"/>
          <w:sz w:val="24"/>
          <w:szCs w:val="24"/>
        </w:rPr>
        <w:sym w:font="HQPB1" w:char="F04D"/>
      </w:r>
      <w:r w:rsidRPr="003D1B64">
        <w:rPr>
          <w:rFonts w:ascii="HQPB4" w:hAnsi="HQPB4" w:cs="Traditional Arabic"/>
          <w:sz w:val="24"/>
          <w:szCs w:val="24"/>
        </w:rPr>
        <w:sym w:font="HQPB4" w:char="F0E7"/>
      </w:r>
      <w:r w:rsidRPr="003D1B64">
        <w:rPr>
          <w:rFonts w:ascii="HQPB1" w:hAnsi="HQPB1" w:cs="Traditional Arabic"/>
          <w:sz w:val="24"/>
          <w:szCs w:val="24"/>
        </w:rPr>
        <w:sym w:font="HQPB1" w:char="F036"/>
      </w:r>
      <w:r w:rsidRPr="003D1B64">
        <w:rPr>
          <w:rFonts w:ascii="HQPB5" w:hAnsi="HQPB5" w:cs="Traditional Arabic"/>
          <w:sz w:val="24"/>
          <w:szCs w:val="24"/>
        </w:rPr>
        <w:sym w:font="HQPB5" w:char="F02F"/>
      </w:r>
      <w:r w:rsidRPr="003D1B64">
        <w:rPr>
          <w:rFonts w:ascii="HQPB2" w:hAnsi="HQPB2" w:cs="Traditional Arabic"/>
          <w:sz w:val="24"/>
          <w:szCs w:val="24"/>
        </w:rPr>
        <w:sym w:font="HQPB2" w:char="F059"/>
      </w:r>
      <w:r w:rsidRPr="003D1B64">
        <w:rPr>
          <w:rFonts w:ascii="HQPB5" w:hAnsi="HQPB5" w:cs="Traditional Arabic"/>
          <w:sz w:val="24"/>
          <w:szCs w:val="24"/>
        </w:rPr>
        <w:sym w:font="HQPB5" w:char="F073"/>
      </w:r>
      <w:r w:rsidRPr="003D1B64">
        <w:rPr>
          <w:rFonts w:ascii="HQPB1" w:hAnsi="HQPB1" w:cs="Traditional Arabic"/>
          <w:sz w:val="24"/>
          <w:szCs w:val="24"/>
        </w:rPr>
        <w:sym w:font="HQPB1" w:char="F03F"/>
      </w:r>
      <w:r w:rsidRPr="003D1B64">
        <w:rPr>
          <w:rFonts w:ascii="HQPB1" w:hAnsi="HQPB1" w:cs="Traditional Arabic"/>
          <w:sz w:val="24"/>
          <w:szCs w:val="24"/>
          <w:rtl/>
        </w:rPr>
        <w:t xml:space="preserve"> </w:t>
      </w:r>
      <w:r w:rsidRPr="003D1B64">
        <w:rPr>
          <w:rFonts w:ascii="HQPB4" w:hAnsi="HQPB4" w:cs="Traditional Arabic"/>
          <w:sz w:val="24"/>
          <w:szCs w:val="24"/>
        </w:rPr>
        <w:sym w:font="HQPB4" w:char="F0C7"/>
      </w:r>
      <w:r w:rsidRPr="003D1B64">
        <w:rPr>
          <w:rFonts w:ascii="HQPB2" w:hAnsi="HQPB2" w:cs="Traditional Arabic"/>
          <w:sz w:val="24"/>
          <w:szCs w:val="24"/>
        </w:rPr>
        <w:sym w:font="HQPB2" w:char="F060"/>
      </w:r>
      <w:r w:rsidRPr="003D1B64">
        <w:rPr>
          <w:rFonts w:ascii="HQPB4" w:hAnsi="HQPB4" w:cs="Traditional Arabic"/>
          <w:sz w:val="24"/>
          <w:szCs w:val="24"/>
        </w:rPr>
        <w:sym w:font="HQPB4" w:char="F0F7"/>
      </w:r>
      <w:r w:rsidRPr="003D1B64">
        <w:rPr>
          <w:rFonts w:ascii="HQPB2" w:hAnsi="HQPB2" w:cs="Traditional Arabic"/>
          <w:sz w:val="24"/>
          <w:szCs w:val="24"/>
        </w:rPr>
        <w:sym w:font="HQPB2" w:char="F064"/>
      </w:r>
      <w:r w:rsidRPr="003D1B64">
        <w:rPr>
          <w:rFonts w:ascii="HQPB4" w:hAnsi="HQPB4" w:cs="Traditional Arabic"/>
          <w:sz w:val="24"/>
          <w:szCs w:val="24"/>
        </w:rPr>
        <w:sym w:font="HQPB4" w:char="F091"/>
      </w:r>
      <w:r w:rsidRPr="003D1B64">
        <w:rPr>
          <w:rFonts w:ascii="HQPB3" w:hAnsi="HQPB3" w:cs="Traditional Arabic"/>
          <w:sz w:val="24"/>
          <w:szCs w:val="24"/>
        </w:rPr>
        <w:sym w:font="HQPB3" w:char="F024"/>
      </w:r>
      <w:r w:rsidRPr="003D1B64">
        <w:rPr>
          <w:rFonts w:ascii="HQPB3" w:hAnsi="HQPB3" w:cs="Traditional Arabic"/>
          <w:sz w:val="24"/>
          <w:szCs w:val="24"/>
        </w:rPr>
        <w:sym w:font="HQPB3" w:char="F021"/>
      </w:r>
      <w:r w:rsidRPr="003D1B64">
        <w:rPr>
          <w:rFonts w:ascii="HQPB5" w:hAnsi="HQPB5" w:cs="Traditional Arabic"/>
          <w:sz w:val="24"/>
          <w:szCs w:val="24"/>
        </w:rPr>
        <w:sym w:font="HQPB5" w:char="F024"/>
      </w:r>
      <w:r w:rsidRPr="003D1B64">
        <w:rPr>
          <w:rFonts w:ascii="HQPB1" w:hAnsi="HQPB1" w:cs="Traditional Arabic"/>
          <w:sz w:val="24"/>
          <w:szCs w:val="24"/>
        </w:rPr>
        <w:sym w:font="HQPB1" w:char="F024"/>
      </w:r>
      <w:r w:rsidRPr="003D1B64">
        <w:rPr>
          <w:rFonts w:ascii="HQPB4" w:hAnsi="HQPB4" w:cs="Traditional Arabic"/>
          <w:sz w:val="24"/>
          <w:szCs w:val="24"/>
        </w:rPr>
        <w:sym w:font="HQPB4" w:char="F0CE"/>
      </w:r>
      <w:r w:rsidRPr="003D1B64">
        <w:rPr>
          <w:rFonts w:ascii="HQPB1" w:hAnsi="HQPB1" w:cs="Traditional Arabic"/>
          <w:sz w:val="24"/>
          <w:szCs w:val="24"/>
        </w:rPr>
        <w:sym w:font="HQPB1" w:char="F02F"/>
      </w:r>
      <w:r w:rsidRPr="003D1B64">
        <w:rPr>
          <w:rFonts w:ascii="HQPB1" w:hAnsi="HQPB1" w:cs="Traditional Arabic"/>
          <w:sz w:val="24"/>
          <w:szCs w:val="24"/>
          <w:rtl/>
        </w:rPr>
        <w:t xml:space="preserve"> </w:t>
      </w:r>
      <w:r w:rsidRPr="003D1B64">
        <w:rPr>
          <w:rFonts w:ascii="HQPB4" w:hAnsi="HQPB4" w:cs="Traditional Arabic"/>
          <w:sz w:val="24"/>
          <w:szCs w:val="24"/>
        </w:rPr>
        <w:sym w:font="HQPB4" w:char="F038"/>
      </w:r>
      <w:r w:rsidRPr="003D1B64">
        <w:rPr>
          <w:rFonts w:ascii="HQPB1" w:hAnsi="HQPB1" w:cs="Traditional Arabic"/>
          <w:sz w:val="24"/>
          <w:szCs w:val="24"/>
        </w:rPr>
        <w:sym w:font="HQPB1" w:char="F0F7"/>
      </w:r>
      <w:r w:rsidRPr="003D1B64">
        <w:rPr>
          <w:rFonts w:ascii="HQPB4" w:hAnsi="HQPB4" w:cs="Traditional Arabic"/>
          <w:sz w:val="24"/>
          <w:szCs w:val="24"/>
        </w:rPr>
        <w:sym w:font="HQPB4" w:char="F0F6"/>
      </w:r>
      <w:r w:rsidRPr="003D1B64">
        <w:rPr>
          <w:rFonts w:ascii="HQPB1" w:hAnsi="HQPB1" w:cs="Traditional Arabic"/>
          <w:sz w:val="24"/>
          <w:szCs w:val="24"/>
        </w:rPr>
        <w:sym w:font="HQPB1" w:char="F036"/>
      </w:r>
      <w:r w:rsidRPr="003D1B64">
        <w:rPr>
          <w:rFonts w:ascii="HQPB4" w:hAnsi="HQPB4" w:cs="Traditional Arabic"/>
          <w:sz w:val="24"/>
          <w:szCs w:val="24"/>
        </w:rPr>
        <w:sym w:font="HQPB4" w:char="F0CF"/>
      </w:r>
      <w:r w:rsidRPr="003D1B64">
        <w:rPr>
          <w:rFonts w:ascii="HQPB1" w:hAnsi="HQPB1" w:cs="Traditional Arabic"/>
          <w:sz w:val="24"/>
          <w:szCs w:val="24"/>
        </w:rPr>
        <w:sym w:font="HQPB1" w:char="F0B9"/>
      </w:r>
      <w:r w:rsidRPr="003D1B64">
        <w:rPr>
          <w:rFonts w:ascii="HQPB5" w:hAnsi="HQPB5" w:cs="Traditional Arabic"/>
          <w:sz w:val="24"/>
          <w:szCs w:val="24"/>
        </w:rPr>
        <w:sym w:font="HQPB5" w:char="F075"/>
      </w:r>
      <w:r w:rsidRPr="003D1B64">
        <w:rPr>
          <w:rFonts w:ascii="HQPB2" w:hAnsi="HQPB2" w:cs="Traditional Arabic"/>
          <w:sz w:val="24"/>
          <w:szCs w:val="24"/>
        </w:rPr>
        <w:sym w:font="HQPB2" w:char="F072"/>
      </w:r>
      <w:r w:rsidRPr="003D1B64">
        <w:rPr>
          <w:rFonts w:ascii="HQPB2" w:hAnsi="HQPB2" w:cs="Traditional Arabic"/>
          <w:sz w:val="24"/>
          <w:szCs w:val="24"/>
          <w:rtl/>
        </w:rPr>
        <w:t xml:space="preserve"> </w:t>
      </w:r>
      <w:r w:rsidRPr="003D1B64">
        <w:rPr>
          <w:rFonts w:ascii="HQPB5" w:hAnsi="HQPB5" w:cs="Traditional Arabic"/>
          <w:sz w:val="24"/>
          <w:szCs w:val="24"/>
        </w:rPr>
        <w:sym w:font="HQPB5" w:char="F074"/>
      </w:r>
      <w:r w:rsidRPr="003D1B64">
        <w:rPr>
          <w:rFonts w:ascii="HQPB2" w:hAnsi="HQPB2" w:cs="Traditional Arabic"/>
          <w:sz w:val="24"/>
          <w:szCs w:val="24"/>
        </w:rPr>
        <w:sym w:font="HQPB2" w:char="F0FB"/>
      </w:r>
      <w:r w:rsidRPr="003D1B64">
        <w:rPr>
          <w:rFonts w:ascii="HQPB2" w:hAnsi="HQPB2" w:cs="Traditional Arabic"/>
          <w:sz w:val="24"/>
          <w:szCs w:val="24"/>
        </w:rPr>
        <w:sym w:font="HQPB2" w:char="F0FC"/>
      </w:r>
      <w:r w:rsidRPr="003D1B64">
        <w:rPr>
          <w:rFonts w:ascii="HQPB4" w:hAnsi="HQPB4" w:cs="Traditional Arabic"/>
          <w:sz w:val="24"/>
          <w:szCs w:val="24"/>
        </w:rPr>
        <w:sym w:font="HQPB4" w:char="F0CF"/>
      </w:r>
      <w:r w:rsidRPr="003D1B64">
        <w:rPr>
          <w:rFonts w:ascii="HQPB2" w:hAnsi="HQPB2" w:cs="Traditional Arabic"/>
          <w:sz w:val="24"/>
          <w:szCs w:val="24"/>
        </w:rPr>
        <w:sym w:font="HQPB2" w:char="F03D"/>
      </w:r>
      <w:r w:rsidRPr="003D1B64">
        <w:rPr>
          <w:rFonts w:ascii="HQPB4" w:hAnsi="HQPB4" w:cs="Traditional Arabic"/>
          <w:sz w:val="24"/>
          <w:szCs w:val="24"/>
        </w:rPr>
        <w:sym w:font="HQPB4" w:char="F0C5"/>
      </w:r>
      <w:r w:rsidRPr="003D1B64">
        <w:rPr>
          <w:rFonts w:ascii="HQPB2" w:hAnsi="HQPB2" w:cs="Traditional Arabic"/>
          <w:sz w:val="24"/>
          <w:szCs w:val="24"/>
        </w:rPr>
        <w:sym w:font="HQPB2" w:char="F032"/>
      </w:r>
      <w:r w:rsidRPr="003D1B64">
        <w:rPr>
          <w:rFonts w:ascii="HQPB5" w:hAnsi="HQPB5" w:cs="Traditional Arabic"/>
          <w:sz w:val="24"/>
          <w:szCs w:val="24"/>
        </w:rPr>
        <w:sym w:font="HQPB5" w:char="F045"/>
      </w:r>
      <w:r w:rsidRPr="003D1B64">
        <w:rPr>
          <w:rFonts w:ascii="HQPB2" w:hAnsi="HQPB2" w:cs="Traditional Arabic"/>
          <w:sz w:val="24"/>
          <w:szCs w:val="24"/>
        </w:rPr>
        <w:sym w:font="HQPB2" w:char="F07A"/>
      </w:r>
      <w:r w:rsidRPr="003D1B64">
        <w:rPr>
          <w:rFonts w:ascii="HQPB4" w:hAnsi="HQPB4" w:cs="Traditional Arabic"/>
          <w:sz w:val="24"/>
          <w:szCs w:val="24"/>
        </w:rPr>
        <w:sym w:font="HQPB4" w:char="F0CF"/>
      </w:r>
      <w:r w:rsidRPr="003D1B64">
        <w:rPr>
          <w:rFonts w:ascii="HQPB4" w:hAnsi="HQPB4" w:cs="Traditional Arabic"/>
          <w:sz w:val="24"/>
          <w:szCs w:val="24"/>
        </w:rPr>
        <w:sym w:font="HQPB4" w:char="F06A"/>
      </w:r>
      <w:r w:rsidRPr="003D1B64">
        <w:rPr>
          <w:rFonts w:ascii="HQPB2" w:hAnsi="HQPB2" w:cs="Traditional Arabic"/>
          <w:sz w:val="24"/>
          <w:szCs w:val="24"/>
        </w:rPr>
        <w:sym w:font="HQPB2" w:char="F039"/>
      </w:r>
      <w:r w:rsidRPr="003D1B64">
        <w:rPr>
          <w:rFonts w:ascii="HQPB2" w:hAnsi="HQPB2" w:cs="Traditional Arabic"/>
          <w:sz w:val="24"/>
          <w:szCs w:val="24"/>
          <w:rtl/>
        </w:rPr>
        <w:t xml:space="preserve"> </w:t>
      </w:r>
      <w:r w:rsidRPr="003D1B64">
        <w:rPr>
          <w:rFonts w:ascii="HQPB2" w:hAnsi="HQPB2" w:cs="Traditional Arabic"/>
          <w:sz w:val="24"/>
          <w:szCs w:val="24"/>
        </w:rPr>
        <w:sym w:font="HQPB2" w:char="F0C7"/>
      </w:r>
      <w:r w:rsidRPr="003D1B64">
        <w:rPr>
          <w:rFonts w:ascii="HQPB2" w:hAnsi="HQPB2" w:cs="Traditional Arabic"/>
          <w:sz w:val="24"/>
          <w:szCs w:val="24"/>
        </w:rPr>
        <w:sym w:font="HQPB2" w:char="F0CB"/>
      </w:r>
      <w:r w:rsidRPr="003D1B64">
        <w:rPr>
          <w:rFonts w:ascii="HQPB2" w:hAnsi="HQPB2" w:cs="Traditional Arabic"/>
          <w:sz w:val="24"/>
          <w:szCs w:val="24"/>
        </w:rPr>
        <w:sym w:font="HQPB2" w:char="F0C9"/>
      </w:r>
      <w:r w:rsidRPr="003D1B64">
        <w:rPr>
          <w:rFonts w:ascii="HQPB2" w:hAnsi="HQPB2" w:cs="Traditional Arabic"/>
          <w:sz w:val="24"/>
          <w:szCs w:val="24"/>
        </w:rPr>
        <w:sym w:font="HQPB2" w:char="F0C8"/>
      </w:r>
      <w:r w:rsidRPr="003D1B64">
        <w:rPr>
          <w:rFonts w:ascii="HQPB2" w:hAnsi="HQPB2" w:cs="Traditional Arabic"/>
          <w:sz w:val="24"/>
          <w:szCs w:val="24"/>
          <w:rtl/>
        </w:rPr>
        <w:t xml:space="preserve"> </w:t>
      </w:r>
      <w:r w:rsidRPr="003D1B64">
        <w:rPr>
          <w:rFonts w:ascii="HQPB2" w:hAnsi="HQPB2" w:cs="Traditional Arabic"/>
          <w:sz w:val="24"/>
          <w:szCs w:val="24"/>
        </w:rPr>
        <w:sym w:font="HQPB2" w:char="F0E1"/>
      </w:r>
      <w:r w:rsidRPr="003D1B64">
        <w:rPr>
          <w:rFonts w:ascii="HQPB2" w:hAnsi="HQPB2" w:cs="Traditional Arabic"/>
          <w:sz w:val="24"/>
          <w:szCs w:val="24"/>
          <w:rtl/>
        </w:rPr>
        <w:t xml:space="preserve"> </w:t>
      </w:r>
      <w:r w:rsidRPr="003D1B64">
        <w:rPr>
          <w:rFonts w:ascii="Times New Roman" w:hAnsi="Times New Roman" w:cs="Traditional Arabic"/>
          <w:sz w:val="24"/>
          <w:szCs w:val="24"/>
          <w:rtl/>
        </w:rPr>
        <w:t xml:space="preserve">(المؤمنون 020) </w:t>
      </w:r>
    </w:p>
    <w:p w:rsidR="003D25A5" w:rsidRPr="00791F68" w:rsidRDefault="00755027"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والجمع: صِباغ.</w:t>
      </w:r>
    </w:p>
    <w:p w:rsidR="00755027" w:rsidRPr="00791F68" w:rsidRDefault="00755027"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الإعراب</w:t>
      </w:r>
      <w:r w:rsidRPr="00791F68">
        <w:rPr>
          <w:rFonts w:ascii="Lotus Linotype" w:hAnsi="Lotus Linotype" w:cs="Traditional Arabic" w:hint="cs"/>
          <w:sz w:val="36"/>
          <w:szCs w:val="36"/>
          <w:rtl/>
        </w:rPr>
        <w:t>: تزجَّ: فعل أمر مبني على حذف حرف العلة من آخره.</w:t>
      </w:r>
    </w:p>
    <w:p w:rsidR="007461F1" w:rsidRPr="00791F68" w:rsidRDefault="007461F1" w:rsidP="00A140AA">
      <w:pPr>
        <w:ind w:firstLine="340"/>
        <w:jc w:val="center"/>
        <w:rPr>
          <w:rFonts w:ascii="Lotus Linotype" w:hAnsi="Lotus Linotype" w:cs="Traditional Arabic"/>
          <w:color w:val="C00000"/>
          <w:sz w:val="36"/>
          <w:szCs w:val="36"/>
          <w:rtl/>
        </w:rPr>
      </w:pPr>
    </w:p>
    <w:p w:rsidR="007461F1" w:rsidRPr="00791F68" w:rsidRDefault="007461F1" w:rsidP="00A140AA">
      <w:pPr>
        <w:ind w:firstLine="340"/>
        <w:jc w:val="center"/>
        <w:rPr>
          <w:rFonts w:ascii="Lotus Linotype" w:hAnsi="Lotus Linotype" w:cs="Traditional Arabic"/>
          <w:color w:val="C00000"/>
          <w:sz w:val="36"/>
          <w:szCs w:val="36"/>
          <w:rtl/>
        </w:rPr>
      </w:pPr>
    </w:p>
    <w:p w:rsidR="007461F1" w:rsidRPr="00791F68" w:rsidRDefault="007461F1" w:rsidP="007461F1">
      <w:pPr>
        <w:jc w:val="center"/>
        <w:rPr>
          <w:rFonts w:ascii="Lotus Linotype" w:hAnsi="Lotus Linotype" w:cs="Traditional Arabic"/>
          <w:color w:val="C00000"/>
          <w:sz w:val="36"/>
          <w:szCs w:val="36"/>
          <w:rtl/>
        </w:rPr>
      </w:pPr>
    </w:p>
    <w:p w:rsidR="007461F1" w:rsidRPr="00791F68" w:rsidRDefault="007461F1" w:rsidP="007461F1">
      <w:pPr>
        <w:jc w:val="center"/>
        <w:rPr>
          <w:rFonts w:ascii="Lotus Linotype" w:hAnsi="Lotus Linotype" w:cs="Traditional Arabic"/>
          <w:color w:val="C00000"/>
          <w:sz w:val="36"/>
          <w:szCs w:val="36"/>
          <w:rtl/>
        </w:rPr>
      </w:pPr>
    </w:p>
    <w:p w:rsidR="007461F1" w:rsidRPr="00791F68" w:rsidRDefault="007461F1" w:rsidP="007461F1">
      <w:pPr>
        <w:jc w:val="center"/>
        <w:rPr>
          <w:rFonts w:ascii="Lotus Linotype" w:hAnsi="Lotus Linotype" w:cs="Traditional Arabic"/>
          <w:color w:val="C00000"/>
          <w:sz w:val="36"/>
          <w:szCs w:val="36"/>
          <w:rtl/>
        </w:rPr>
      </w:pPr>
    </w:p>
    <w:p w:rsidR="007461F1" w:rsidRPr="00791F68" w:rsidRDefault="007461F1" w:rsidP="007461F1">
      <w:pPr>
        <w:jc w:val="center"/>
        <w:rPr>
          <w:rFonts w:ascii="Lotus Linotype" w:hAnsi="Lotus Linotype" w:cs="Traditional Arabic"/>
          <w:color w:val="C00000"/>
          <w:sz w:val="36"/>
          <w:szCs w:val="36"/>
          <w:rtl/>
        </w:rPr>
      </w:pPr>
    </w:p>
    <w:p w:rsidR="007461F1" w:rsidRPr="003D1B64" w:rsidRDefault="007461F1" w:rsidP="007461F1">
      <w:pPr>
        <w:jc w:val="center"/>
        <w:rPr>
          <w:rFonts w:ascii="Lotus Linotype" w:hAnsi="Lotus Linotype" w:cs="AL-Battar"/>
          <w:color w:val="C00000"/>
          <w:sz w:val="40"/>
          <w:szCs w:val="40"/>
          <w:rtl/>
        </w:rPr>
      </w:pPr>
      <w:r w:rsidRPr="003D1B64">
        <w:rPr>
          <w:rFonts w:ascii="Lotus Linotype" w:hAnsi="Lotus Linotype" w:cs="AL-Battar" w:hint="cs"/>
          <w:color w:val="C00000"/>
          <w:sz w:val="40"/>
          <w:szCs w:val="40"/>
          <w:rtl/>
        </w:rPr>
        <w:t>باب الضاد</w:t>
      </w:r>
    </w:p>
    <w:p w:rsidR="00B8393A" w:rsidRPr="00791F68" w:rsidRDefault="00B8393A" w:rsidP="007461F1">
      <w:pPr>
        <w:jc w:val="center"/>
        <w:rPr>
          <w:rFonts w:ascii="Lotus Linotype" w:hAnsi="Lotus Linotype" w:cs="Traditional Arabic"/>
          <w:color w:val="C00000"/>
          <w:sz w:val="36"/>
          <w:szCs w:val="36"/>
          <w:rtl/>
        </w:rPr>
      </w:pPr>
    </w:p>
    <w:p w:rsidR="00755027" w:rsidRPr="00791F68" w:rsidRDefault="00755027"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(ضرس)</w:t>
      </w:r>
    </w:p>
    <w:p w:rsidR="00755027" w:rsidRPr="00791F68" w:rsidRDefault="00755027"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 يصف قُراداً</w:t>
      </w:r>
      <w:r w:rsidR="00AA6EB5" w:rsidRPr="00791F68">
        <w:rPr>
          <w:rStyle w:val="a6"/>
          <w:rFonts w:ascii="Lotus Linotype" w:hAnsi="Lotus Linotype" w:cs="Traditional Arabic"/>
          <w:sz w:val="36"/>
          <w:szCs w:val="36"/>
          <w:rtl/>
        </w:rPr>
        <w:footnoteReference w:id="112"/>
      </w:r>
      <w:r w:rsidRPr="00791F68">
        <w:rPr>
          <w:rFonts w:ascii="Lotus Linotype" w:hAnsi="Lotus Linotype" w:cs="Traditional Arabic" w:hint="cs"/>
          <w:sz w:val="36"/>
          <w:szCs w:val="36"/>
          <w:rtl/>
        </w:rPr>
        <w:t>:</w:t>
      </w:r>
    </w:p>
    <w:p w:rsidR="00755027" w:rsidRPr="00791F68" w:rsidRDefault="00755027"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68- ومـا ذَكَـرٌ فإنْ يكبـَرْ فأُنثـى</w:t>
      </w:r>
      <w:r w:rsidRPr="00791F68">
        <w:rPr>
          <w:rFonts w:ascii="Lotus Linotype" w:hAnsi="Lotus Linotype" w:cs="Traditional Arabic" w:hint="cs"/>
          <w:sz w:val="36"/>
          <w:szCs w:val="36"/>
          <w:rtl/>
        </w:rPr>
        <w:tab/>
        <w:t>شديدُ الأَزْمِ ليس له ضُرُوسُ</w:t>
      </w:r>
    </w:p>
    <w:p w:rsidR="00015AD2" w:rsidRPr="00791F68" w:rsidRDefault="00015AD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الأزْم: الامتناع عمّا يضرّ. القُراد: دُويّ</w:t>
      </w:r>
      <w:r w:rsidR="00345A24" w:rsidRPr="00791F68">
        <w:rPr>
          <w:rFonts w:ascii="Lotus Linotype" w:hAnsi="Lotus Linotype" w:cs="Traditional Arabic" w:hint="cs"/>
          <w:sz w:val="36"/>
          <w:szCs w:val="36"/>
          <w:rtl/>
        </w:rPr>
        <w:t>ب</w:t>
      </w:r>
      <w:r w:rsidRPr="00791F68">
        <w:rPr>
          <w:rFonts w:ascii="Lotus Linotype" w:hAnsi="Lotus Linotype" w:cs="Traditional Arabic" w:hint="cs"/>
          <w:sz w:val="36"/>
          <w:szCs w:val="36"/>
          <w:rtl/>
        </w:rPr>
        <w:t>ة متطفّلة تلصق بجلد الدواب والطيور، والجمع قِرْدان.</w:t>
      </w:r>
    </w:p>
    <w:p w:rsidR="00015AD2" w:rsidRPr="00791F68" w:rsidRDefault="00015AD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ضُرُوس) جمع ضِرْس وهو السِّنّ.</w:t>
      </w:r>
    </w:p>
    <w:p w:rsidR="00811D75" w:rsidRPr="00791F68" w:rsidRDefault="00811D7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ويقول الرازي تعقيباً على البيت: لأنه كان صغيراً كان قُراداً، فإذا كبِر سُمِّي حلَمَة.</w:t>
      </w:r>
    </w:p>
    <w:p w:rsidR="007461F1" w:rsidRPr="00791F68" w:rsidRDefault="007461F1" w:rsidP="00A140AA">
      <w:pPr>
        <w:ind w:firstLine="340"/>
        <w:jc w:val="center"/>
        <w:rPr>
          <w:rFonts w:ascii="Lotus Linotype" w:hAnsi="Lotus Linotype" w:cs="Traditional Arabic"/>
          <w:color w:val="C00000"/>
          <w:sz w:val="36"/>
          <w:szCs w:val="36"/>
          <w:rtl/>
        </w:rPr>
      </w:pPr>
    </w:p>
    <w:p w:rsidR="007461F1" w:rsidRPr="00791F68" w:rsidRDefault="007461F1" w:rsidP="00A140AA">
      <w:pPr>
        <w:ind w:firstLine="340"/>
        <w:jc w:val="center"/>
        <w:rPr>
          <w:rFonts w:ascii="Lotus Linotype" w:hAnsi="Lotus Linotype" w:cs="Traditional Arabic"/>
          <w:color w:val="C00000"/>
          <w:sz w:val="36"/>
          <w:szCs w:val="36"/>
          <w:rtl/>
        </w:rPr>
      </w:pPr>
    </w:p>
    <w:p w:rsidR="007461F1" w:rsidRPr="00791F68" w:rsidRDefault="007461F1" w:rsidP="00A140AA">
      <w:pPr>
        <w:ind w:firstLine="340"/>
        <w:jc w:val="center"/>
        <w:rPr>
          <w:rFonts w:ascii="Lotus Linotype" w:hAnsi="Lotus Linotype" w:cs="Traditional Arabic"/>
          <w:color w:val="C00000"/>
          <w:sz w:val="36"/>
          <w:szCs w:val="36"/>
          <w:rtl/>
        </w:rPr>
      </w:pPr>
    </w:p>
    <w:p w:rsidR="007461F1" w:rsidRPr="00791F68" w:rsidRDefault="007461F1" w:rsidP="00A140AA">
      <w:pPr>
        <w:ind w:firstLine="340"/>
        <w:jc w:val="center"/>
        <w:rPr>
          <w:rFonts w:ascii="Lotus Linotype" w:hAnsi="Lotus Linotype" w:cs="Traditional Arabic"/>
          <w:color w:val="C00000"/>
          <w:sz w:val="36"/>
          <w:szCs w:val="36"/>
          <w:rtl/>
        </w:rPr>
      </w:pPr>
    </w:p>
    <w:p w:rsidR="007461F1" w:rsidRPr="00791F68" w:rsidRDefault="007461F1" w:rsidP="00A140AA">
      <w:pPr>
        <w:ind w:firstLine="340"/>
        <w:jc w:val="center"/>
        <w:rPr>
          <w:rFonts w:ascii="Lotus Linotype" w:hAnsi="Lotus Linotype" w:cs="Traditional Arabic"/>
          <w:color w:val="C00000"/>
          <w:sz w:val="36"/>
          <w:szCs w:val="36"/>
          <w:rtl/>
        </w:rPr>
      </w:pPr>
    </w:p>
    <w:p w:rsidR="007461F1" w:rsidRPr="00791F68" w:rsidRDefault="007461F1" w:rsidP="007461F1">
      <w:pPr>
        <w:jc w:val="center"/>
        <w:rPr>
          <w:rFonts w:ascii="Lotus Linotype" w:hAnsi="Lotus Linotype" w:cs="Traditional Arabic"/>
          <w:color w:val="C00000"/>
          <w:sz w:val="36"/>
          <w:szCs w:val="36"/>
          <w:rtl/>
        </w:rPr>
      </w:pPr>
    </w:p>
    <w:p w:rsidR="007461F1" w:rsidRPr="00791F68" w:rsidRDefault="007461F1" w:rsidP="007461F1">
      <w:pPr>
        <w:jc w:val="center"/>
        <w:rPr>
          <w:rFonts w:ascii="Lotus Linotype" w:hAnsi="Lotus Linotype" w:cs="Traditional Arabic"/>
          <w:color w:val="C00000"/>
          <w:sz w:val="36"/>
          <w:szCs w:val="36"/>
          <w:rtl/>
        </w:rPr>
      </w:pPr>
    </w:p>
    <w:p w:rsidR="007461F1" w:rsidRPr="00791F68" w:rsidRDefault="007461F1" w:rsidP="007461F1">
      <w:pPr>
        <w:jc w:val="center"/>
        <w:rPr>
          <w:rFonts w:ascii="Lotus Linotype" w:hAnsi="Lotus Linotype" w:cs="Traditional Arabic"/>
          <w:color w:val="C00000"/>
          <w:sz w:val="36"/>
          <w:szCs w:val="36"/>
          <w:rtl/>
        </w:rPr>
      </w:pPr>
    </w:p>
    <w:p w:rsidR="007461F1" w:rsidRPr="00791F68" w:rsidRDefault="007461F1" w:rsidP="007461F1">
      <w:pPr>
        <w:jc w:val="center"/>
        <w:rPr>
          <w:rFonts w:ascii="Lotus Linotype" w:hAnsi="Lotus Linotype" w:cs="Traditional Arabic"/>
          <w:color w:val="C00000"/>
          <w:sz w:val="36"/>
          <w:szCs w:val="36"/>
          <w:rtl/>
        </w:rPr>
      </w:pPr>
    </w:p>
    <w:p w:rsidR="007461F1" w:rsidRPr="00014993" w:rsidRDefault="007461F1" w:rsidP="007461F1">
      <w:pPr>
        <w:jc w:val="center"/>
        <w:rPr>
          <w:rFonts w:ascii="Lotus Linotype" w:hAnsi="Lotus Linotype" w:cs="AL-Battar"/>
          <w:color w:val="C00000"/>
          <w:sz w:val="40"/>
          <w:szCs w:val="40"/>
          <w:rtl/>
        </w:rPr>
      </w:pPr>
      <w:r w:rsidRPr="00014993">
        <w:rPr>
          <w:rFonts w:ascii="Lotus Linotype" w:hAnsi="Lotus Linotype" w:cs="AL-Battar" w:hint="cs"/>
          <w:color w:val="C00000"/>
          <w:sz w:val="40"/>
          <w:szCs w:val="40"/>
          <w:rtl/>
        </w:rPr>
        <w:t>باب الطاء</w:t>
      </w:r>
    </w:p>
    <w:p w:rsidR="00B8393A" w:rsidRPr="00791F68" w:rsidRDefault="00B8393A" w:rsidP="007461F1">
      <w:pPr>
        <w:jc w:val="center"/>
        <w:rPr>
          <w:rFonts w:ascii="Lotus Linotype" w:hAnsi="Lotus Linotype" w:cs="Traditional Arabic"/>
          <w:color w:val="C00000"/>
          <w:sz w:val="36"/>
          <w:szCs w:val="36"/>
          <w:rtl/>
        </w:rPr>
      </w:pPr>
    </w:p>
    <w:p w:rsidR="00811D75" w:rsidRPr="00791F68" w:rsidRDefault="00811D75"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طرز)</w:t>
      </w:r>
    </w:p>
    <w:p w:rsidR="00811D75" w:rsidRPr="00791F68" w:rsidRDefault="00811D7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حسان بن ثابت</w:t>
      </w:r>
      <w:r w:rsidR="00AA6EB5" w:rsidRPr="00791F68">
        <w:rPr>
          <w:rStyle w:val="a6"/>
          <w:rFonts w:ascii="Lotus Linotype" w:hAnsi="Lotus Linotype" w:cs="Traditional Arabic"/>
          <w:sz w:val="36"/>
          <w:szCs w:val="36"/>
          <w:rtl/>
        </w:rPr>
        <w:footnoteReference w:id="113"/>
      </w:r>
      <w:r w:rsidRPr="00791F68">
        <w:rPr>
          <w:rFonts w:ascii="Lotus Linotype" w:hAnsi="Lotus Linotype" w:cs="Traditional Arabic" w:hint="cs"/>
          <w:sz w:val="36"/>
          <w:szCs w:val="36"/>
          <w:rtl/>
        </w:rPr>
        <w:t>:</w:t>
      </w:r>
    </w:p>
    <w:p w:rsidR="00755027" w:rsidRPr="00791F68" w:rsidRDefault="00811D7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69- بيضُ الوجوه كَريمَةٌ أحسابُهُم</w:t>
      </w:r>
      <w:r w:rsidRPr="00791F68">
        <w:rPr>
          <w:rFonts w:ascii="Lotus Linotype" w:hAnsi="Lotus Linotype" w:cs="Traditional Arabic" w:hint="cs"/>
          <w:sz w:val="36"/>
          <w:szCs w:val="36"/>
          <w:rtl/>
        </w:rPr>
        <w:tab/>
      </w:r>
      <w:r w:rsidRPr="00791F68">
        <w:rPr>
          <w:rFonts w:ascii="Lotus Linotype" w:hAnsi="Lotus Linotype" w:cs="Traditional Arabic" w:hint="cs"/>
          <w:sz w:val="36"/>
          <w:szCs w:val="36"/>
          <w:rtl/>
        </w:rPr>
        <w:tab/>
        <w:t>شُمُّ الأنوفِ من الطِّراز الأوَّلِ</w:t>
      </w:r>
      <w:r w:rsidR="00015AD2" w:rsidRPr="00791F68">
        <w:rPr>
          <w:rFonts w:ascii="Lotus Linotype" w:hAnsi="Lotus Linotype" w:cs="Traditional Arabic" w:hint="cs"/>
          <w:sz w:val="36"/>
          <w:szCs w:val="36"/>
          <w:rtl/>
        </w:rPr>
        <w:t xml:space="preserve"> </w:t>
      </w:r>
    </w:p>
    <w:p w:rsidR="00443AF8" w:rsidRPr="00791F68" w:rsidRDefault="00443AF8"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الطراز): الشكل، ويقال: هذا طِرْزُ هذا أي شكلُهُ.</w:t>
      </w:r>
    </w:p>
    <w:p w:rsidR="00443AF8" w:rsidRPr="00791F68" w:rsidRDefault="00443AF8"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الوجه البلاغي</w:t>
      </w:r>
      <w:r w:rsidRPr="00791F68">
        <w:rPr>
          <w:rFonts w:ascii="Lotus Linotype" w:hAnsi="Lotus Linotype" w:cs="Traditional Arabic" w:hint="cs"/>
          <w:sz w:val="36"/>
          <w:szCs w:val="36"/>
          <w:rtl/>
        </w:rPr>
        <w:t>: ( شمّ الأنوف): كناية عن رفعتهم بين الناس وعلوّ مكانتهم.</w:t>
      </w:r>
    </w:p>
    <w:p w:rsidR="00A25475" w:rsidRPr="00791F68" w:rsidRDefault="00A25475" w:rsidP="00A140AA">
      <w:pPr>
        <w:ind w:firstLine="340"/>
        <w:rPr>
          <w:rFonts w:ascii="Lotus Linotype" w:hAnsi="Lotus Linotype" w:cs="Traditional Arabic"/>
          <w:color w:val="C00000"/>
          <w:sz w:val="36"/>
          <w:szCs w:val="36"/>
          <w:rtl/>
        </w:rPr>
      </w:pPr>
    </w:p>
    <w:p w:rsidR="00220341" w:rsidRPr="00791F68" w:rsidRDefault="00220341"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xml:space="preserve">( طرق) </w:t>
      </w:r>
    </w:p>
    <w:p w:rsidR="00220341" w:rsidRPr="00791F68" w:rsidRDefault="0022034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لبيد:</w:t>
      </w:r>
    </w:p>
    <w:p w:rsidR="00014993" w:rsidRDefault="0022034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70 </w:t>
      </w:r>
      <w:r w:rsidRPr="00791F68">
        <w:rPr>
          <w:rFonts w:ascii="Times New Roman" w:hAnsi="Times New Roman" w:cs="Traditional Arabic" w:hint="cs"/>
          <w:sz w:val="36"/>
          <w:szCs w:val="36"/>
          <w:rtl/>
        </w:rPr>
        <w:t>–</w:t>
      </w:r>
      <w:r w:rsidRPr="00791F68">
        <w:rPr>
          <w:rFonts w:ascii="Lotus Linotype" w:hAnsi="Lotus Linotype" w:cs="Traditional Arabic" w:hint="cs"/>
          <w:sz w:val="36"/>
          <w:szCs w:val="36"/>
          <w:rtl/>
        </w:rPr>
        <w:t xml:space="preserve"> لَعَمْرُك ما تدري الطَّوارقُ بالحَصى</w:t>
      </w:r>
    </w:p>
    <w:p w:rsidR="00220341" w:rsidRPr="00791F68" w:rsidRDefault="00014993" w:rsidP="00A140AA">
      <w:pPr>
        <w:ind w:firstLine="340"/>
        <w:rPr>
          <w:rFonts w:ascii="Lotus Linotype" w:hAnsi="Lotus Linotype" w:cs="Traditional Arabic"/>
          <w:sz w:val="36"/>
          <w:szCs w:val="36"/>
          <w:rtl/>
        </w:rPr>
      </w:pPr>
      <w:r>
        <w:rPr>
          <w:rFonts w:ascii="Lotus Linotype" w:hAnsi="Lotus Linotype" w:cs="Traditional Arabic" w:hint="cs"/>
          <w:sz w:val="36"/>
          <w:szCs w:val="36"/>
          <w:rtl/>
        </w:rPr>
        <w:tab/>
      </w:r>
      <w:r>
        <w:rPr>
          <w:rFonts w:ascii="Lotus Linotype" w:hAnsi="Lotus Linotype" w:cs="Traditional Arabic" w:hint="cs"/>
          <w:sz w:val="36"/>
          <w:szCs w:val="36"/>
          <w:rtl/>
        </w:rPr>
        <w:tab/>
      </w:r>
      <w:r>
        <w:rPr>
          <w:rFonts w:ascii="Lotus Linotype" w:hAnsi="Lotus Linotype" w:cs="Traditional Arabic" w:hint="cs"/>
          <w:sz w:val="36"/>
          <w:szCs w:val="36"/>
          <w:rtl/>
        </w:rPr>
        <w:tab/>
      </w:r>
      <w:r>
        <w:rPr>
          <w:rFonts w:ascii="Lotus Linotype" w:hAnsi="Lotus Linotype" w:cs="Traditional Arabic" w:hint="cs"/>
          <w:sz w:val="36"/>
          <w:szCs w:val="36"/>
          <w:rtl/>
        </w:rPr>
        <w:tab/>
      </w:r>
      <w:r w:rsidR="00220341" w:rsidRPr="00791F68">
        <w:rPr>
          <w:rFonts w:ascii="Lotus Linotype" w:hAnsi="Lotus Linotype" w:cs="Traditional Arabic" w:hint="cs"/>
          <w:sz w:val="36"/>
          <w:szCs w:val="36"/>
          <w:rtl/>
        </w:rPr>
        <w:tab/>
        <w:t>ولا زاجراتُ الطّير ما الله صانع؟</w:t>
      </w:r>
    </w:p>
    <w:p w:rsidR="00220341" w:rsidRPr="00791F68" w:rsidRDefault="00B11188"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زاجرات الطير: اللواتي يزجرن الطائر، أي يضربنه بحصاة، أو يَصِحْنَ به ليطير، فإذا مرَ من يمينه كان سانحاً ميموناً يدلُّ على الفأل الحَسَن، وإلاّ فهو بارحٌ مَشْؤوم.</w:t>
      </w:r>
    </w:p>
    <w:p w:rsidR="00B11188" w:rsidRPr="00791F68" w:rsidRDefault="00B11188"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lastRenderedPageBreak/>
        <w:t>الشاهد فيه</w:t>
      </w:r>
      <w:r w:rsidRPr="00791F68">
        <w:rPr>
          <w:rFonts w:ascii="Lotus Linotype" w:hAnsi="Lotus Linotype" w:cs="Traditional Arabic" w:hint="cs"/>
          <w:sz w:val="36"/>
          <w:szCs w:val="36"/>
          <w:rtl/>
        </w:rPr>
        <w:t>: ( الطوارق): المتكهّنات.</w:t>
      </w:r>
    </w:p>
    <w:p w:rsidR="00B11188" w:rsidRPr="00791F68" w:rsidRDefault="00B11188"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الإعراب</w:t>
      </w:r>
      <w:r w:rsidRPr="00791F68">
        <w:rPr>
          <w:rFonts w:ascii="Lotus Linotype" w:hAnsi="Lotus Linotype" w:cs="Traditional Arabic" w:hint="cs"/>
          <w:sz w:val="36"/>
          <w:szCs w:val="36"/>
          <w:rtl/>
        </w:rPr>
        <w:t>: ( ما تدري): جملة فعلية لا محل لها من الإعراب لأنها جواب القسم.</w:t>
      </w:r>
    </w:p>
    <w:p w:rsidR="00B11188" w:rsidRPr="00791F68" w:rsidRDefault="00B11188"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ما</w:t>
      </w:r>
      <w:r w:rsidRPr="00791F68">
        <w:rPr>
          <w:rFonts w:ascii="Lotus Linotype" w:hAnsi="Lotus Linotype" w:cs="Traditional Arabic" w:hint="cs"/>
          <w:sz w:val="36"/>
          <w:szCs w:val="36"/>
          <w:rtl/>
        </w:rPr>
        <w:t xml:space="preserve"> الله: اسم استفهام في محل نصب مفعول به مقدم لاسم الفاعل ( صانع).</w:t>
      </w:r>
    </w:p>
    <w:p w:rsidR="00B11188" w:rsidRPr="00791F68" w:rsidRDefault="00B11188"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جملة( ما الله صانع): اسمية في محل نصب مفعول به لأدري.</w:t>
      </w:r>
    </w:p>
    <w:p w:rsidR="007461F1" w:rsidRPr="00791F68" w:rsidRDefault="007461F1" w:rsidP="00A140AA">
      <w:pPr>
        <w:ind w:firstLine="340"/>
        <w:rPr>
          <w:rFonts w:ascii="Lotus Linotype" w:hAnsi="Lotus Linotype" w:cs="Traditional Arabic"/>
          <w:color w:val="C00000"/>
          <w:sz w:val="36"/>
          <w:szCs w:val="36"/>
          <w:rtl/>
        </w:rPr>
      </w:pPr>
    </w:p>
    <w:p w:rsidR="00B8393A" w:rsidRPr="00791F68" w:rsidRDefault="00B8393A" w:rsidP="00A140AA">
      <w:pPr>
        <w:ind w:firstLine="340"/>
        <w:rPr>
          <w:rFonts w:ascii="Lotus Linotype" w:hAnsi="Lotus Linotype" w:cs="Traditional Arabic"/>
          <w:color w:val="C00000"/>
          <w:sz w:val="36"/>
          <w:szCs w:val="36"/>
          <w:rtl/>
        </w:rPr>
      </w:pPr>
    </w:p>
    <w:p w:rsidR="00014993" w:rsidRDefault="00014993" w:rsidP="00A140AA">
      <w:pPr>
        <w:ind w:firstLine="340"/>
        <w:jc w:val="center"/>
        <w:rPr>
          <w:rFonts w:ascii="Lotus Linotype" w:hAnsi="Lotus Linotype" w:cs="AL-Battar"/>
          <w:color w:val="C00000"/>
          <w:sz w:val="40"/>
          <w:szCs w:val="40"/>
          <w:rtl/>
        </w:rPr>
      </w:pPr>
    </w:p>
    <w:p w:rsidR="00014993" w:rsidRDefault="00014993" w:rsidP="00A140AA">
      <w:pPr>
        <w:ind w:firstLine="340"/>
        <w:jc w:val="center"/>
        <w:rPr>
          <w:rFonts w:ascii="Lotus Linotype" w:hAnsi="Lotus Linotype" w:cs="AL-Battar"/>
          <w:color w:val="C00000"/>
          <w:sz w:val="40"/>
          <w:szCs w:val="40"/>
          <w:rtl/>
        </w:rPr>
      </w:pPr>
    </w:p>
    <w:p w:rsidR="00014993" w:rsidRDefault="00014993" w:rsidP="00A140AA">
      <w:pPr>
        <w:ind w:firstLine="340"/>
        <w:jc w:val="center"/>
        <w:rPr>
          <w:rFonts w:ascii="Lotus Linotype" w:hAnsi="Lotus Linotype" w:cs="AL-Battar"/>
          <w:color w:val="C00000"/>
          <w:sz w:val="40"/>
          <w:szCs w:val="40"/>
          <w:rtl/>
        </w:rPr>
      </w:pPr>
    </w:p>
    <w:p w:rsidR="00014993" w:rsidRDefault="00014993" w:rsidP="007461F1">
      <w:pPr>
        <w:jc w:val="center"/>
        <w:rPr>
          <w:rFonts w:ascii="Lotus Linotype" w:hAnsi="Lotus Linotype" w:cs="AL-Battar"/>
          <w:color w:val="C00000"/>
          <w:sz w:val="40"/>
          <w:szCs w:val="40"/>
          <w:rtl/>
        </w:rPr>
      </w:pPr>
    </w:p>
    <w:p w:rsidR="00014993" w:rsidRDefault="00014993" w:rsidP="007461F1">
      <w:pPr>
        <w:jc w:val="center"/>
        <w:rPr>
          <w:rFonts w:ascii="Lotus Linotype" w:hAnsi="Lotus Linotype" w:cs="AL-Battar"/>
          <w:color w:val="C00000"/>
          <w:sz w:val="40"/>
          <w:szCs w:val="40"/>
          <w:rtl/>
        </w:rPr>
      </w:pPr>
    </w:p>
    <w:p w:rsidR="00014993" w:rsidRDefault="00014993" w:rsidP="007461F1">
      <w:pPr>
        <w:jc w:val="center"/>
        <w:rPr>
          <w:rFonts w:ascii="Lotus Linotype" w:hAnsi="Lotus Linotype" w:cs="AL-Battar"/>
          <w:color w:val="C00000"/>
          <w:sz w:val="40"/>
          <w:szCs w:val="40"/>
          <w:rtl/>
        </w:rPr>
      </w:pPr>
    </w:p>
    <w:p w:rsidR="00014993" w:rsidRDefault="00014993" w:rsidP="007461F1">
      <w:pPr>
        <w:jc w:val="center"/>
        <w:rPr>
          <w:rFonts w:ascii="Lotus Linotype" w:hAnsi="Lotus Linotype" w:cs="AL-Battar"/>
          <w:color w:val="C00000"/>
          <w:sz w:val="40"/>
          <w:szCs w:val="40"/>
          <w:rtl/>
        </w:rPr>
      </w:pPr>
    </w:p>
    <w:p w:rsidR="00014993" w:rsidRDefault="00014993" w:rsidP="007461F1">
      <w:pPr>
        <w:jc w:val="center"/>
        <w:rPr>
          <w:rFonts w:ascii="Lotus Linotype" w:hAnsi="Lotus Linotype" w:cs="AL-Battar"/>
          <w:color w:val="C00000"/>
          <w:sz w:val="40"/>
          <w:szCs w:val="40"/>
          <w:rtl/>
        </w:rPr>
      </w:pPr>
    </w:p>
    <w:p w:rsidR="00014993" w:rsidRDefault="00014993" w:rsidP="007461F1">
      <w:pPr>
        <w:jc w:val="center"/>
        <w:rPr>
          <w:rFonts w:ascii="Lotus Linotype" w:hAnsi="Lotus Linotype" w:cs="AL-Battar"/>
          <w:color w:val="C00000"/>
          <w:sz w:val="40"/>
          <w:szCs w:val="40"/>
          <w:rtl/>
        </w:rPr>
      </w:pPr>
    </w:p>
    <w:p w:rsidR="00014993" w:rsidRDefault="00014993" w:rsidP="007461F1">
      <w:pPr>
        <w:jc w:val="center"/>
        <w:rPr>
          <w:rFonts w:ascii="Lotus Linotype" w:hAnsi="Lotus Linotype" w:cs="AL-Battar" w:hint="cs"/>
          <w:color w:val="C00000"/>
          <w:sz w:val="40"/>
          <w:szCs w:val="40"/>
          <w:rtl/>
        </w:rPr>
      </w:pPr>
    </w:p>
    <w:p w:rsidR="00A140AA" w:rsidRDefault="00A140AA" w:rsidP="007461F1">
      <w:pPr>
        <w:jc w:val="center"/>
        <w:rPr>
          <w:rFonts w:ascii="Lotus Linotype" w:hAnsi="Lotus Linotype" w:cs="AL-Battar" w:hint="cs"/>
          <w:color w:val="C00000"/>
          <w:sz w:val="40"/>
          <w:szCs w:val="40"/>
          <w:rtl/>
        </w:rPr>
      </w:pPr>
    </w:p>
    <w:p w:rsidR="007461F1" w:rsidRPr="00014993" w:rsidRDefault="007461F1" w:rsidP="007461F1">
      <w:pPr>
        <w:jc w:val="center"/>
        <w:rPr>
          <w:rFonts w:ascii="Lotus Linotype" w:hAnsi="Lotus Linotype" w:cs="AL-Battar"/>
          <w:color w:val="C00000"/>
          <w:sz w:val="40"/>
          <w:szCs w:val="40"/>
          <w:rtl/>
        </w:rPr>
      </w:pPr>
      <w:r w:rsidRPr="00014993">
        <w:rPr>
          <w:rFonts w:ascii="Lotus Linotype" w:hAnsi="Lotus Linotype" w:cs="AL-Battar" w:hint="cs"/>
          <w:color w:val="C00000"/>
          <w:sz w:val="40"/>
          <w:szCs w:val="40"/>
          <w:rtl/>
        </w:rPr>
        <w:t>باب الظاء</w:t>
      </w:r>
    </w:p>
    <w:p w:rsidR="00B8393A" w:rsidRPr="00791F68" w:rsidRDefault="00B8393A" w:rsidP="007461F1">
      <w:pPr>
        <w:jc w:val="center"/>
        <w:rPr>
          <w:rFonts w:ascii="Lotus Linotype" w:hAnsi="Lotus Linotype" w:cs="Traditional Arabic"/>
          <w:color w:val="C00000"/>
          <w:sz w:val="36"/>
          <w:szCs w:val="36"/>
          <w:rtl/>
        </w:rPr>
      </w:pPr>
    </w:p>
    <w:p w:rsidR="00B11188" w:rsidRPr="00791F68" w:rsidRDefault="00B11188"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ظهر)</w:t>
      </w:r>
    </w:p>
    <w:p w:rsidR="00B11188" w:rsidRPr="00791F68" w:rsidRDefault="00B11188" w:rsidP="00A140AA">
      <w:pPr>
        <w:ind w:firstLine="340"/>
        <w:rPr>
          <w:rFonts w:ascii="Lotus Linotype" w:hAnsi="Lotus Linotype" w:cs="Traditional Arabic"/>
          <w:sz w:val="36"/>
          <w:szCs w:val="36"/>
          <w:rtl/>
        </w:rPr>
      </w:pPr>
      <w:r w:rsidRPr="00791F68">
        <w:rPr>
          <w:rFonts w:ascii="Lotus Linotype" w:hAnsi="Lotus Linotype" w:cs="Traditional Arabic"/>
          <w:sz w:val="36"/>
          <w:szCs w:val="36"/>
          <w:rtl/>
        </w:rPr>
        <w:t>قال الشاعر</w:t>
      </w:r>
      <w:r w:rsidR="00301A81" w:rsidRPr="00791F68">
        <w:rPr>
          <w:rStyle w:val="a6"/>
          <w:rFonts w:ascii="Lotus Linotype" w:hAnsi="Lotus Linotype" w:cs="Traditional Arabic"/>
          <w:sz w:val="36"/>
          <w:szCs w:val="36"/>
          <w:rtl/>
        </w:rPr>
        <w:footnoteReference w:id="114"/>
      </w:r>
      <w:r w:rsidRPr="00791F68">
        <w:rPr>
          <w:rFonts w:ascii="Lotus Linotype" w:hAnsi="Lotus Linotype" w:cs="Traditional Arabic"/>
          <w:sz w:val="36"/>
          <w:szCs w:val="36"/>
          <w:rtl/>
        </w:rPr>
        <w:t>:</w:t>
      </w:r>
    </w:p>
    <w:p w:rsidR="00B11188" w:rsidRPr="00791F68" w:rsidRDefault="00B11188" w:rsidP="00A140AA">
      <w:pPr>
        <w:ind w:firstLine="340"/>
        <w:rPr>
          <w:rFonts w:ascii="Lotus Linotype" w:hAnsi="Lotus Linotype" w:cs="Traditional Arabic"/>
          <w:sz w:val="36"/>
          <w:szCs w:val="36"/>
          <w:rtl/>
        </w:rPr>
      </w:pPr>
      <w:r w:rsidRPr="00791F68">
        <w:rPr>
          <w:rFonts w:ascii="Lotus Linotype" w:hAnsi="Lotus Linotype" w:cs="Traditional Arabic"/>
          <w:sz w:val="36"/>
          <w:szCs w:val="36"/>
          <w:rtl/>
        </w:rPr>
        <w:t>71- إنّ العواذلَ لَسْنَ لي بأمير</w:t>
      </w:r>
    </w:p>
    <w:p w:rsidR="00DF6818" w:rsidRPr="00791F68" w:rsidRDefault="009A4B31" w:rsidP="00A140AA">
      <w:pPr>
        <w:ind w:firstLine="340"/>
        <w:rPr>
          <w:rFonts w:ascii="Lotus Linotype" w:hAnsi="Lotus Linotype" w:cs="Traditional Arabic"/>
          <w:color w:val="800000"/>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w:t>
      </w:r>
      <w:r w:rsidR="00610147" w:rsidRPr="00791F68">
        <w:rPr>
          <w:rFonts w:ascii="Lotus Linotype" w:hAnsi="Lotus Linotype" w:cs="Traditional Arabic" w:hint="cs"/>
          <w:sz w:val="36"/>
          <w:szCs w:val="36"/>
          <w:rtl/>
        </w:rPr>
        <w:t>( بأ</w:t>
      </w:r>
      <w:r w:rsidR="00F72F2D" w:rsidRPr="00791F68">
        <w:rPr>
          <w:rFonts w:ascii="Lotus Linotype" w:hAnsi="Lotus Linotype" w:cs="Traditional Arabic" w:hint="cs"/>
          <w:sz w:val="36"/>
          <w:szCs w:val="36"/>
          <w:rtl/>
        </w:rPr>
        <w:t>م</w:t>
      </w:r>
      <w:r w:rsidR="00610147" w:rsidRPr="00791F68">
        <w:rPr>
          <w:rFonts w:ascii="Lotus Linotype" w:hAnsi="Lotus Linotype" w:cs="Traditional Arabic" w:hint="cs"/>
          <w:sz w:val="36"/>
          <w:szCs w:val="36"/>
          <w:rtl/>
        </w:rPr>
        <w:t>ي</w:t>
      </w:r>
      <w:r w:rsidR="00F72F2D" w:rsidRPr="00791F68">
        <w:rPr>
          <w:rFonts w:ascii="Lotus Linotype" w:hAnsi="Lotus Linotype" w:cs="Traditional Arabic" w:hint="cs"/>
          <w:sz w:val="36"/>
          <w:szCs w:val="36"/>
          <w:rtl/>
        </w:rPr>
        <w:t>ر</w:t>
      </w:r>
      <w:r w:rsidR="00610147" w:rsidRPr="00791F68">
        <w:rPr>
          <w:rFonts w:ascii="Lotus Linotype" w:hAnsi="Lotus Linotype" w:cs="Traditional Arabic" w:hint="cs"/>
          <w:sz w:val="36"/>
          <w:szCs w:val="36"/>
          <w:rtl/>
        </w:rPr>
        <w:t>) أي بأُمراء</w:t>
      </w:r>
      <w:r w:rsidR="00F72F2D" w:rsidRPr="00791F68">
        <w:rPr>
          <w:rFonts w:ascii="Lotus Linotype" w:hAnsi="Lotus Linotype" w:cs="Traditional Arabic" w:hint="cs"/>
          <w:sz w:val="36"/>
          <w:szCs w:val="36"/>
          <w:rtl/>
        </w:rPr>
        <w:t xml:space="preserve">، لأن فعيل يستوي فيه الواحد والاثنان والجمع، كقوله تعالى: </w:t>
      </w:r>
    </w:p>
    <w:p w:rsidR="00DF6818" w:rsidRPr="00791F68" w:rsidRDefault="00DF6818" w:rsidP="00A140AA">
      <w:pPr>
        <w:ind w:firstLine="340"/>
        <w:rPr>
          <w:rFonts w:ascii="Lotus Linotype" w:hAnsi="Lotus Linotype" w:cs="Traditional Arabic"/>
          <w:sz w:val="36"/>
          <w:szCs w:val="36"/>
          <w:rtl/>
        </w:rPr>
      </w:pPr>
      <w:r w:rsidRPr="00014993">
        <w:rPr>
          <w:rFonts w:ascii="HQPB2" w:hAnsi="HQPB2" w:cs="Traditional Arabic" w:hint="cs"/>
          <w:sz w:val="24"/>
          <w:szCs w:val="24"/>
        </w:rPr>
        <w:sym w:font="HQPB2" w:char="F0E2"/>
      </w:r>
      <w:r w:rsidRPr="00014993">
        <w:rPr>
          <w:rFonts w:ascii="HQPB2" w:hAnsi="HQPB2" w:cs="Traditional Arabic"/>
          <w:sz w:val="24"/>
          <w:szCs w:val="24"/>
          <w:rtl/>
        </w:rPr>
        <w:t xml:space="preserve"> </w:t>
      </w:r>
      <w:r w:rsidRPr="00014993">
        <w:rPr>
          <w:rFonts w:ascii="HQPB4" w:hAnsi="HQPB4" w:cs="Traditional Arabic"/>
          <w:sz w:val="24"/>
          <w:szCs w:val="24"/>
        </w:rPr>
        <w:sym w:font="HQPB4" w:char="F028"/>
      </w:r>
      <w:r w:rsidRPr="00014993">
        <w:rPr>
          <w:rFonts w:ascii="HQPB4" w:hAnsi="HQPB4" w:cs="Traditional Arabic"/>
          <w:sz w:val="24"/>
          <w:szCs w:val="24"/>
          <w:rtl/>
        </w:rPr>
        <w:t xml:space="preserve"> </w:t>
      </w:r>
      <w:r w:rsidRPr="00014993">
        <w:rPr>
          <w:rFonts w:ascii="HQPB4" w:hAnsi="HQPB4" w:cs="Traditional Arabic"/>
          <w:sz w:val="24"/>
          <w:szCs w:val="24"/>
        </w:rPr>
        <w:sym w:font="HQPB4" w:char="F0E8"/>
      </w:r>
      <w:r w:rsidRPr="00014993">
        <w:rPr>
          <w:rFonts w:ascii="HQPB2" w:hAnsi="HQPB2" w:cs="Traditional Arabic"/>
          <w:sz w:val="24"/>
          <w:szCs w:val="24"/>
        </w:rPr>
        <w:sym w:font="HQPB2" w:char="F070"/>
      </w:r>
      <w:r w:rsidRPr="00014993">
        <w:rPr>
          <w:rFonts w:ascii="HQPB5" w:hAnsi="HQPB5" w:cs="Traditional Arabic"/>
          <w:sz w:val="24"/>
          <w:szCs w:val="24"/>
        </w:rPr>
        <w:sym w:font="HQPB5" w:char="F078"/>
      </w:r>
      <w:r w:rsidRPr="00014993">
        <w:rPr>
          <w:rFonts w:ascii="HQPB2" w:hAnsi="HQPB2" w:cs="Traditional Arabic"/>
          <w:sz w:val="24"/>
          <w:szCs w:val="24"/>
        </w:rPr>
        <w:sym w:font="HQPB2" w:char="F036"/>
      </w:r>
      <w:r w:rsidRPr="00014993">
        <w:rPr>
          <w:rFonts w:ascii="HQPB4" w:hAnsi="HQPB4" w:cs="Traditional Arabic"/>
          <w:sz w:val="24"/>
          <w:szCs w:val="24"/>
        </w:rPr>
        <w:sym w:font="HQPB4" w:char="F0CD"/>
      </w:r>
      <w:r w:rsidRPr="00014993">
        <w:rPr>
          <w:rFonts w:ascii="HQPB2" w:hAnsi="HQPB2" w:cs="Traditional Arabic"/>
          <w:sz w:val="24"/>
          <w:szCs w:val="24"/>
        </w:rPr>
        <w:sym w:font="HQPB2" w:char="F0B4"/>
      </w:r>
      <w:r w:rsidRPr="00014993">
        <w:rPr>
          <w:rFonts w:ascii="HQPB5" w:hAnsi="HQPB5" w:cs="Traditional Arabic"/>
          <w:sz w:val="24"/>
          <w:szCs w:val="24"/>
        </w:rPr>
        <w:sym w:font="HQPB5" w:char="F0AF"/>
      </w:r>
      <w:r w:rsidRPr="00014993">
        <w:rPr>
          <w:rFonts w:ascii="HQPB2" w:hAnsi="HQPB2" w:cs="Traditional Arabic"/>
          <w:sz w:val="24"/>
          <w:szCs w:val="24"/>
        </w:rPr>
        <w:sym w:font="HQPB2" w:char="F0BB"/>
      </w:r>
      <w:r w:rsidRPr="00014993">
        <w:rPr>
          <w:rFonts w:ascii="HQPB5" w:hAnsi="HQPB5" w:cs="Traditional Arabic"/>
          <w:sz w:val="24"/>
          <w:szCs w:val="24"/>
        </w:rPr>
        <w:sym w:font="HQPB5" w:char="F06E"/>
      </w:r>
      <w:r w:rsidRPr="00014993">
        <w:rPr>
          <w:rFonts w:ascii="HQPB2" w:hAnsi="HQPB2" w:cs="Traditional Arabic"/>
          <w:sz w:val="24"/>
          <w:szCs w:val="24"/>
        </w:rPr>
        <w:sym w:font="HQPB2" w:char="F03D"/>
      </w:r>
      <w:r w:rsidRPr="00014993">
        <w:rPr>
          <w:rFonts w:ascii="HQPB5" w:hAnsi="HQPB5" w:cs="Traditional Arabic"/>
          <w:sz w:val="24"/>
          <w:szCs w:val="24"/>
        </w:rPr>
        <w:sym w:font="HQPB5" w:char="F079"/>
      </w:r>
      <w:r w:rsidRPr="00014993">
        <w:rPr>
          <w:rFonts w:ascii="HQPB2" w:hAnsi="HQPB2" w:cs="Traditional Arabic"/>
          <w:sz w:val="24"/>
          <w:szCs w:val="24"/>
        </w:rPr>
        <w:sym w:font="HQPB2" w:char="F04A"/>
      </w:r>
      <w:r w:rsidRPr="00014993">
        <w:rPr>
          <w:rFonts w:ascii="HQPB4" w:hAnsi="HQPB4" w:cs="Traditional Arabic"/>
          <w:sz w:val="24"/>
          <w:szCs w:val="24"/>
        </w:rPr>
        <w:sym w:font="HQPB4" w:char="F0F8"/>
      </w:r>
      <w:r w:rsidRPr="00014993">
        <w:rPr>
          <w:rFonts w:ascii="HQPB2" w:hAnsi="HQPB2" w:cs="Traditional Arabic"/>
          <w:sz w:val="24"/>
          <w:szCs w:val="24"/>
        </w:rPr>
        <w:sym w:font="HQPB2" w:char="F039"/>
      </w:r>
      <w:r w:rsidRPr="00014993">
        <w:rPr>
          <w:rFonts w:ascii="HQPB5" w:hAnsi="HQPB5" w:cs="Traditional Arabic"/>
          <w:sz w:val="24"/>
          <w:szCs w:val="24"/>
        </w:rPr>
        <w:sym w:font="HQPB5" w:char="F024"/>
      </w:r>
      <w:r w:rsidRPr="00014993">
        <w:rPr>
          <w:rFonts w:ascii="HQPB1" w:hAnsi="HQPB1" w:cs="Traditional Arabic"/>
          <w:sz w:val="24"/>
          <w:szCs w:val="24"/>
        </w:rPr>
        <w:sym w:font="HQPB1" w:char="F023"/>
      </w:r>
      <w:r w:rsidRPr="00014993">
        <w:rPr>
          <w:rFonts w:ascii="HQPB5" w:hAnsi="HQPB5" w:cs="Traditional Arabic"/>
          <w:sz w:val="24"/>
          <w:szCs w:val="24"/>
        </w:rPr>
        <w:sym w:font="HQPB5" w:char="F075"/>
      </w:r>
      <w:r w:rsidRPr="00014993">
        <w:rPr>
          <w:rFonts w:ascii="HQPB2" w:hAnsi="HQPB2" w:cs="Traditional Arabic"/>
          <w:sz w:val="24"/>
          <w:szCs w:val="24"/>
        </w:rPr>
        <w:sym w:font="HQPB2" w:char="F072"/>
      </w:r>
      <w:r w:rsidRPr="00014993">
        <w:rPr>
          <w:rFonts w:ascii="HQPB2" w:hAnsi="HQPB2" w:cs="Traditional Arabic"/>
          <w:sz w:val="24"/>
          <w:szCs w:val="24"/>
          <w:rtl/>
        </w:rPr>
        <w:t xml:space="preserve"> </w:t>
      </w:r>
      <w:r w:rsidRPr="00014993">
        <w:rPr>
          <w:rFonts w:ascii="HQPB5" w:hAnsi="HQPB5" w:cs="Traditional Arabic"/>
          <w:sz w:val="24"/>
          <w:szCs w:val="24"/>
        </w:rPr>
        <w:sym w:font="HQPB5" w:char="F079"/>
      </w:r>
      <w:r w:rsidRPr="00014993">
        <w:rPr>
          <w:rFonts w:ascii="HQPB1" w:hAnsi="HQPB1" w:cs="Traditional Arabic"/>
          <w:sz w:val="24"/>
          <w:szCs w:val="24"/>
        </w:rPr>
        <w:sym w:font="HQPB1" w:char="F089"/>
      </w:r>
      <w:r w:rsidRPr="00014993">
        <w:rPr>
          <w:rFonts w:ascii="HQPB4" w:hAnsi="HQPB4" w:cs="Traditional Arabic"/>
          <w:sz w:val="24"/>
          <w:szCs w:val="24"/>
        </w:rPr>
        <w:sym w:font="HQPB4" w:char="F0F7"/>
      </w:r>
      <w:r w:rsidRPr="00014993">
        <w:rPr>
          <w:rFonts w:ascii="HQPB1" w:hAnsi="HQPB1" w:cs="Traditional Arabic"/>
          <w:sz w:val="24"/>
          <w:szCs w:val="24"/>
        </w:rPr>
        <w:sym w:font="HQPB1" w:char="F0E8"/>
      </w:r>
      <w:r w:rsidRPr="00014993">
        <w:rPr>
          <w:rFonts w:ascii="HQPB5" w:hAnsi="HQPB5" w:cs="Traditional Arabic"/>
          <w:sz w:val="24"/>
          <w:szCs w:val="24"/>
        </w:rPr>
        <w:sym w:font="HQPB5" w:char="F074"/>
      </w:r>
      <w:r w:rsidRPr="00014993">
        <w:rPr>
          <w:rFonts w:ascii="HQPB1" w:hAnsi="HQPB1" w:cs="Traditional Arabic"/>
          <w:sz w:val="24"/>
          <w:szCs w:val="24"/>
        </w:rPr>
        <w:sym w:font="HQPB1" w:char="F02F"/>
      </w:r>
      <w:r w:rsidRPr="00014993">
        <w:rPr>
          <w:rFonts w:ascii="HQPB1" w:hAnsi="HQPB1" w:cs="Traditional Arabic"/>
          <w:sz w:val="24"/>
          <w:szCs w:val="24"/>
          <w:rtl/>
        </w:rPr>
        <w:t xml:space="preserve"> </w:t>
      </w:r>
      <w:r w:rsidRPr="00014993">
        <w:rPr>
          <w:rFonts w:ascii="HQPB5" w:hAnsi="HQPB5" w:cs="Traditional Arabic"/>
          <w:sz w:val="24"/>
          <w:szCs w:val="24"/>
        </w:rPr>
        <w:sym w:font="HQPB5" w:char="F079"/>
      </w:r>
      <w:r w:rsidRPr="00014993">
        <w:rPr>
          <w:rFonts w:ascii="HQPB2" w:hAnsi="HQPB2" w:cs="Traditional Arabic"/>
          <w:sz w:val="24"/>
          <w:szCs w:val="24"/>
        </w:rPr>
        <w:sym w:font="HQPB2" w:char="F037"/>
      </w:r>
      <w:r w:rsidRPr="00014993">
        <w:rPr>
          <w:rFonts w:ascii="HQPB4" w:hAnsi="HQPB4" w:cs="Traditional Arabic"/>
          <w:sz w:val="24"/>
          <w:szCs w:val="24"/>
        </w:rPr>
        <w:sym w:font="HQPB4" w:char="F0CF"/>
      </w:r>
      <w:r w:rsidRPr="00014993">
        <w:rPr>
          <w:rFonts w:ascii="HQPB2" w:hAnsi="HQPB2" w:cs="Traditional Arabic"/>
          <w:sz w:val="24"/>
          <w:szCs w:val="24"/>
        </w:rPr>
        <w:sym w:font="HQPB2" w:char="F039"/>
      </w:r>
      <w:r w:rsidRPr="00014993">
        <w:rPr>
          <w:rFonts w:ascii="HQPB5" w:hAnsi="HQPB5" w:cs="Traditional Arabic"/>
          <w:sz w:val="24"/>
          <w:szCs w:val="24"/>
        </w:rPr>
        <w:sym w:font="HQPB5" w:char="F0A8"/>
      </w:r>
      <w:r w:rsidRPr="00014993">
        <w:rPr>
          <w:rFonts w:ascii="HQPB5" w:hAnsi="HQPB5" w:cs="Traditional Arabic"/>
          <w:sz w:val="24"/>
          <w:szCs w:val="24"/>
        </w:rPr>
        <w:sym w:font="HQPB5" w:char="F073"/>
      </w:r>
      <w:r w:rsidRPr="00014993">
        <w:rPr>
          <w:rFonts w:ascii="HQPB1" w:hAnsi="HQPB1" w:cs="Traditional Arabic"/>
          <w:sz w:val="24"/>
          <w:szCs w:val="24"/>
        </w:rPr>
        <w:sym w:font="HQPB1" w:char="F08C"/>
      </w:r>
      <w:r w:rsidRPr="00014993">
        <w:rPr>
          <w:rFonts w:ascii="HQPB1" w:hAnsi="HQPB1" w:cs="Traditional Arabic"/>
          <w:sz w:val="24"/>
          <w:szCs w:val="24"/>
          <w:rtl/>
        </w:rPr>
        <w:t xml:space="preserve"> </w:t>
      </w:r>
      <w:r w:rsidRPr="00014993">
        <w:rPr>
          <w:rFonts w:ascii="HQPB4" w:hAnsi="HQPB4" w:cs="Traditional Arabic"/>
          <w:sz w:val="24"/>
          <w:szCs w:val="24"/>
        </w:rPr>
        <w:sym w:font="HQPB4" w:char="F0ED"/>
      </w:r>
      <w:r w:rsidRPr="00014993">
        <w:rPr>
          <w:rFonts w:ascii="HQPB1" w:hAnsi="HQPB1" w:cs="Traditional Arabic"/>
          <w:sz w:val="24"/>
          <w:szCs w:val="24"/>
        </w:rPr>
        <w:sym w:font="HQPB1" w:char="F08E"/>
      </w:r>
      <w:r w:rsidRPr="00014993">
        <w:rPr>
          <w:rFonts w:ascii="HQPB2" w:hAnsi="HQPB2" w:cs="Traditional Arabic"/>
          <w:sz w:val="24"/>
          <w:szCs w:val="24"/>
        </w:rPr>
        <w:sym w:font="HQPB2" w:char="F08D"/>
      </w:r>
      <w:r w:rsidRPr="00014993">
        <w:rPr>
          <w:rFonts w:ascii="HQPB4" w:hAnsi="HQPB4" w:cs="Traditional Arabic"/>
          <w:sz w:val="24"/>
          <w:szCs w:val="24"/>
        </w:rPr>
        <w:sym w:font="HQPB4" w:char="F0CE"/>
      </w:r>
      <w:r w:rsidRPr="00014993">
        <w:rPr>
          <w:rFonts w:ascii="HQPB2" w:hAnsi="HQPB2" w:cs="Traditional Arabic"/>
          <w:sz w:val="24"/>
          <w:szCs w:val="24"/>
        </w:rPr>
        <w:sym w:font="HQPB2" w:char="F067"/>
      </w:r>
      <w:r w:rsidRPr="00014993">
        <w:rPr>
          <w:rFonts w:ascii="HQPB5" w:hAnsi="HQPB5" w:cs="Traditional Arabic"/>
          <w:sz w:val="24"/>
          <w:szCs w:val="24"/>
        </w:rPr>
        <w:sym w:font="HQPB5" w:char="F073"/>
      </w:r>
      <w:r w:rsidRPr="00014993">
        <w:rPr>
          <w:rFonts w:ascii="HQPB1" w:hAnsi="HQPB1" w:cs="Traditional Arabic"/>
          <w:sz w:val="24"/>
          <w:szCs w:val="24"/>
        </w:rPr>
        <w:sym w:font="HQPB1" w:char="F0DF"/>
      </w:r>
      <w:r w:rsidRPr="00014993">
        <w:rPr>
          <w:rFonts w:ascii="HQPB1" w:hAnsi="HQPB1" w:cs="Traditional Arabic"/>
          <w:sz w:val="24"/>
          <w:szCs w:val="24"/>
          <w:rtl/>
        </w:rPr>
        <w:t xml:space="preserve"> </w:t>
      </w:r>
      <w:r w:rsidRPr="00014993">
        <w:rPr>
          <w:rFonts w:ascii="HQPB2" w:hAnsi="HQPB2" w:cs="Traditional Arabic"/>
          <w:sz w:val="24"/>
          <w:szCs w:val="24"/>
        </w:rPr>
        <w:sym w:font="HQPB2" w:char="F0C7"/>
      </w:r>
      <w:r w:rsidRPr="00014993">
        <w:rPr>
          <w:rFonts w:ascii="HQPB2" w:hAnsi="HQPB2" w:cs="Traditional Arabic"/>
          <w:sz w:val="24"/>
          <w:szCs w:val="24"/>
        </w:rPr>
        <w:sym w:font="HQPB2" w:char="F0CD"/>
      </w:r>
      <w:r w:rsidRPr="00014993">
        <w:rPr>
          <w:rFonts w:ascii="HQPB2" w:hAnsi="HQPB2" w:cs="Traditional Arabic"/>
          <w:sz w:val="24"/>
          <w:szCs w:val="24"/>
        </w:rPr>
        <w:sym w:font="HQPB2" w:char="F0C8"/>
      </w:r>
      <w:r w:rsidRPr="00014993">
        <w:rPr>
          <w:rFonts w:ascii="HQPB2" w:hAnsi="HQPB2" w:cs="Traditional Arabic"/>
          <w:sz w:val="24"/>
          <w:szCs w:val="24"/>
          <w:rtl/>
        </w:rPr>
        <w:t xml:space="preserve"> </w:t>
      </w:r>
      <w:r w:rsidRPr="00014993">
        <w:rPr>
          <w:rFonts w:ascii="HQPB2" w:hAnsi="HQPB2" w:cs="Traditional Arabic"/>
          <w:sz w:val="24"/>
          <w:szCs w:val="24"/>
        </w:rPr>
        <w:sym w:font="HQPB2" w:char="F0E1"/>
      </w:r>
      <w:r w:rsidRPr="00014993">
        <w:rPr>
          <w:rFonts w:ascii="HQPB2" w:hAnsi="HQPB2" w:cs="Traditional Arabic"/>
          <w:sz w:val="24"/>
          <w:szCs w:val="24"/>
          <w:rtl/>
        </w:rPr>
        <w:t xml:space="preserve"> </w:t>
      </w:r>
      <w:r w:rsidRPr="00014993">
        <w:rPr>
          <w:rFonts w:ascii="Times New Roman" w:hAnsi="Times New Roman" w:cs="Traditional Arabic"/>
          <w:sz w:val="24"/>
          <w:szCs w:val="24"/>
          <w:rtl/>
        </w:rPr>
        <w:t xml:space="preserve">(التحريم 004) </w:t>
      </w:r>
      <w:r w:rsidR="00BA7CC9" w:rsidRPr="00791F68">
        <w:rPr>
          <w:rFonts w:ascii="Lotus Linotype" w:hAnsi="Lotus Linotype" w:cs="Traditional Arabic" w:hint="cs"/>
          <w:sz w:val="36"/>
          <w:szCs w:val="36"/>
          <w:rtl/>
        </w:rPr>
        <w:t>والظهير: المعين، ويقول ابن جني في (الخصائص) في الشاهد: أراد لا تلمني، فاكتفى بإرادة اللوم منه، وهو تالٍ لها ومسبّب عنها.</w:t>
      </w:r>
    </w:p>
    <w:p w:rsidR="00D904B6" w:rsidRPr="00791F68" w:rsidRDefault="00D904B6"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الإعراب</w:t>
      </w:r>
      <w:r w:rsidRPr="00791F68">
        <w:rPr>
          <w:rFonts w:ascii="Lotus Linotype" w:hAnsi="Lotus Linotype" w:cs="Traditional Arabic" w:hint="cs"/>
          <w:sz w:val="36"/>
          <w:szCs w:val="36"/>
          <w:rtl/>
        </w:rPr>
        <w:t>: ( لي): متعلقان بأمير. بأمير: الباء حرف جر زائد، أمير: اسم مجرور لفظاً منصوب محلاً على أنه خبر ليس. وجملة ( لا تردن ملامتي): في الشطر الأول</w:t>
      </w:r>
      <w:r w:rsidR="001C14D7" w:rsidRPr="00791F68">
        <w:rPr>
          <w:rFonts w:ascii="Lotus Linotype" w:hAnsi="Lotus Linotype" w:cs="Traditional Arabic" w:hint="cs"/>
          <w:sz w:val="36"/>
          <w:szCs w:val="36"/>
          <w:rtl/>
        </w:rPr>
        <w:t>: استئنافية.</w:t>
      </w:r>
    </w:p>
    <w:p w:rsidR="00522B4C" w:rsidRPr="00791F68" w:rsidRDefault="00522B4C" w:rsidP="00A140AA">
      <w:pPr>
        <w:ind w:firstLine="340"/>
        <w:jc w:val="center"/>
        <w:rPr>
          <w:rFonts w:ascii="Lotus Linotype" w:hAnsi="Lotus Linotype" w:cs="Traditional Arabic"/>
          <w:color w:val="C00000"/>
          <w:sz w:val="36"/>
          <w:szCs w:val="36"/>
          <w:rtl/>
        </w:rPr>
      </w:pPr>
    </w:p>
    <w:p w:rsidR="00522B4C" w:rsidRPr="00791F68" w:rsidRDefault="00522B4C" w:rsidP="00522B4C">
      <w:pPr>
        <w:jc w:val="center"/>
        <w:rPr>
          <w:rFonts w:ascii="Lotus Linotype" w:hAnsi="Lotus Linotype" w:cs="Traditional Arabic"/>
          <w:color w:val="C00000"/>
          <w:sz w:val="36"/>
          <w:szCs w:val="36"/>
          <w:rtl/>
        </w:rPr>
      </w:pPr>
    </w:p>
    <w:p w:rsidR="00522B4C" w:rsidRPr="00791F68" w:rsidRDefault="00522B4C" w:rsidP="00522B4C">
      <w:pPr>
        <w:jc w:val="center"/>
        <w:rPr>
          <w:rFonts w:ascii="Lotus Linotype" w:hAnsi="Lotus Linotype" w:cs="Traditional Arabic"/>
          <w:color w:val="C00000"/>
          <w:sz w:val="36"/>
          <w:szCs w:val="36"/>
          <w:rtl/>
        </w:rPr>
      </w:pPr>
    </w:p>
    <w:p w:rsidR="00522B4C" w:rsidRPr="00791F68" w:rsidRDefault="00522B4C" w:rsidP="00522B4C">
      <w:pPr>
        <w:jc w:val="center"/>
        <w:rPr>
          <w:rFonts w:ascii="Lotus Linotype" w:hAnsi="Lotus Linotype" w:cs="Traditional Arabic"/>
          <w:color w:val="C00000"/>
          <w:sz w:val="36"/>
          <w:szCs w:val="36"/>
          <w:rtl/>
        </w:rPr>
      </w:pPr>
    </w:p>
    <w:p w:rsidR="00522B4C" w:rsidRPr="00014993" w:rsidRDefault="00522B4C" w:rsidP="00522B4C">
      <w:pPr>
        <w:jc w:val="center"/>
        <w:rPr>
          <w:rFonts w:ascii="Lotus Linotype" w:hAnsi="Lotus Linotype" w:cs="AL-Battar"/>
          <w:color w:val="C00000"/>
          <w:sz w:val="40"/>
          <w:szCs w:val="40"/>
          <w:rtl/>
        </w:rPr>
      </w:pPr>
      <w:r w:rsidRPr="00014993">
        <w:rPr>
          <w:rFonts w:ascii="Lotus Linotype" w:hAnsi="Lotus Linotype" w:cs="AL-Battar" w:hint="cs"/>
          <w:color w:val="C00000"/>
          <w:sz w:val="40"/>
          <w:szCs w:val="40"/>
          <w:rtl/>
        </w:rPr>
        <w:t>باب العين</w:t>
      </w:r>
    </w:p>
    <w:p w:rsidR="00B8393A" w:rsidRPr="00791F68" w:rsidRDefault="00B8393A" w:rsidP="00522B4C">
      <w:pPr>
        <w:jc w:val="center"/>
        <w:rPr>
          <w:rFonts w:ascii="Lotus Linotype" w:hAnsi="Lotus Linotype" w:cs="Traditional Arabic"/>
          <w:color w:val="C00000"/>
          <w:sz w:val="36"/>
          <w:szCs w:val="36"/>
          <w:rtl/>
        </w:rPr>
      </w:pPr>
    </w:p>
    <w:p w:rsidR="001C14D7" w:rsidRPr="00791F68" w:rsidRDefault="001C14D7"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عبد):</w:t>
      </w:r>
    </w:p>
    <w:p w:rsidR="00CB4C15" w:rsidRPr="00791F68" w:rsidRDefault="00CB4C1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الفرزدق:</w:t>
      </w:r>
    </w:p>
    <w:p w:rsidR="00CB4C15" w:rsidRPr="00791F68" w:rsidRDefault="00CB4C1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72- وأعبدُ أنْ أهجو كُليباً بدارمِ</w:t>
      </w:r>
    </w:p>
    <w:p w:rsidR="00CB4C15" w:rsidRPr="00791F68" w:rsidRDefault="00CB4C1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أعبُد): أغضب. عبَد: غضب وأنف. والاسم: العبَدَة. وصدر البيت عند الجوهري</w:t>
      </w:r>
      <w:r w:rsidR="00485E39" w:rsidRPr="00791F68">
        <w:rPr>
          <w:rStyle w:val="a6"/>
          <w:rFonts w:ascii="Lotus Linotype" w:hAnsi="Lotus Linotype" w:cs="Traditional Arabic"/>
          <w:sz w:val="36"/>
          <w:szCs w:val="36"/>
          <w:rtl/>
        </w:rPr>
        <w:footnoteReference w:id="115"/>
      </w:r>
      <w:r w:rsidRPr="00791F68">
        <w:rPr>
          <w:rFonts w:ascii="Lotus Linotype" w:hAnsi="Lotus Linotype" w:cs="Traditional Arabic" w:hint="cs"/>
          <w:sz w:val="36"/>
          <w:szCs w:val="36"/>
          <w:rtl/>
        </w:rPr>
        <w:t>: أولئك أحلاسي فجئني بمثلهم.</w:t>
      </w:r>
      <w:r w:rsidR="00CD24FF" w:rsidRPr="00791F68">
        <w:rPr>
          <w:rFonts w:ascii="Lotus Linotype" w:hAnsi="Lotus Linotype" w:cs="Traditional Arabic" w:hint="cs"/>
          <w:sz w:val="36"/>
          <w:szCs w:val="36"/>
          <w:rtl/>
        </w:rPr>
        <w:t xml:space="preserve"> بينما صدره عند ابن منظور</w:t>
      </w:r>
      <w:r w:rsidR="00485E39" w:rsidRPr="00791F68">
        <w:rPr>
          <w:rStyle w:val="a6"/>
          <w:rFonts w:ascii="Lotus Linotype" w:hAnsi="Lotus Linotype" w:cs="Traditional Arabic"/>
          <w:sz w:val="36"/>
          <w:szCs w:val="36"/>
          <w:rtl/>
        </w:rPr>
        <w:footnoteReference w:id="116"/>
      </w:r>
      <w:r w:rsidR="00CD24FF" w:rsidRPr="00791F68">
        <w:rPr>
          <w:rFonts w:ascii="Lotus Linotype" w:hAnsi="Lotus Linotype" w:cs="Traditional Arabic" w:hint="cs"/>
          <w:sz w:val="36"/>
          <w:szCs w:val="36"/>
          <w:rtl/>
        </w:rPr>
        <w:t>:</w:t>
      </w:r>
    </w:p>
    <w:p w:rsidR="00CD24FF" w:rsidRPr="00791F68" w:rsidRDefault="00CD24FF"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أولئك قومي إنْ هجوني هجوتهم. والأحلاس: الملازمون له، مفرده: حِلْس.</w:t>
      </w:r>
    </w:p>
    <w:p w:rsidR="00A25475" w:rsidRPr="00791F68" w:rsidRDefault="00A25475" w:rsidP="00A140AA">
      <w:pPr>
        <w:ind w:firstLine="340"/>
        <w:rPr>
          <w:rFonts w:ascii="Lotus Linotype" w:hAnsi="Lotus Linotype" w:cs="Traditional Arabic"/>
          <w:color w:val="C00000"/>
          <w:sz w:val="36"/>
          <w:szCs w:val="36"/>
          <w:rtl/>
        </w:rPr>
      </w:pPr>
    </w:p>
    <w:p w:rsidR="00A4362E" w:rsidRPr="00791F68" w:rsidRDefault="00A4362E"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عجز)</w:t>
      </w:r>
    </w:p>
    <w:p w:rsidR="00A4362E" w:rsidRPr="00791F68" w:rsidRDefault="00A4362E"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أنشد ابن الأحمر</w:t>
      </w:r>
      <w:r w:rsidR="003824F0" w:rsidRPr="00791F68">
        <w:rPr>
          <w:rStyle w:val="a6"/>
          <w:rFonts w:ascii="Lotus Linotype" w:hAnsi="Lotus Linotype" w:cs="Traditional Arabic"/>
          <w:sz w:val="36"/>
          <w:szCs w:val="36"/>
          <w:rtl/>
        </w:rPr>
        <w:footnoteReference w:id="117"/>
      </w:r>
      <w:r w:rsidRPr="00791F68">
        <w:rPr>
          <w:rFonts w:ascii="Lotus Linotype" w:hAnsi="Lotus Linotype" w:cs="Traditional Arabic" w:hint="cs"/>
          <w:sz w:val="36"/>
          <w:szCs w:val="36"/>
          <w:rtl/>
        </w:rPr>
        <w:t>:</w:t>
      </w:r>
    </w:p>
    <w:p w:rsidR="00A4362E" w:rsidRPr="00791F68" w:rsidRDefault="00A4362E"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73- كُسِ</w:t>
      </w:r>
      <w:r w:rsidR="006C7460" w:rsidRPr="00791F68">
        <w:rPr>
          <w:rFonts w:ascii="Lotus Linotype" w:hAnsi="Lotus Linotype" w:cs="Traditional Arabic" w:hint="cs"/>
          <w:sz w:val="36"/>
          <w:szCs w:val="36"/>
          <w:rtl/>
        </w:rPr>
        <w:t>ـ</w:t>
      </w:r>
      <w:r w:rsidRPr="00791F68">
        <w:rPr>
          <w:rFonts w:ascii="Lotus Linotype" w:hAnsi="Lotus Linotype" w:cs="Traditional Arabic" w:hint="cs"/>
          <w:sz w:val="36"/>
          <w:szCs w:val="36"/>
          <w:rtl/>
        </w:rPr>
        <w:t>عَ الشّ</w:t>
      </w:r>
      <w:r w:rsidR="006C7460" w:rsidRPr="00791F68">
        <w:rPr>
          <w:rFonts w:ascii="Lotus Linotype" w:hAnsi="Lotus Linotype" w:cs="Traditional Arabic" w:hint="cs"/>
          <w:sz w:val="36"/>
          <w:szCs w:val="36"/>
          <w:rtl/>
        </w:rPr>
        <w:t>ـ</w:t>
      </w:r>
      <w:r w:rsidRPr="00791F68">
        <w:rPr>
          <w:rFonts w:ascii="Lotus Linotype" w:hAnsi="Lotus Linotype" w:cs="Traditional Arabic" w:hint="cs"/>
          <w:sz w:val="36"/>
          <w:szCs w:val="36"/>
          <w:rtl/>
        </w:rPr>
        <w:t>تاءُ بس</w:t>
      </w:r>
      <w:r w:rsidR="006C7460" w:rsidRPr="00791F68">
        <w:rPr>
          <w:rFonts w:ascii="Lotus Linotype" w:hAnsi="Lotus Linotype" w:cs="Traditional Arabic" w:hint="cs"/>
          <w:sz w:val="36"/>
          <w:szCs w:val="36"/>
          <w:rtl/>
        </w:rPr>
        <w:t>ـ</w:t>
      </w:r>
      <w:r w:rsidRPr="00791F68">
        <w:rPr>
          <w:rFonts w:ascii="Lotus Linotype" w:hAnsi="Lotus Linotype" w:cs="Traditional Arabic" w:hint="cs"/>
          <w:sz w:val="36"/>
          <w:szCs w:val="36"/>
          <w:rtl/>
        </w:rPr>
        <w:t>بعةٍ غُب</w:t>
      </w:r>
      <w:r w:rsidR="006C7460" w:rsidRPr="00791F68">
        <w:rPr>
          <w:rFonts w:ascii="Lotus Linotype" w:hAnsi="Lotus Linotype" w:cs="Traditional Arabic" w:hint="cs"/>
          <w:sz w:val="36"/>
          <w:szCs w:val="36"/>
          <w:rtl/>
        </w:rPr>
        <w:t>ـ</w:t>
      </w:r>
      <w:r w:rsidRPr="00791F68">
        <w:rPr>
          <w:rFonts w:ascii="Lotus Linotype" w:hAnsi="Lotus Linotype" w:cs="Traditional Arabic" w:hint="cs"/>
          <w:sz w:val="36"/>
          <w:szCs w:val="36"/>
          <w:rtl/>
        </w:rPr>
        <w:t>ْرِ</w:t>
      </w:r>
      <w:r w:rsidR="00F717CF" w:rsidRPr="00791F68">
        <w:rPr>
          <w:rFonts w:ascii="Lotus Linotype" w:hAnsi="Lotus Linotype" w:cs="Traditional Arabic" w:hint="cs"/>
          <w:sz w:val="36"/>
          <w:szCs w:val="36"/>
          <w:rtl/>
        </w:rPr>
        <w:tab/>
      </w:r>
      <w:r w:rsidRPr="00791F68">
        <w:rPr>
          <w:rFonts w:ascii="Lotus Linotype" w:hAnsi="Lotus Linotype" w:cs="Traditional Arabic" w:hint="cs"/>
          <w:sz w:val="36"/>
          <w:szCs w:val="36"/>
          <w:rtl/>
        </w:rPr>
        <w:t>أيّام شَـهْلَتِنا من الشّهرِ</w:t>
      </w:r>
    </w:p>
    <w:p w:rsidR="006C7460" w:rsidRPr="00791F68" w:rsidRDefault="006C7460"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lastRenderedPageBreak/>
        <w:t xml:space="preserve">        </w:t>
      </w:r>
      <w:r w:rsidRPr="00791F68">
        <w:rPr>
          <w:rFonts w:ascii="Lotus Linotype" w:hAnsi="Lotus Linotype" w:cs="Traditional Arabic" w:hint="eastAsia"/>
          <w:sz w:val="36"/>
          <w:szCs w:val="36"/>
          <w:rtl/>
        </w:rPr>
        <w:t>فَإِذا</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اِنقَضَت</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أَيّامُه</w:t>
      </w:r>
      <w:r w:rsidR="00014993">
        <w:rPr>
          <w:rFonts w:ascii="Lotus Linotype" w:hAnsi="Lotus Linotype" w:cs="Traditional Arabic" w:hint="cs"/>
          <w:sz w:val="36"/>
          <w:szCs w:val="36"/>
          <w:rtl/>
        </w:rPr>
        <w:t>ــ</w:t>
      </w:r>
      <w:r w:rsidRPr="00791F68">
        <w:rPr>
          <w:rFonts w:ascii="Lotus Linotype" w:hAnsi="Lotus Linotype" w:cs="Traditional Arabic" w:hint="eastAsia"/>
          <w:sz w:val="36"/>
          <w:szCs w:val="36"/>
          <w:rtl/>
        </w:rPr>
        <w:t>ا</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وَمَضَت</w:t>
      </w:r>
      <w:r w:rsidRPr="00791F68">
        <w:rPr>
          <w:rFonts w:ascii="Lotus Linotype" w:hAnsi="Lotus Linotype" w:cs="Traditional Arabic"/>
          <w:sz w:val="36"/>
          <w:szCs w:val="36"/>
          <w:rtl/>
        </w:rPr>
        <w:t xml:space="preserve">       </w:t>
      </w:r>
      <w:r w:rsidR="00F717CF" w:rsidRPr="00791F68">
        <w:rPr>
          <w:rFonts w:ascii="Lotus Linotype" w:hAnsi="Lotus Linotype" w:cs="Traditional Arabic" w:hint="cs"/>
          <w:sz w:val="36"/>
          <w:szCs w:val="36"/>
          <w:rtl/>
        </w:rPr>
        <w:tab/>
      </w:r>
      <w:r w:rsidRPr="00791F68">
        <w:rPr>
          <w:rFonts w:ascii="Lotus Linotype" w:hAnsi="Lotus Linotype" w:cs="Traditional Arabic" w:hint="eastAsia"/>
          <w:sz w:val="36"/>
          <w:szCs w:val="36"/>
          <w:rtl/>
        </w:rPr>
        <w:t>صِ</w:t>
      </w:r>
      <w:r w:rsidRPr="00791F68">
        <w:rPr>
          <w:rFonts w:ascii="Lotus Linotype" w:hAnsi="Lotus Linotype" w:cs="Traditional Arabic" w:hint="cs"/>
          <w:sz w:val="36"/>
          <w:szCs w:val="36"/>
          <w:rtl/>
        </w:rPr>
        <w:t>ـ</w:t>
      </w:r>
      <w:r w:rsidRPr="00791F68">
        <w:rPr>
          <w:rFonts w:ascii="Lotus Linotype" w:hAnsi="Lotus Linotype" w:cs="Traditional Arabic" w:hint="eastAsia"/>
          <w:sz w:val="36"/>
          <w:szCs w:val="36"/>
          <w:rtl/>
        </w:rPr>
        <w:t>نُّ</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وَصِنَّبرٌ</w:t>
      </w:r>
      <w:r w:rsidRPr="00791F68">
        <w:rPr>
          <w:rFonts w:ascii="Lotus Linotype" w:hAnsi="Lotus Linotype" w:cs="Traditional Arabic"/>
          <w:sz w:val="36"/>
          <w:szCs w:val="36"/>
          <w:rtl/>
        </w:rPr>
        <w:t xml:space="preserve"> </w:t>
      </w:r>
      <w:r w:rsidR="00014993">
        <w:rPr>
          <w:rFonts w:ascii="Lotus Linotype" w:hAnsi="Lotus Linotype" w:cs="Traditional Arabic" w:hint="cs"/>
          <w:sz w:val="36"/>
          <w:szCs w:val="36"/>
          <w:rtl/>
        </w:rPr>
        <w:t xml:space="preserve"> </w:t>
      </w:r>
      <w:r w:rsidRPr="00791F68">
        <w:rPr>
          <w:rFonts w:ascii="Lotus Linotype" w:hAnsi="Lotus Linotype" w:cs="Traditional Arabic" w:hint="eastAsia"/>
          <w:sz w:val="36"/>
          <w:szCs w:val="36"/>
          <w:rtl/>
        </w:rPr>
        <w:t>مَعَ</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 xml:space="preserve">الوَبرِ </w:t>
      </w:r>
    </w:p>
    <w:p w:rsidR="006C7460" w:rsidRPr="00791F68" w:rsidRDefault="006C7460"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       </w:t>
      </w:r>
      <w:r w:rsidRPr="00791F68">
        <w:rPr>
          <w:rFonts w:ascii="Lotus Linotype" w:hAnsi="Lotus Linotype" w:cs="Traditional Arabic" w:hint="eastAsia"/>
          <w:sz w:val="36"/>
          <w:szCs w:val="36"/>
          <w:rtl/>
        </w:rPr>
        <w:t>وَبِ</w:t>
      </w:r>
      <w:r w:rsidRPr="00791F68">
        <w:rPr>
          <w:rFonts w:ascii="Lotus Linotype" w:hAnsi="Lotus Linotype" w:cs="Traditional Arabic" w:hint="cs"/>
          <w:sz w:val="36"/>
          <w:szCs w:val="36"/>
          <w:rtl/>
        </w:rPr>
        <w:t>ـ</w:t>
      </w:r>
      <w:r w:rsidRPr="00791F68">
        <w:rPr>
          <w:rFonts w:ascii="Lotus Linotype" w:hAnsi="Lotus Linotype" w:cs="Traditional Arabic" w:hint="eastAsia"/>
          <w:sz w:val="36"/>
          <w:szCs w:val="36"/>
          <w:rtl/>
        </w:rPr>
        <w:t>آمِ</w:t>
      </w:r>
      <w:r w:rsidRPr="00791F68">
        <w:rPr>
          <w:rFonts w:ascii="Lotus Linotype" w:hAnsi="Lotus Linotype" w:cs="Traditional Arabic" w:hint="cs"/>
          <w:sz w:val="36"/>
          <w:szCs w:val="36"/>
          <w:rtl/>
        </w:rPr>
        <w:t>ـ</w:t>
      </w:r>
      <w:r w:rsidRPr="00791F68">
        <w:rPr>
          <w:rFonts w:ascii="Lotus Linotype" w:hAnsi="Lotus Linotype" w:cs="Traditional Arabic" w:hint="eastAsia"/>
          <w:sz w:val="36"/>
          <w:szCs w:val="36"/>
          <w:rtl/>
        </w:rPr>
        <w:t>رٍ</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وَأَخ</w:t>
      </w:r>
      <w:r w:rsidRPr="00791F68">
        <w:rPr>
          <w:rFonts w:ascii="Lotus Linotype" w:hAnsi="Lotus Linotype" w:cs="Traditional Arabic" w:hint="cs"/>
          <w:sz w:val="36"/>
          <w:szCs w:val="36"/>
          <w:rtl/>
        </w:rPr>
        <w:t>ـ</w:t>
      </w:r>
      <w:r w:rsidRPr="00791F68">
        <w:rPr>
          <w:rFonts w:ascii="Lotus Linotype" w:hAnsi="Lotus Linotype" w:cs="Traditional Arabic" w:hint="eastAsia"/>
          <w:sz w:val="36"/>
          <w:szCs w:val="36"/>
          <w:rtl/>
        </w:rPr>
        <w:t>ي</w:t>
      </w:r>
      <w:r w:rsidRPr="00791F68">
        <w:rPr>
          <w:rFonts w:ascii="Lotus Linotype" w:hAnsi="Lotus Linotype" w:cs="Traditional Arabic" w:hint="cs"/>
          <w:sz w:val="36"/>
          <w:szCs w:val="36"/>
          <w:rtl/>
        </w:rPr>
        <w:t>ـ</w:t>
      </w:r>
      <w:r w:rsidRPr="00791F68">
        <w:rPr>
          <w:rFonts w:ascii="Lotus Linotype" w:hAnsi="Lotus Linotype" w:cs="Traditional Arabic" w:hint="eastAsia"/>
          <w:sz w:val="36"/>
          <w:szCs w:val="36"/>
          <w:rtl/>
        </w:rPr>
        <w:t>هِ</w:t>
      </w:r>
      <w:r w:rsidRPr="00791F68">
        <w:rPr>
          <w:rFonts w:ascii="Lotus Linotype" w:hAnsi="Lotus Linotype" w:cs="Traditional Arabic" w:hint="cs"/>
          <w:sz w:val="36"/>
          <w:szCs w:val="36"/>
          <w:rtl/>
        </w:rPr>
        <w:t xml:space="preserve"> </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مُ</w:t>
      </w:r>
      <w:r w:rsidRPr="00791F68">
        <w:rPr>
          <w:rFonts w:ascii="Lotus Linotype" w:hAnsi="Lotus Linotype" w:cs="Traditional Arabic" w:hint="cs"/>
          <w:sz w:val="36"/>
          <w:szCs w:val="36"/>
          <w:rtl/>
        </w:rPr>
        <w:t>ـ</w:t>
      </w:r>
      <w:r w:rsidRPr="00791F68">
        <w:rPr>
          <w:rFonts w:ascii="Lotus Linotype" w:hAnsi="Lotus Linotype" w:cs="Traditional Arabic" w:hint="eastAsia"/>
          <w:sz w:val="36"/>
          <w:szCs w:val="36"/>
          <w:rtl/>
        </w:rPr>
        <w:t>ؤتَمِرٍ</w:t>
      </w:r>
      <w:r w:rsidRPr="00791F68">
        <w:rPr>
          <w:rFonts w:ascii="Lotus Linotype" w:hAnsi="Lotus Linotype" w:cs="Traditional Arabic"/>
          <w:sz w:val="36"/>
          <w:szCs w:val="36"/>
          <w:rtl/>
        </w:rPr>
        <w:t xml:space="preserve">       </w:t>
      </w:r>
      <w:r w:rsidRPr="00791F68">
        <w:rPr>
          <w:rFonts w:ascii="Lotus Linotype" w:hAnsi="Lotus Linotype" w:cs="Traditional Arabic" w:hint="cs"/>
          <w:sz w:val="36"/>
          <w:szCs w:val="36"/>
          <w:rtl/>
        </w:rPr>
        <w:t xml:space="preserve"> </w:t>
      </w:r>
      <w:r w:rsidR="00F717CF" w:rsidRPr="00791F68">
        <w:rPr>
          <w:rFonts w:ascii="Lotus Linotype" w:hAnsi="Lotus Linotype" w:cs="Traditional Arabic" w:hint="cs"/>
          <w:sz w:val="36"/>
          <w:szCs w:val="36"/>
          <w:rtl/>
        </w:rPr>
        <w:tab/>
      </w:r>
      <w:r w:rsidRPr="00791F68">
        <w:rPr>
          <w:rFonts w:ascii="Lotus Linotype" w:hAnsi="Lotus Linotype" w:cs="Traditional Arabic" w:hint="eastAsia"/>
          <w:sz w:val="36"/>
          <w:szCs w:val="36"/>
          <w:rtl/>
        </w:rPr>
        <w:t>وَمُعَلِّلٍ</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وَبِمُطف</w:t>
      </w:r>
      <w:r w:rsidR="00014993">
        <w:rPr>
          <w:rFonts w:ascii="Lotus Linotype" w:hAnsi="Lotus Linotype" w:cs="Traditional Arabic" w:hint="cs"/>
          <w:sz w:val="36"/>
          <w:szCs w:val="36"/>
          <w:rtl/>
        </w:rPr>
        <w:t>ـ</w:t>
      </w:r>
      <w:r w:rsidRPr="00791F68">
        <w:rPr>
          <w:rFonts w:ascii="Lotus Linotype" w:hAnsi="Lotus Linotype" w:cs="Traditional Arabic" w:hint="eastAsia"/>
          <w:sz w:val="36"/>
          <w:szCs w:val="36"/>
          <w:rtl/>
        </w:rPr>
        <w:t>ِئِ</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الجَمرِ</w:t>
      </w:r>
    </w:p>
    <w:p w:rsidR="006C7460" w:rsidRPr="00791F68" w:rsidRDefault="006C7460"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       </w:t>
      </w:r>
      <w:r w:rsidRPr="00791F68">
        <w:rPr>
          <w:rFonts w:ascii="Lotus Linotype" w:hAnsi="Lotus Linotype" w:cs="Traditional Arabic" w:hint="eastAsia"/>
          <w:sz w:val="36"/>
          <w:szCs w:val="36"/>
          <w:rtl/>
        </w:rPr>
        <w:t>ذَهبَ</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الش</w:t>
      </w:r>
      <w:r w:rsidRPr="00791F68">
        <w:rPr>
          <w:rFonts w:ascii="Lotus Linotype" w:hAnsi="Lotus Linotype" w:cs="Traditional Arabic" w:hint="cs"/>
          <w:sz w:val="36"/>
          <w:szCs w:val="36"/>
          <w:rtl/>
        </w:rPr>
        <w:t>ـ</w:t>
      </w:r>
      <w:r w:rsidRPr="00791F68">
        <w:rPr>
          <w:rFonts w:ascii="Lotus Linotype" w:hAnsi="Lotus Linotype" w:cs="Traditional Arabic" w:hint="eastAsia"/>
          <w:sz w:val="36"/>
          <w:szCs w:val="36"/>
          <w:rtl/>
        </w:rPr>
        <w:t>ِتاءُ</w:t>
      </w:r>
      <w:r w:rsidRPr="00791F68">
        <w:rPr>
          <w:rFonts w:ascii="Lotus Linotype" w:hAnsi="Lotus Linotype" w:cs="Traditional Arabic"/>
          <w:sz w:val="36"/>
          <w:szCs w:val="36"/>
          <w:rtl/>
        </w:rPr>
        <w:t xml:space="preserve"> </w:t>
      </w:r>
      <w:r w:rsidRPr="00791F68">
        <w:rPr>
          <w:rFonts w:ascii="Lotus Linotype" w:hAnsi="Lotus Linotype" w:cs="Traditional Arabic" w:hint="cs"/>
          <w:sz w:val="36"/>
          <w:szCs w:val="36"/>
          <w:rtl/>
        </w:rPr>
        <w:t xml:space="preserve"> </w:t>
      </w:r>
      <w:r w:rsidRPr="00791F68">
        <w:rPr>
          <w:rFonts w:ascii="Lotus Linotype" w:hAnsi="Lotus Linotype" w:cs="Traditional Arabic" w:hint="eastAsia"/>
          <w:sz w:val="36"/>
          <w:szCs w:val="36"/>
          <w:rtl/>
        </w:rPr>
        <w:t>مُوَلَّياً</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هَرَباً</w:t>
      </w:r>
      <w:r w:rsidRPr="00791F68">
        <w:rPr>
          <w:rFonts w:ascii="Lotus Linotype" w:hAnsi="Lotus Linotype" w:cs="Traditional Arabic"/>
          <w:sz w:val="36"/>
          <w:szCs w:val="36"/>
          <w:rtl/>
        </w:rPr>
        <w:t xml:space="preserve">       </w:t>
      </w:r>
      <w:r w:rsidR="00F717CF" w:rsidRPr="00791F68">
        <w:rPr>
          <w:rFonts w:ascii="Lotus Linotype" w:hAnsi="Lotus Linotype" w:cs="Traditional Arabic" w:hint="cs"/>
          <w:sz w:val="36"/>
          <w:szCs w:val="36"/>
          <w:rtl/>
        </w:rPr>
        <w:tab/>
      </w:r>
      <w:r w:rsidRPr="00791F68">
        <w:rPr>
          <w:rFonts w:ascii="Lotus Linotype" w:hAnsi="Lotus Linotype" w:cs="Traditional Arabic" w:hint="eastAsia"/>
          <w:sz w:val="36"/>
          <w:szCs w:val="36"/>
          <w:rtl/>
        </w:rPr>
        <w:t>وَأَتَتكَ</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واقِدَةٌ</w:t>
      </w:r>
      <w:r w:rsidRPr="00791F68">
        <w:rPr>
          <w:rFonts w:ascii="Lotus Linotype" w:hAnsi="Lotus Linotype" w:cs="Traditional Arabic"/>
          <w:sz w:val="36"/>
          <w:szCs w:val="36"/>
          <w:rtl/>
        </w:rPr>
        <w:t xml:space="preserve"> </w:t>
      </w:r>
      <w:r w:rsidR="006F2621" w:rsidRPr="00791F68">
        <w:rPr>
          <w:rFonts w:ascii="Lotus Linotype" w:hAnsi="Lotus Linotype" w:cs="Traditional Arabic" w:hint="cs"/>
          <w:sz w:val="36"/>
          <w:szCs w:val="36"/>
          <w:rtl/>
        </w:rPr>
        <w:t xml:space="preserve"> </w:t>
      </w:r>
      <w:r w:rsidRPr="00791F68">
        <w:rPr>
          <w:rFonts w:ascii="Lotus Linotype" w:hAnsi="Lotus Linotype" w:cs="Traditional Arabic" w:hint="eastAsia"/>
          <w:sz w:val="36"/>
          <w:szCs w:val="36"/>
          <w:rtl/>
        </w:rPr>
        <w:t>مِنَ</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النَج</w:t>
      </w:r>
      <w:r w:rsidR="00D756EE" w:rsidRPr="00791F68">
        <w:rPr>
          <w:rFonts w:ascii="Lotus Linotype" w:hAnsi="Lotus Linotype" w:cs="Traditional Arabic" w:hint="cs"/>
          <w:sz w:val="36"/>
          <w:szCs w:val="36"/>
          <w:rtl/>
        </w:rPr>
        <w:t>ْ</w:t>
      </w:r>
      <w:r w:rsidRPr="00791F68">
        <w:rPr>
          <w:rFonts w:ascii="Lotus Linotype" w:hAnsi="Lotus Linotype" w:cs="Traditional Arabic" w:hint="eastAsia"/>
          <w:sz w:val="36"/>
          <w:szCs w:val="36"/>
          <w:rtl/>
        </w:rPr>
        <w:t>رِ</w:t>
      </w:r>
    </w:p>
    <w:p w:rsidR="00D756EE" w:rsidRPr="00791F68" w:rsidRDefault="004711FB"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كُسِع: بمعنى طُرد أو ض</w:t>
      </w:r>
      <w:r w:rsidR="00AE0E6C" w:rsidRPr="00791F68">
        <w:rPr>
          <w:rFonts w:ascii="Lotus Linotype" w:hAnsi="Lotus Linotype" w:cs="Traditional Arabic" w:hint="cs"/>
          <w:sz w:val="36"/>
          <w:szCs w:val="36"/>
          <w:rtl/>
        </w:rPr>
        <w:t>رب. غُبْر: يقال سنة غَبراء: مُجْ</w:t>
      </w:r>
      <w:r w:rsidRPr="00791F68">
        <w:rPr>
          <w:rFonts w:ascii="Lotus Linotype" w:hAnsi="Lotus Linotype" w:cs="Traditional Arabic" w:hint="cs"/>
          <w:sz w:val="36"/>
          <w:szCs w:val="36"/>
          <w:rtl/>
        </w:rPr>
        <w:t>دبة.</w:t>
      </w:r>
    </w:p>
    <w:p w:rsidR="004711FB" w:rsidRPr="00791F68" w:rsidRDefault="004711FB"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شهلتنا: أصل الشَّهلة أن يشوب العين الزرقة مع سوادها، وقيل أن يشوب البؤبُؤ حُمْرةٌ.</w:t>
      </w:r>
    </w:p>
    <w:p w:rsidR="004711FB" w:rsidRPr="00791F68" w:rsidRDefault="005616F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النّجر: نحت الخشب. الوَبْر: يوم من أيام العجوز، والوِبْر: حيوان من حجم الأرنب لونه بين  الغُبرة والسواد من فصيلة الوبريات.</w:t>
      </w:r>
    </w:p>
    <w:p w:rsidR="005616F1" w:rsidRPr="00791F68" w:rsidRDefault="00607F7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أيام العجوز): هي عند العرب خمسة أيام: صِن وصنّر وأُخيُّهما، وبَرْدٌ مُطفئ الجمر ومُكُفئ الظّعن. وقال أبو الغوث: هي سبعة أيام ( وأنشد لابن الأحمر الأبيات). قال الرازي: ترتيبها هو الترتيب المذكور في الشعر إلا ( مطفئ الجمر) فإنه السادس، و(مكفئ الظ</w:t>
      </w:r>
      <w:r w:rsidR="00C111E2" w:rsidRPr="00791F68">
        <w:rPr>
          <w:rFonts w:ascii="Lotus Linotype" w:hAnsi="Lotus Linotype" w:cs="Traditional Arabic" w:hint="cs"/>
          <w:sz w:val="36"/>
          <w:szCs w:val="36"/>
          <w:rtl/>
        </w:rPr>
        <w:t>ع</w:t>
      </w:r>
      <w:r w:rsidRPr="00791F68">
        <w:rPr>
          <w:rFonts w:ascii="Lotus Linotype" w:hAnsi="Lotus Linotype" w:cs="Traditional Arabic" w:hint="cs"/>
          <w:sz w:val="36"/>
          <w:szCs w:val="36"/>
          <w:rtl/>
        </w:rPr>
        <w:t>نّ)</w:t>
      </w:r>
      <w:r w:rsidR="00C111E2" w:rsidRPr="00791F68">
        <w:rPr>
          <w:rFonts w:ascii="Lotus Linotype" w:hAnsi="Lotus Linotype" w:cs="Traditional Arabic" w:hint="cs"/>
          <w:sz w:val="36"/>
          <w:szCs w:val="36"/>
          <w:rtl/>
        </w:rPr>
        <w:t xml:space="preserve"> هو السابع، وهو الذي ذُكر ( معلّل) مكانه.</w:t>
      </w:r>
    </w:p>
    <w:p w:rsidR="00A25475" w:rsidRPr="00791F68" w:rsidRDefault="00A25475" w:rsidP="00A140AA">
      <w:pPr>
        <w:ind w:firstLine="340"/>
        <w:rPr>
          <w:rFonts w:ascii="Lotus Linotype" w:hAnsi="Lotus Linotype" w:cs="Traditional Arabic"/>
          <w:sz w:val="36"/>
          <w:szCs w:val="36"/>
          <w:rtl/>
        </w:rPr>
      </w:pPr>
    </w:p>
    <w:p w:rsidR="00C111E2" w:rsidRPr="00791F68" w:rsidRDefault="00C111E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 </w:t>
      </w:r>
      <w:r w:rsidRPr="00791F68">
        <w:rPr>
          <w:rFonts w:ascii="Lotus Linotype" w:hAnsi="Lotus Linotype" w:cs="Traditional Arabic" w:hint="cs"/>
          <w:color w:val="C00000"/>
          <w:sz w:val="36"/>
          <w:szCs w:val="36"/>
          <w:rtl/>
        </w:rPr>
        <w:t>عجن</w:t>
      </w:r>
      <w:r w:rsidRPr="00791F68">
        <w:rPr>
          <w:rFonts w:ascii="Lotus Linotype" w:hAnsi="Lotus Linotype" w:cs="Traditional Arabic" w:hint="cs"/>
          <w:sz w:val="36"/>
          <w:szCs w:val="36"/>
          <w:rtl/>
        </w:rPr>
        <w:t xml:space="preserve">) وسيتكرر الشاهد في ( </w:t>
      </w:r>
      <w:r w:rsidRPr="00791F68">
        <w:rPr>
          <w:rFonts w:ascii="Lotus Linotype" w:hAnsi="Lotus Linotype" w:cs="Traditional Arabic" w:hint="cs"/>
          <w:color w:val="C00000"/>
          <w:sz w:val="36"/>
          <w:szCs w:val="36"/>
          <w:rtl/>
        </w:rPr>
        <w:t>كون</w:t>
      </w:r>
      <w:r w:rsidRPr="00791F68">
        <w:rPr>
          <w:rFonts w:ascii="Lotus Linotype" w:hAnsi="Lotus Linotype" w:cs="Traditional Arabic" w:hint="cs"/>
          <w:sz w:val="36"/>
          <w:szCs w:val="36"/>
          <w:rtl/>
        </w:rPr>
        <w:t>).</w:t>
      </w:r>
    </w:p>
    <w:p w:rsidR="00C111E2" w:rsidRPr="00791F68" w:rsidRDefault="00C111E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B97530" w:rsidRPr="00791F68">
        <w:rPr>
          <w:rStyle w:val="a6"/>
          <w:rFonts w:ascii="Lotus Linotype" w:hAnsi="Lotus Linotype" w:cs="Traditional Arabic"/>
          <w:sz w:val="36"/>
          <w:szCs w:val="36"/>
          <w:rtl/>
        </w:rPr>
        <w:footnoteReference w:id="118"/>
      </w:r>
      <w:r w:rsidRPr="00791F68">
        <w:rPr>
          <w:rFonts w:ascii="Lotus Linotype" w:hAnsi="Lotus Linotype" w:cs="Traditional Arabic" w:hint="cs"/>
          <w:sz w:val="36"/>
          <w:szCs w:val="36"/>
          <w:rtl/>
        </w:rPr>
        <w:t>:</w:t>
      </w:r>
    </w:p>
    <w:p w:rsidR="00C111E2" w:rsidRPr="00791F68" w:rsidRDefault="00C111E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lastRenderedPageBreak/>
        <w:t>74-</w:t>
      </w:r>
      <w:r w:rsidR="002C53C5" w:rsidRPr="00791F68">
        <w:rPr>
          <w:rFonts w:ascii="Lotus Linotype" w:hAnsi="Lotus Linotype" w:cs="Traditional Arabic" w:hint="cs"/>
          <w:sz w:val="36"/>
          <w:szCs w:val="36"/>
          <w:rtl/>
        </w:rPr>
        <w:t xml:space="preserve"> فأصبحتُ كُنتيّاً وأصبحتُ عاجناً</w:t>
      </w:r>
      <w:r w:rsidR="00014993">
        <w:rPr>
          <w:rFonts w:ascii="Lotus Linotype" w:hAnsi="Lotus Linotype" w:cs="Traditional Arabic" w:hint="cs"/>
          <w:sz w:val="36"/>
          <w:szCs w:val="36"/>
          <w:rtl/>
        </w:rPr>
        <w:t xml:space="preserve">     </w:t>
      </w:r>
      <w:r w:rsidR="002C53C5" w:rsidRPr="00791F68">
        <w:rPr>
          <w:rFonts w:ascii="Lotus Linotype" w:hAnsi="Lotus Linotype" w:cs="Traditional Arabic" w:hint="cs"/>
          <w:sz w:val="36"/>
          <w:szCs w:val="36"/>
          <w:rtl/>
        </w:rPr>
        <w:t>وشَرُّ خِصالِ المرءِ كُنتُ وعاجنُ</w:t>
      </w:r>
      <w:r w:rsidR="000F6104" w:rsidRPr="00791F68">
        <w:rPr>
          <w:rStyle w:val="a6"/>
          <w:rFonts w:ascii="Lotus Linotype" w:hAnsi="Lotus Linotype" w:cs="Traditional Arabic"/>
          <w:sz w:val="36"/>
          <w:szCs w:val="36"/>
          <w:rtl/>
        </w:rPr>
        <w:footnoteReference w:id="119"/>
      </w:r>
    </w:p>
    <w:p w:rsidR="000F6104" w:rsidRPr="00791F68" w:rsidRDefault="00ED779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عاجن): عجنَ الرجلُ إذا نهضَ معتمداً على الأرض من الكِبَر.</w:t>
      </w:r>
    </w:p>
    <w:p w:rsidR="00ED7792" w:rsidRPr="00791F68" w:rsidRDefault="00ED779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والشاهد الآخر فيه( كُنتيّاً) ك</w:t>
      </w:r>
      <w:r w:rsidR="00051347" w:rsidRPr="00791F68">
        <w:rPr>
          <w:rFonts w:ascii="Lotus Linotype" w:hAnsi="Lotus Linotype" w:cs="Traditional Arabic" w:hint="cs"/>
          <w:sz w:val="36"/>
          <w:szCs w:val="36"/>
          <w:rtl/>
        </w:rPr>
        <w:t>أ</w:t>
      </w:r>
      <w:r w:rsidRPr="00791F68">
        <w:rPr>
          <w:rFonts w:ascii="Lotus Linotype" w:hAnsi="Lotus Linotype" w:cs="Traditional Arabic" w:hint="cs"/>
          <w:sz w:val="36"/>
          <w:szCs w:val="36"/>
          <w:rtl/>
        </w:rPr>
        <w:t>نّه نسبه إلى قوله ( كنتُ في شبابي)، ويقال للرجل إذا شاخَ: كُنْتيّ.</w:t>
      </w:r>
    </w:p>
    <w:p w:rsidR="00ED7792" w:rsidRPr="00791F68" w:rsidRDefault="00ED7792"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عصم):</w:t>
      </w:r>
    </w:p>
    <w:p w:rsidR="00ED7792" w:rsidRPr="00791F68" w:rsidRDefault="00ED779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684E6C" w:rsidRPr="00791F68">
        <w:rPr>
          <w:rStyle w:val="a6"/>
          <w:rFonts w:ascii="Lotus Linotype" w:hAnsi="Lotus Linotype" w:cs="Traditional Arabic"/>
          <w:sz w:val="36"/>
          <w:szCs w:val="36"/>
          <w:rtl/>
        </w:rPr>
        <w:footnoteReference w:id="120"/>
      </w:r>
      <w:r w:rsidRPr="00791F68">
        <w:rPr>
          <w:rFonts w:ascii="Lotus Linotype" w:hAnsi="Lotus Linotype" w:cs="Traditional Arabic" w:hint="cs"/>
          <w:sz w:val="36"/>
          <w:szCs w:val="36"/>
          <w:rtl/>
        </w:rPr>
        <w:t>:</w:t>
      </w:r>
    </w:p>
    <w:p w:rsidR="00ED7792" w:rsidRPr="00791F68" w:rsidRDefault="00ED779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75- نفسُ عِصامٍ سوّدَتْ عِصاما</w:t>
      </w:r>
      <w:r w:rsidRPr="00791F68">
        <w:rPr>
          <w:rFonts w:ascii="Lotus Linotype" w:hAnsi="Lotus Linotype" w:cs="Traditional Arabic" w:hint="cs"/>
          <w:sz w:val="36"/>
          <w:szCs w:val="36"/>
          <w:rtl/>
        </w:rPr>
        <w:tab/>
        <w:t>وعلَّمَـتْه الـكَرَّ والإقْـدام</w:t>
      </w:r>
      <w:r w:rsidR="00A81738" w:rsidRPr="00791F68">
        <w:rPr>
          <w:rFonts w:ascii="Lotus Linotype" w:hAnsi="Lotus Linotype" w:cs="Traditional Arabic" w:hint="cs"/>
          <w:sz w:val="36"/>
          <w:szCs w:val="36"/>
          <w:rtl/>
        </w:rPr>
        <w:t>ـ</w:t>
      </w:r>
      <w:r w:rsidRPr="00791F68">
        <w:rPr>
          <w:rFonts w:ascii="Lotus Linotype" w:hAnsi="Lotus Linotype" w:cs="Traditional Arabic" w:hint="cs"/>
          <w:sz w:val="36"/>
          <w:szCs w:val="36"/>
          <w:rtl/>
        </w:rPr>
        <w:t>ا</w:t>
      </w:r>
      <w:r w:rsidR="00684E6C" w:rsidRPr="00791F68">
        <w:rPr>
          <w:rStyle w:val="a6"/>
          <w:rFonts w:ascii="Lotus Linotype" w:hAnsi="Lotus Linotype" w:cs="Traditional Arabic"/>
          <w:sz w:val="36"/>
          <w:szCs w:val="36"/>
          <w:rtl/>
        </w:rPr>
        <w:footnoteReference w:id="121"/>
      </w:r>
    </w:p>
    <w:p w:rsidR="00A81738" w:rsidRPr="00791F68" w:rsidRDefault="00C7332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عِصام) في المثَل: كُنْ عِصامياً ولا تكن عظامياً، يريدون به قول الشاعر السابق. ويُقال: اعتصم بكذا واستعصم به: إذا تقوّى وتمنّع.</w:t>
      </w:r>
    </w:p>
    <w:p w:rsidR="00A25475" w:rsidRPr="00791F68" w:rsidRDefault="00A25475" w:rsidP="00A140AA">
      <w:pPr>
        <w:ind w:firstLine="340"/>
        <w:rPr>
          <w:rFonts w:ascii="Lotus Linotype" w:hAnsi="Lotus Linotype" w:cs="Traditional Arabic"/>
          <w:color w:val="C00000"/>
          <w:sz w:val="36"/>
          <w:szCs w:val="36"/>
          <w:rtl/>
        </w:rPr>
      </w:pPr>
    </w:p>
    <w:p w:rsidR="00FC400F" w:rsidRPr="00791F68" w:rsidRDefault="00FC400F"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xml:space="preserve">( عقل) </w:t>
      </w:r>
    </w:p>
    <w:p w:rsidR="00FC400F" w:rsidRPr="00791F68" w:rsidRDefault="00FC400F"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 يهجو ساعياً</w:t>
      </w:r>
      <w:r w:rsidR="00197753" w:rsidRPr="00791F68">
        <w:rPr>
          <w:rStyle w:val="a6"/>
          <w:rFonts w:ascii="Lotus Linotype" w:hAnsi="Lotus Linotype" w:cs="Traditional Arabic"/>
          <w:sz w:val="36"/>
          <w:szCs w:val="36"/>
          <w:rtl/>
        </w:rPr>
        <w:footnoteReference w:id="122"/>
      </w:r>
      <w:r w:rsidRPr="00791F68">
        <w:rPr>
          <w:rFonts w:ascii="Lotus Linotype" w:hAnsi="Lotus Linotype" w:cs="Traditional Arabic" w:hint="cs"/>
          <w:sz w:val="36"/>
          <w:szCs w:val="36"/>
          <w:rtl/>
        </w:rPr>
        <w:t>:</w:t>
      </w:r>
    </w:p>
    <w:p w:rsidR="00FC400F" w:rsidRPr="00791F68" w:rsidRDefault="00FC400F"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lastRenderedPageBreak/>
        <w:t>76- سعى عِقالاً فلم يترْكْ لنا سبَداً</w:t>
      </w:r>
      <w:r w:rsidR="00F717CF" w:rsidRPr="00791F68">
        <w:rPr>
          <w:rFonts w:ascii="Lotus Linotype" w:hAnsi="Lotus Linotype" w:cs="Traditional Arabic" w:hint="cs"/>
          <w:sz w:val="36"/>
          <w:szCs w:val="36"/>
          <w:rtl/>
        </w:rPr>
        <w:t xml:space="preserve">     </w:t>
      </w:r>
      <w:r w:rsidRPr="00791F68">
        <w:rPr>
          <w:rFonts w:ascii="Lotus Linotype" w:hAnsi="Lotus Linotype" w:cs="Traditional Arabic" w:hint="cs"/>
          <w:sz w:val="36"/>
          <w:szCs w:val="36"/>
          <w:rtl/>
        </w:rPr>
        <w:t>فكيفَ لو قد سَعَى عَمْرٌو عِقالَيْنِ؟</w:t>
      </w:r>
    </w:p>
    <w:p w:rsidR="00FC400F" w:rsidRPr="00791F68" w:rsidRDefault="00FD7D8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السَّبَد: البقية من النبت، والقليل من الشَّعْر، والجمع أَسْباد.</w:t>
      </w:r>
    </w:p>
    <w:p w:rsidR="00FD7D83" w:rsidRPr="00791F68" w:rsidRDefault="00FD7D8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العِقال): صدقةُ عامٍ، ويُكره أن تُشترى الصدقة حتى يَعقِلها السّاعي أي حتى يقبضها.</w:t>
      </w:r>
    </w:p>
    <w:p w:rsidR="00A25475" w:rsidRPr="007E6168" w:rsidRDefault="00A25475" w:rsidP="00A140AA">
      <w:pPr>
        <w:ind w:firstLine="340"/>
        <w:rPr>
          <w:rFonts w:ascii="Lotus Linotype" w:hAnsi="Lotus Linotype" w:cs="Traditional Arabic"/>
          <w:color w:val="C00000"/>
          <w:sz w:val="12"/>
          <w:szCs w:val="12"/>
          <w:rtl/>
        </w:rPr>
      </w:pPr>
    </w:p>
    <w:p w:rsidR="00345778" w:rsidRPr="00791F68" w:rsidRDefault="00345778"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علم)</w:t>
      </w:r>
    </w:p>
    <w:p w:rsidR="00345778" w:rsidRPr="00791F68" w:rsidRDefault="00345778"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عمرو بن معد</w:t>
      </w:r>
      <w:r w:rsidR="006E383F" w:rsidRPr="00791F68">
        <w:rPr>
          <w:rFonts w:ascii="Lotus Linotype" w:hAnsi="Lotus Linotype" w:cs="Traditional Arabic" w:hint="cs"/>
          <w:sz w:val="36"/>
          <w:szCs w:val="36"/>
          <w:rtl/>
        </w:rPr>
        <w:t xml:space="preserve"> </w:t>
      </w:r>
      <w:r w:rsidRPr="00791F68">
        <w:rPr>
          <w:rFonts w:ascii="Lotus Linotype" w:hAnsi="Lotus Linotype" w:cs="Traditional Arabic" w:hint="cs"/>
          <w:sz w:val="36"/>
          <w:szCs w:val="36"/>
          <w:rtl/>
        </w:rPr>
        <w:t>يكرِب:</w:t>
      </w:r>
    </w:p>
    <w:p w:rsidR="00345778" w:rsidRPr="00791F68" w:rsidRDefault="00345778"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77- تعلّمْ أنّ خيرَ الناس طُرّاً</w:t>
      </w:r>
      <w:r w:rsidRPr="00791F68">
        <w:rPr>
          <w:rFonts w:ascii="Lotus Linotype" w:hAnsi="Lotus Linotype" w:cs="Traditional Arabic" w:hint="cs"/>
          <w:sz w:val="36"/>
          <w:szCs w:val="36"/>
          <w:rtl/>
        </w:rPr>
        <w:tab/>
      </w:r>
      <w:r w:rsidR="00051347" w:rsidRPr="00791F68">
        <w:rPr>
          <w:rFonts w:ascii="Lotus Linotype" w:hAnsi="Lotus Linotype" w:cs="Traditional Arabic" w:hint="cs"/>
          <w:sz w:val="36"/>
          <w:szCs w:val="36"/>
          <w:rtl/>
        </w:rPr>
        <w:t xml:space="preserve">    </w:t>
      </w:r>
      <w:r w:rsidR="00F717CF" w:rsidRPr="00791F68">
        <w:rPr>
          <w:rFonts w:ascii="Lotus Linotype" w:hAnsi="Lotus Linotype" w:cs="Traditional Arabic" w:hint="cs"/>
          <w:sz w:val="36"/>
          <w:szCs w:val="36"/>
          <w:rtl/>
        </w:rPr>
        <w:t xml:space="preserve">      </w:t>
      </w:r>
      <w:r w:rsidR="00051347" w:rsidRPr="00791F68">
        <w:rPr>
          <w:rFonts w:ascii="Lotus Linotype" w:hAnsi="Lotus Linotype" w:cs="Traditional Arabic" w:hint="cs"/>
          <w:sz w:val="36"/>
          <w:szCs w:val="36"/>
          <w:rtl/>
        </w:rPr>
        <w:t xml:space="preserve"> </w:t>
      </w:r>
      <w:r w:rsidRPr="00791F68">
        <w:rPr>
          <w:rFonts w:ascii="Lotus Linotype" w:hAnsi="Lotus Linotype" w:cs="Traditional Arabic" w:hint="cs"/>
          <w:sz w:val="36"/>
          <w:szCs w:val="36"/>
          <w:rtl/>
        </w:rPr>
        <w:t>قتيلٌ بينَ أَحْـجارِ الكُـلابِ</w:t>
      </w:r>
    </w:p>
    <w:p w:rsidR="00B91751" w:rsidRPr="00791F68" w:rsidRDefault="006E383F"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xml:space="preserve">: الطُّرّ: الجماعة، يقال: جاء القومُ طُرّاً: أي جميعاً دون أن يتخلف منهم أحدٌ. </w:t>
      </w:r>
    </w:p>
    <w:p w:rsidR="00345778" w:rsidRPr="00791F68" w:rsidRDefault="006E383F"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تعلّم): بمعنى اعلم. قال ابن السّكّيت: تعلمتُ أنّ فلاناً خارجٌ، أي علمت، قال: وإذا قيل</w:t>
      </w:r>
      <w:r w:rsidR="00CC2F3C" w:rsidRPr="00791F68">
        <w:rPr>
          <w:rFonts w:ascii="Lotus Linotype" w:hAnsi="Lotus Linotype" w:cs="Traditional Arabic" w:hint="cs"/>
          <w:sz w:val="36"/>
          <w:szCs w:val="36"/>
          <w:rtl/>
        </w:rPr>
        <w:t xml:space="preserve"> لك: اعلمْ أنّ زيداً خارجٌ قلتَ: قد علمتُ. وإذا قيل: تعلّمْ أنّ زيداً خارجٌ لم تقلْ: قد تعلّمت.</w:t>
      </w:r>
    </w:p>
    <w:p w:rsidR="00CC2F3C" w:rsidRPr="00791F68" w:rsidRDefault="00CC2F3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الإعراب</w:t>
      </w:r>
      <w:r w:rsidRPr="00791F68">
        <w:rPr>
          <w:rFonts w:ascii="Lotus Linotype" w:hAnsi="Lotus Linotype" w:cs="Traditional Arabic" w:hint="cs"/>
          <w:sz w:val="36"/>
          <w:szCs w:val="36"/>
          <w:rtl/>
        </w:rPr>
        <w:t>: ( أنّ) وما بعدها سدّ مسدّ مفعولي تعلّم. طرّاً: حال منصوبة. ويقول ابن هشام</w:t>
      </w:r>
      <w:r w:rsidR="007A4196" w:rsidRPr="00791F68">
        <w:rPr>
          <w:rStyle w:val="a6"/>
          <w:rFonts w:ascii="Lotus Linotype" w:hAnsi="Lotus Linotype" w:cs="Traditional Arabic"/>
          <w:sz w:val="36"/>
          <w:szCs w:val="36"/>
          <w:rtl/>
        </w:rPr>
        <w:footnoteReference w:id="123"/>
      </w:r>
      <w:r w:rsidRPr="00791F68">
        <w:rPr>
          <w:rFonts w:ascii="Lotus Linotype" w:hAnsi="Lotus Linotype" w:cs="Traditional Arabic" w:hint="cs"/>
          <w:sz w:val="36"/>
          <w:szCs w:val="36"/>
          <w:rtl/>
        </w:rPr>
        <w:t>: والأكثر في ( تعلّم) أن يتعدى إلى ( أنّ) وصلتها كقوله</w:t>
      </w:r>
      <w:r w:rsidR="00BE057A" w:rsidRPr="00791F68">
        <w:rPr>
          <w:rStyle w:val="a6"/>
          <w:rFonts w:ascii="Lotus Linotype" w:hAnsi="Lotus Linotype" w:cs="Traditional Arabic"/>
          <w:sz w:val="36"/>
          <w:szCs w:val="36"/>
          <w:rtl/>
        </w:rPr>
        <w:footnoteReference w:id="124"/>
      </w:r>
      <w:r w:rsidRPr="00791F68">
        <w:rPr>
          <w:rFonts w:ascii="Lotus Linotype" w:hAnsi="Lotus Linotype" w:cs="Traditional Arabic" w:hint="cs"/>
          <w:sz w:val="36"/>
          <w:szCs w:val="36"/>
          <w:rtl/>
        </w:rPr>
        <w:t>:</w:t>
      </w:r>
    </w:p>
    <w:p w:rsidR="00CC2F3C" w:rsidRPr="00791F68" w:rsidRDefault="00CC2F3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تعلّمْ رسولَ الله أنّك مُدركي</w:t>
      </w:r>
      <w:r w:rsidRPr="00791F68">
        <w:rPr>
          <w:rFonts w:ascii="Lotus Linotype" w:hAnsi="Lotus Linotype" w:cs="Traditional Arabic" w:hint="cs"/>
          <w:sz w:val="36"/>
          <w:szCs w:val="36"/>
          <w:rtl/>
        </w:rPr>
        <w:tab/>
      </w:r>
      <w:r w:rsidR="00F717CF" w:rsidRPr="00791F68">
        <w:rPr>
          <w:rFonts w:ascii="Lotus Linotype" w:hAnsi="Lotus Linotype" w:cs="Traditional Arabic" w:hint="cs"/>
          <w:sz w:val="36"/>
          <w:szCs w:val="36"/>
          <w:rtl/>
        </w:rPr>
        <w:t xml:space="preserve">       </w:t>
      </w:r>
      <w:r w:rsidRPr="00791F68">
        <w:rPr>
          <w:rFonts w:ascii="Lotus Linotype" w:hAnsi="Lotus Linotype" w:cs="Traditional Arabic" w:hint="cs"/>
          <w:sz w:val="36"/>
          <w:szCs w:val="36"/>
          <w:rtl/>
        </w:rPr>
        <w:t>وأنّ وَعيداً منكَ كالأخذِ باليدِ</w:t>
      </w:r>
    </w:p>
    <w:p w:rsidR="00A25475" w:rsidRPr="00791F68" w:rsidRDefault="00A25475" w:rsidP="00A140AA">
      <w:pPr>
        <w:ind w:firstLine="340"/>
        <w:rPr>
          <w:rFonts w:ascii="Lotus Linotype" w:hAnsi="Lotus Linotype" w:cs="Traditional Arabic"/>
          <w:color w:val="C00000"/>
          <w:sz w:val="36"/>
          <w:szCs w:val="36"/>
          <w:rtl/>
        </w:rPr>
      </w:pPr>
    </w:p>
    <w:p w:rsidR="00CC2F3C" w:rsidRPr="00791F68" w:rsidRDefault="00CC2F3C"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علا)</w:t>
      </w:r>
    </w:p>
    <w:p w:rsidR="00CC2F3C" w:rsidRPr="00791F68" w:rsidRDefault="00CC2F3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BE057A" w:rsidRPr="00791F68">
        <w:rPr>
          <w:rStyle w:val="a6"/>
          <w:rFonts w:ascii="Lotus Linotype" w:hAnsi="Lotus Linotype" w:cs="Traditional Arabic"/>
          <w:sz w:val="36"/>
          <w:szCs w:val="36"/>
          <w:rtl/>
        </w:rPr>
        <w:footnoteReference w:id="125"/>
      </w:r>
      <w:r w:rsidRPr="00791F68">
        <w:rPr>
          <w:rFonts w:ascii="Lotus Linotype" w:hAnsi="Lotus Linotype" w:cs="Traditional Arabic" w:hint="cs"/>
          <w:sz w:val="36"/>
          <w:szCs w:val="36"/>
          <w:rtl/>
        </w:rPr>
        <w:t>:</w:t>
      </w:r>
    </w:p>
    <w:p w:rsidR="00CC2F3C" w:rsidRPr="00791F68" w:rsidRDefault="00CC2F3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78-</w:t>
      </w:r>
      <w:r w:rsidR="00213392" w:rsidRPr="00791F68">
        <w:rPr>
          <w:rFonts w:ascii="Lotus Linotype" w:hAnsi="Lotus Linotype" w:cs="Traditional Arabic" w:hint="cs"/>
          <w:sz w:val="36"/>
          <w:szCs w:val="36"/>
          <w:rtl/>
        </w:rPr>
        <w:t>غّدَتْ من عليه تنفضُ الطّلَّ بعدما</w:t>
      </w:r>
    </w:p>
    <w:p w:rsidR="00213392" w:rsidRPr="00791F68" w:rsidRDefault="0094267A"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غدت من عليه: أي طارت من فوقه. تم ظمؤها: أي كملت مدّة صبرها عن شرب الماء. تصلّ: أي تصوّت من أحشائها لشدة العطش. عن قيض: معطوف على ( من عليه) أي: وطارتْ عن قيضٍ وهو قشر البيض. زيزاء: أرض غليظة. مَجْهل: مقفرة يتيه فيها الناس.</w:t>
      </w:r>
    </w:p>
    <w:p w:rsidR="0094267A" w:rsidRPr="00791F68" w:rsidRDefault="0094267A"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w:t>
      </w:r>
      <w:r w:rsidR="00AE011B" w:rsidRPr="00791F68">
        <w:rPr>
          <w:rFonts w:ascii="Lotus Linotype" w:hAnsi="Lotus Linotype" w:cs="Traditional Arabic" w:hint="cs"/>
          <w:sz w:val="36"/>
          <w:szCs w:val="36"/>
          <w:rtl/>
        </w:rPr>
        <w:t xml:space="preserve"> ( عليه) أي: غدت من فوقه، فهو ها هنا اسمٌ، لأن حرف الجر لا يدخل على حرف الجر.</w:t>
      </w:r>
    </w:p>
    <w:p w:rsidR="00A25475" w:rsidRPr="00791F68" w:rsidRDefault="00A25475" w:rsidP="00A140AA">
      <w:pPr>
        <w:ind w:firstLine="340"/>
        <w:rPr>
          <w:rFonts w:ascii="Lotus Linotype" w:hAnsi="Lotus Linotype" w:cs="Traditional Arabic"/>
          <w:color w:val="C00000"/>
          <w:sz w:val="36"/>
          <w:szCs w:val="36"/>
          <w:rtl/>
        </w:rPr>
      </w:pPr>
    </w:p>
    <w:p w:rsidR="00F80696" w:rsidRPr="00791F68" w:rsidRDefault="00F80696"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عنم)</w:t>
      </w:r>
    </w:p>
    <w:p w:rsidR="00F80696" w:rsidRPr="00791F68" w:rsidRDefault="00F80696"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قال النابغة </w:t>
      </w:r>
      <w:r w:rsidR="00970E9B" w:rsidRPr="00791F68">
        <w:rPr>
          <w:rFonts w:ascii="Lotus Linotype" w:hAnsi="Lotus Linotype" w:cs="Traditional Arabic" w:hint="cs"/>
          <w:sz w:val="36"/>
          <w:szCs w:val="36"/>
          <w:rtl/>
        </w:rPr>
        <w:t>الذبياني</w:t>
      </w:r>
      <w:r w:rsidRPr="00791F68">
        <w:rPr>
          <w:rFonts w:ascii="Lotus Linotype" w:hAnsi="Lotus Linotype" w:cs="Traditional Arabic" w:hint="cs"/>
          <w:sz w:val="36"/>
          <w:szCs w:val="36"/>
          <w:rtl/>
        </w:rPr>
        <w:t>:</w:t>
      </w:r>
    </w:p>
    <w:p w:rsidR="00F80696" w:rsidRPr="00791F68" w:rsidRDefault="00826C6B"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79- </w:t>
      </w:r>
      <w:r w:rsidR="00C17AA5" w:rsidRPr="00791F68">
        <w:rPr>
          <w:rFonts w:ascii="Lotus Linotype" w:hAnsi="Lotus Linotype" w:cs="Traditional Arabic" w:hint="cs"/>
          <w:sz w:val="36"/>
          <w:szCs w:val="36"/>
          <w:rtl/>
        </w:rPr>
        <w:t>عَنَمٌ على أغصانِه لم يُعقدِ</w:t>
      </w:r>
      <w:r w:rsidR="000662FA" w:rsidRPr="00791F68">
        <w:rPr>
          <w:rStyle w:val="a6"/>
          <w:rFonts w:ascii="Lotus Linotype" w:hAnsi="Lotus Linotype" w:cs="Traditional Arabic"/>
          <w:sz w:val="36"/>
          <w:szCs w:val="36"/>
          <w:rtl/>
        </w:rPr>
        <w:footnoteReference w:id="126"/>
      </w:r>
    </w:p>
    <w:p w:rsidR="00970E9B" w:rsidRPr="00791F68" w:rsidRDefault="00CC68F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عَنَم) شجَر ليّن الأغصان، تُشبَه به بَنانُ الجواري.</w:t>
      </w:r>
    </w:p>
    <w:p w:rsidR="00A25475" w:rsidRPr="00791F68" w:rsidRDefault="00A25475" w:rsidP="00A140AA">
      <w:pPr>
        <w:ind w:firstLine="340"/>
        <w:rPr>
          <w:rFonts w:ascii="Lotus Linotype" w:hAnsi="Lotus Linotype" w:cs="Traditional Arabic"/>
          <w:color w:val="C00000"/>
          <w:sz w:val="36"/>
          <w:szCs w:val="36"/>
          <w:rtl/>
        </w:rPr>
      </w:pPr>
    </w:p>
    <w:p w:rsidR="00CC68FC" w:rsidRPr="00791F68" w:rsidRDefault="00CC68FC"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lastRenderedPageBreak/>
        <w:t>( عنن)</w:t>
      </w:r>
    </w:p>
    <w:p w:rsidR="00CC68FC" w:rsidRPr="00791F68" w:rsidRDefault="00CC68F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Pr="00791F68">
        <w:rPr>
          <w:rStyle w:val="a6"/>
          <w:rFonts w:ascii="Lotus Linotype" w:hAnsi="Lotus Linotype" w:cs="Traditional Arabic"/>
          <w:sz w:val="36"/>
          <w:szCs w:val="36"/>
          <w:rtl/>
        </w:rPr>
        <w:footnoteReference w:id="127"/>
      </w:r>
      <w:r w:rsidRPr="00791F68">
        <w:rPr>
          <w:rFonts w:ascii="Lotus Linotype" w:hAnsi="Lotus Linotype" w:cs="Traditional Arabic" w:hint="cs"/>
          <w:sz w:val="36"/>
          <w:szCs w:val="36"/>
          <w:rtl/>
        </w:rPr>
        <w:t>:</w:t>
      </w:r>
    </w:p>
    <w:p w:rsidR="0017031D" w:rsidRPr="00791F68" w:rsidRDefault="0017031D"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80 </w:t>
      </w:r>
      <w:r w:rsidRPr="00791F68">
        <w:rPr>
          <w:rFonts w:ascii="Times New Roman" w:hAnsi="Times New Roman" w:cs="Traditional Arabic" w:hint="cs"/>
          <w:sz w:val="36"/>
          <w:szCs w:val="36"/>
          <w:rtl/>
        </w:rPr>
        <w:t>–</w:t>
      </w:r>
      <w:r w:rsidRPr="00791F68">
        <w:rPr>
          <w:rFonts w:ascii="Lotus Linotype" w:hAnsi="Lotus Linotype" w:cs="Traditional Arabic" w:hint="cs"/>
          <w:sz w:val="36"/>
          <w:szCs w:val="36"/>
          <w:rtl/>
        </w:rPr>
        <w:t>لَقِحتْ حَرْبُ وائلِ عن حِيال</w:t>
      </w:r>
    </w:p>
    <w:p w:rsidR="0017031D" w:rsidRPr="00791F68" w:rsidRDefault="0017031D"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لَقِحت الحرْب: هاجت واشتدت بعد سكون. الحِيال: يُقال قعد حياله وبحياله: أي بإزائه.</w:t>
      </w:r>
    </w:p>
    <w:p w:rsidR="00A83BB6" w:rsidRPr="00791F68" w:rsidRDefault="00A83BB6"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عن): أي بعدَ حيال.</w:t>
      </w:r>
    </w:p>
    <w:p w:rsidR="00A83BB6" w:rsidRPr="00791F68" w:rsidRDefault="00A83BB6" w:rsidP="00A140AA">
      <w:pPr>
        <w:ind w:firstLine="340"/>
        <w:rPr>
          <w:rFonts w:ascii="Lotus Linotype" w:hAnsi="Lotus Linotype" w:cs="Traditional Arabic"/>
          <w:sz w:val="36"/>
          <w:szCs w:val="36"/>
          <w:rtl/>
        </w:rPr>
      </w:pPr>
      <w:r w:rsidRPr="00791F68">
        <w:rPr>
          <w:rFonts w:ascii="Lotus Linotype" w:hAnsi="Lotus Linotype" w:cs="Traditional Arabic"/>
          <w:sz w:val="36"/>
          <w:szCs w:val="36"/>
          <w:rtl/>
        </w:rPr>
        <w:t xml:space="preserve">وقد ذكر ابن هشام في " مغني اللبيب" أنّ ( عن) قد تأتي مرادفة لـ ( بعد) نحو قوله تعالى: </w:t>
      </w:r>
    </w:p>
    <w:p w:rsidR="0036215F" w:rsidRPr="00791F68" w:rsidRDefault="00246455" w:rsidP="00A140AA">
      <w:pPr>
        <w:ind w:firstLine="340"/>
        <w:rPr>
          <w:rFonts w:ascii="Lotus Linotype" w:hAnsi="Lotus Linotype" w:cs="Traditional Arabic"/>
          <w:sz w:val="36"/>
          <w:szCs w:val="36"/>
          <w:rtl/>
        </w:rPr>
      </w:pPr>
      <w:r w:rsidRPr="00E02E4D">
        <w:rPr>
          <w:rFonts w:ascii="HQPB2" w:hAnsi="HQPB2" w:cs="Traditional Arabic" w:hint="cs"/>
          <w:sz w:val="24"/>
          <w:szCs w:val="24"/>
        </w:rPr>
        <w:sym w:font="HQPB2" w:char="F0E2"/>
      </w:r>
      <w:r w:rsidRPr="00E02E4D">
        <w:rPr>
          <w:rFonts w:ascii="HQPB2" w:hAnsi="HQPB2" w:cs="Traditional Arabic"/>
          <w:sz w:val="24"/>
          <w:szCs w:val="24"/>
          <w:rtl/>
        </w:rPr>
        <w:t xml:space="preserve"> </w:t>
      </w:r>
      <w:r w:rsidRPr="00E02E4D">
        <w:rPr>
          <w:rFonts w:ascii="HQPB5" w:hAnsi="HQPB5" w:cs="Traditional Arabic"/>
          <w:sz w:val="24"/>
          <w:szCs w:val="24"/>
        </w:rPr>
        <w:sym w:font="HQPB5" w:char="F074"/>
      </w:r>
      <w:r w:rsidRPr="00E02E4D">
        <w:rPr>
          <w:rFonts w:ascii="HQPB2" w:hAnsi="HQPB2" w:cs="Traditional Arabic"/>
          <w:sz w:val="24"/>
          <w:szCs w:val="24"/>
        </w:rPr>
        <w:sym w:font="HQPB2" w:char="F062"/>
      </w:r>
      <w:r w:rsidRPr="00E02E4D">
        <w:rPr>
          <w:rFonts w:ascii="HQPB2" w:hAnsi="HQPB2" w:cs="Traditional Arabic"/>
          <w:sz w:val="24"/>
          <w:szCs w:val="24"/>
        </w:rPr>
        <w:sym w:font="HQPB2" w:char="F071"/>
      </w:r>
      <w:r w:rsidRPr="00E02E4D">
        <w:rPr>
          <w:rFonts w:ascii="HQPB4" w:hAnsi="HQPB4" w:cs="Traditional Arabic"/>
          <w:sz w:val="24"/>
          <w:szCs w:val="24"/>
        </w:rPr>
        <w:sym w:font="HQPB4" w:char="F0E8"/>
      </w:r>
      <w:r w:rsidRPr="00E02E4D">
        <w:rPr>
          <w:rFonts w:ascii="HQPB1" w:hAnsi="HQPB1" w:cs="Traditional Arabic"/>
          <w:sz w:val="24"/>
          <w:szCs w:val="24"/>
        </w:rPr>
        <w:sym w:font="HQPB1" w:char="F0F9"/>
      </w:r>
      <w:r w:rsidRPr="00E02E4D">
        <w:rPr>
          <w:rFonts w:ascii="HQPB4" w:hAnsi="HQPB4" w:cs="Traditional Arabic"/>
          <w:sz w:val="24"/>
          <w:szCs w:val="24"/>
        </w:rPr>
        <w:sym w:font="HQPB4" w:char="F0CD"/>
      </w:r>
      <w:r w:rsidRPr="00E02E4D">
        <w:rPr>
          <w:rFonts w:ascii="HQPB4" w:hAnsi="HQPB4" w:cs="Traditional Arabic"/>
          <w:sz w:val="24"/>
          <w:szCs w:val="24"/>
        </w:rPr>
        <w:sym w:font="HQPB4" w:char="F068"/>
      </w:r>
      <w:r w:rsidRPr="00E02E4D">
        <w:rPr>
          <w:rFonts w:ascii="HQPB1" w:hAnsi="HQPB1" w:cs="Traditional Arabic"/>
          <w:sz w:val="24"/>
          <w:szCs w:val="24"/>
        </w:rPr>
        <w:sym w:font="HQPB1" w:char="F08D"/>
      </w:r>
      <w:r w:rsidRPr="00E02E4D">
        <w:rPr>
          <w:rFonts w:ascii="HQPB5" w:hAnsi="HQPB5" w:cs="Traditional Arabic"/>
          <w:sz w:val="24"/>
          <w:szCs w:val="24"/>
        </w:rPr>
        <w:sym w:font="HQPB5" w:char="F075"/>
      </w:r>
      <w:r w:rsidRPr="00E02E4D">
        <w:rPr>
          <w:rFonts w:ascii="HQPB1" w:hAnsi="HQPB1" w:cs="Traditional Arabic"/>
          <w:sz w:val="24"/>
          <w:szCs w:val="24"/>
        </w:rPr>
        <w:sym w:font="HQPB1" w:char="F074"/>
      </w:r>
      <w:r w:rsidRPr="00E02E4D">
        <w:rPr>
          <w:rFonts w:ascii="HQPB4" w:hAnsi="HQPB4" w:cs="Traditional Arabic"/>
          <w:sz w:val="24"/>
          <w:szCs w:val="24"/>
        </w:rPr>
        <w:sym w:font="HQPB4" w:char="F0E4"/>
      </w:r>
      <w:r w:rsidRPr="00E02E4D">
        <w:rPr>
          <w:rFonts w:ascii="HQPB2" w:hAnsi="HQPB2" w:cs="Traditional Arabic"/>
          <w:sz w:val="24"/>
          <w:szCs w:val="24"/>
        </w:rPr>
        <w:sym w:font="HQPB2" w:char="F086"/>
      </w:r>
      <w:r w:rsidRPr="00E02E4D">
        <w:rPr>
          <w:rFonts w:ascii="HQPB2" w:hAnsi="HQPB2" w:cs="Traditional Arabic"/>
          <w:sz w:val="24"/>
          <w:szCs w:val="24"/>
          <w:rtl/>
        </w:rPr>
        <w:t xml:space="preserve"> </w:t>
      </w:r>
      <w:r w:rsidRPr="00E02E4D">
        <w:rPr>
          <w:rFonts w:ascii="HQPB5" w:hAnsi="HQPB5" w:cs="Traditional Arabic"/>
          <w:sz w:val="24"/>
          <w:szCs w:val="24"/>
        </w:rPr>
        <w:sym w:font="HQPB5" w:char="F07A"/>
      </w:r>
      <w:r w:rsidRPr="00E02E4D">
        <w:rPr>
          <w:rFonts w:ascii="HQPB2" w:hAnsi="HQPB2" w:cs="Traditional Arabic"/>
          <w:sz w:val="24"/>
          <w:szCs w:val="24"/>
        </w:rPr>
        <w:sym w:font="HQPB2" w:char="F04E"/>
      </w:r>
      <w:r w:rsidRPr="00E02E4D">
        <w:rPr>
          <w:rFonts w:ascii="HQPB4" w:hAnsi="HQPB4" w:cs="Traditional Arabic"/>
          <w:sz w:val="24"/>
          <w:szCs w:val="24"/>
        </w:rPr>
        <w:sym w:font="HQPB4" w:char="F0CF"/>
      </w:r>
      <w:r w:rsidRPr="00E02E4D">
        <w:rPr>
          <w:rFonts w:ascii="HQPB2" w:hAnsi="HQPB2" w:cs="Traditional Arabic"/>
          <w:sz w:val="24"/>
          <w:szCs w:val="24"/>
        </w:rPr>
        <w:sym w:font="HQPB2" w:char="F03D"/>
      </w:r>
      <w:r w:rsidRPr="00E02E4D">
        <w:rPr>
          <w:rFonts w:ascii="HQPB5" w:hAnsi="HQPB5" w:cs="Traditional Arabic"/>
          <w:sz w:val="24"/>
          <w:szCs w:val="24"/>
        </w:rPr>
        <w:sym w:font="HQPB5" w:char="F073"/>
      </w:r>
      <w:r w:rsidRPr="00E02E4D">
        <w:rPr>
          <w:rFonts w:ascii="HQPB2" w:hAnsi="HQPB2" w:cs="Traditional Arabic"/>
          <w:sz w:val="24"/>
          <w:szCs w:val="24"/>
        </w:rPr>
        <w:sym w:font="HQPB2" w:char="F033"/>
      </w:r>
      <w:r w:rsidRPr="00E02E4D">
        <w:rPr>
          <w:rFonts w:ascii="HQPB4" w:hAnsi="HQPB4" w:cs="Traditional Arabic"/>
          <w:sz w:val="24"/>
          <w:szCs w:val="24"/>
        </w:rPr>
        <w:sym w:font="HQPB4" w:char="F0F8"/>
      </w:r>
      <w:r w:rsidRPr="00E02E4D">
        <w:rPr>
          <w:rFonts w:ascii="HQPB2" w:hAnsi="HQPB2" w:cs="Traditional Arabic"/>
          <w:sz w:val="24"/>
          <w:szCs w:val="24"/>
        </w:rPr>
        <w:sym w:font="HQPB2" w:char="F039"/>
      </w:r>
      <w:r w:rsidRPr="00E02E4D">
        <w:rPr>
          <w:rFonts w:ascii="HQPB5" w:hAnsi="HQPB5" w:cs="Traditional Arabic"/>
          <w:sz w:val="24"/>
          <w:szCs w:val="24"/>
        </w:rPr>
        <w:sym w:font="HQPB5" w:char="F024"/>
      </w:r>
      <w:r w:rsidRPr="00E02E4D">
        <w:rPr>
          <w:rFonts w:ascii="HQPB1" w:hAnsi="HQPB1" w:cs="Traditional Arabic"/>
          <w:sz w:val="24"/>
          <w:szCs w:val="24"/>
        </w:rPr>
        <w:sym w:font="HQPB1" w:char="F023"/>
      </w:r>
      <w:r w:rsidRPr="00E02E4D">
        <w:rPr>
          <w:rFonts w:ascii="HQPB1" w:hAnsi="HQPB1" w:cs="Traditional Arabic"/>
          <w:sz w:val="24"/>
          <w:szCs w:val="24"/>
          <w:rtl/>
        </w:rPr>
        <w:t xml:space="preserve"> </w:t>
      </w:r>
      <w:r w:rsidRPr="00E02E4D">
        <w:rPr>
          <w:rFonts w:ascii="HQPB2" w:hAnsi="HQPB2" w:cs="Traditional Arabic"/>
          <w:sz w:val="24"/>
          <w:szCs w:val="24"/>
        </w:rPr>
        <w:sym w:font="HQPB2" w:char="F060"/>
      </w:r>
      <w:r w:rsidRPr="00E02E4D">
        <w:rPr>
          <w:rFonts w:ascii="HQPB5" w:hAnsi="HQPB5" w:cs="Traditional Arabic"/>
          <w:sz w:val="24"/>
          <w:szCs w:val="24"/>
        </w:rPr>
        <w:sym w:font="HQPB5" w:char="F074"/>
      </w:r>
      <w:r w:rsidRPr="00E02E4D">
        <w:rPr>
          <w:rFonts w:ascii="HQPB1" w:hAnsi="HQPB1" w:cs="Traditional Arabic"/>
          <w:sz w:val="24"/>
          <w:szCs w:val="24"/>
        </w:rPr>
        <w:sym w:font="HQPB1" w:char="F0E3"/>
      </w:r>
      <w:r w:rsidRPr="00E02E4D">
        <w:rPr>
          <w:rFonts w:ascii="HQPB1" w:hAnsi="HQPB1" w:cs="Traditional Arabic"/>
          <w:sz w:val="24"/>
          <w:szCs w:val="24"/>
          <w:rtl/>
        </w:rPr>
        <w:t xml:space="preserve"> </w:t>
      </w:r>
      <w:r w:rsidRPr="00E02E4D">
        <w:rPr>
          <w:rFonts w:ascii="HQPB2" w:hAnsi="HQPB2" w:cs="Traditional Arabic"/>
          <w:sz w:val="24"/>
          <w:szCs w:val="24"/>
        </w:rPr>
        <w:sym w:font="HQPB2" w:char="F0BE"/>
      </w:r>
      <w:r w:rsidRPr="00E02E4D">
        <w:rPr>
          <w:rFonts w:ascii="HQPB4" w:hAnsi="HQPB4" w:cs="Traditional Arabic"/>
          <w:sz w:val="24"/>
          <w:szCs w:val="24"/>
        </w:rPr>
        <w:sym w:font="HQPB4" w:char="F0CF"/>
      </w:r>
      <w:r w:rsidRPr="00E02E4D">
        <w:rPr>
          <w:rFonts w:ascii="HQPB2" w:hAnsi="HQPB2" w:cs="Traditional Arabic"/>
          <w:sz w:val="24"/>
          <w:szCs w:val="24"/>
        </w:rPr>
        <w:sym w:font="HQPB2" w:char="F06D"/>
      </w:r>
      <w:r w:rsidRPr="00E02E4D">
        <w:rPr>
          <w:rFonts w:ascii="HQPB4" w:hAnsi="HQPB4" w:cs="Traditional Arabic"/>
          <w:sz w:val="24"/>
          <w:szCs w:val="24"/>
        </w:rPr>
        <w:sym w:font="HQPB4" w:char="F0CF"/>
      </w:r>
      <w:r w:rsidRPr="00E02E4D">
        <w:rPr>
          <w:rFonts w:ascii="HQPB1" w:hAnsi="HQPB1" w:cs="Traditional Arabic"/>
          <w:sz w:val="24"/>
          <w:szCs w:val="24"/>
        </w:rPr>
        <w:sym w:font="HQPB1" w:char="F0E8"/>
      </w:r>
      <w:r w:rsidRPr="00E02E4D">
        <w:rPr>
          <w:rFonts w:ascii="HQPB4" w:hAnsi="HQPB4" w:cs="Traditional Arabic"/>
          <w:sz w:val="24"/>
          <w:szCs w:val="24"/>
        </w:rPr>
        <w:sym w:font="HQPB4" w:char="F0C5"/>
      </w:r>
      <w:r w:rsidRPr="00E02E4D">
        <w:rPr>
          <w:rFonts w:ascii="HQPB1" w:hAnsi="HQPB1" w:cs="Traditional Arabic"/>
          <w:sz w:val="24"/>
          <w:szCs w:val="24"/>
        </w:rPr>
        <w:sym w:font="HQPB1" w:char="F0CA"/>
      </w:r>
      <w:r w:rsidRPr="00E02E4D">
        <w:rPr>
          <w:rFonts w:ascii="HQPB1" w:hAnsi="HQPB1" w:cs="Traditional Arabic"/>
          <w:sz w:val="24"/>
          <w:szCs w:val="24"/>
        </w:rPr>
        <w:sym w:font="HQPB1" w:char="F023"/>
      </w:r>
      <w:r w:rsidRPr="00E02E4D">
        <w:rPr>
          <w:rFonts w:ascii="HQPB5" w:hAnsi="HQPB5" w:cs="Traditional Arabic"/>
          <w:sz w:val="24"/>
          <w:szCs w:val="24"/>
        </w:rPr>
        <w:sym w:font="HQPB5" w:char="F075"/>
      </w:r>
      <w:r w:rsidRPr="00E02E4D">
        <w:rPr>
          <w:rFonts w:ascii="HQPB2" w:hAnsi="HQPB2" w:cs="Traditional Arabic"/>
          <w:sz w:val="24"/>
          <w:szCs w:val="24"/>
        </w:rPr>
        <w:sym w:font="HQPB2" w:char="F071"/>
      </w:r>
      <w:r w:rsidRPr="00E02E4D">
        <w:rPr>
          <w:rFonts w:ascii="HQPB4" w:hAnsi="HQPB4" w:cs="Traditional Arabic"/>
          <w:sz w:val="24"/>
          <w:szCs w:val="24"/>
        </w:rPr>
        <w:sym w:font="HQPB4" w:char="F0A8"/>
      </w:r>
      <w:r w:rsidRPr="00E02E4D">
        <w:rPr>
          <w:rFonts w:ascii="HQPB2" w:hAnsi="HQPB2" w:cs="Traditional Arabic"/>
          <w:sz w:val="24"/>
          <w:szCs w:val="24"/>
        </w:rPr>
        <w:sym w:font="HQPB2" w:char="F042"/>
      </w:r>
      <w:r w:rsidRPr="00E02E4D">
        <w:rPr>
          <w:rFonts w:ascii="HQPB2" w:hAnsi="HQPB2" w:cs="Traditional Arabic"/>
          <w:sz w:val="24"/>
          <w:szCs w:val="24"/>
          <w:rtl/>
        </w:rPr>
        <w:t xml:space="preserve"> </w:t>
      </w:r>
      <w:r w:rsidRPr="00E02E4D">
        <w:rPr>
          <w:rFonts w:ascii="HQPB2" w:hAnsi="HQPB2" w:cs="Traditional Arabic"/>
          <w:sz w:val="24"/>
          <w:szCs w:val="24"/>
        </w:rPr>
        <w:sym w:font="HQPB2" w:char="F0E1"/>
      </w:r>
      <w:r w:rsidRPr="00E02E4D">
        <w:rPr>
          <w:rFonts w:ascii="HQPB2" w:hAnsi="HQPB2" w:cs="Traditional Arabic"/>
          <w:sz w:val="24"/>
          <w:szCs w:val="24"/>
          <w:rtl/>
        </w:rPr>
        <w:t xml:space="preserve"> </w:t>
      </w:r>
      <w:r w:rsidRPr="00E02E4D">
        <w:rPr>
          <w:rFonts w:ascii="Times New Roman" w:hAnsi="Times New Roman" w:cs="Traditional Arabic"/>
          <w:sz w:val="24"/>
          <w:szCs w:val="24"/>
          <w:rtl/>
        </w:rPr>
        <w:t xml:space="preserve">(النساء 046) </w:t>
      </w:r>
      <w:r w:rsidR="00A46D8A" w:rsidRPr="00791F68">
        <w:rPr>
          <w:rFonts w:ascii="Lotus Linotype" w:hAnsi="Lotus Linotype" w:cs="Traditional Arabic" w:hint="cs"/>
          <w:sz w:val="36"/>
          <w:szCs w:val="36"/>
          <w:rtl/>
        </w:rPr>
        <w:t>بدليل أن في مكان آخر</w:t>
      </w:r>
      <w:r w:rsidR="0036215F" w:rsidRPr="00791F68">
        <w:rPr>
          <w:rFonts w:ascii="Lotus Linotype" w:hAnsi="Lotus Linotype" w:cs="Traditional Arabic" w:hint="cs"/>
          <w:sz w:val="36"/>
          <w:szCs w:val="36"/>
          <w:rtl/>
        </w:rPr>
        <w:t xml:space="preserve"> </w:t>
      </w:r>
      <w:r w:rsidR="0036215F" w:rsidRPr="00E02E4D">
        <w:rPr>
          <w:rFonts w:ascii="HQPB2" w:hAnsi="HQPB2" w:cs="Traditional Arabic" w:hint="cs"/>
          <w:sz w:val="24"/>
          <w:szCs w:val="24"/>
        </w:rPr>
        <w:sym w:font="HQPB2" w:char="F0E2"/>
      </w:r>
      <w:r w:rsidR="0036215F" w:rsidRPr="00E02E4D">
        <w:rPr>
          <w:rFonts w:ascii="HQPB1" w:hAnsi="HQPB1" w:cs="Traditional Arabic"/>
          <w:sz w:val="24"/>
          <w:szCs w:val="24"/>
          <w:rtl/>
        </w:rPr>
        <w:t xml:space="preserve"> </w:t>
      </w:r>
      <w:r w:rsidR="0036215F" w:rsidRPr="00E02E4D">
        <w:rPr>
          <w:rFonts w:ascii="HQPB4" w:hAnsi="HQPB4" w:cs="Traditional Arabic"/>
          <w:sz w:val="24"/>
          <w:szCs w:val="24"/>
        </w:rPr>
        <w:sym w:font="HQPB4" w:char="F028"/>
      </w:r>
      <w:r w:rsidR="0036215F" w:rsidRPr="00E02E4D">
        <w:rPr>
          <w:rFonts w:ascii="HQPB4" w:hAnsi="HQPB4" w:cs="Traditional Arabic"/>
          <w:sz w:val="24"/>
          <w:szCs w:val="24"/>
          <w:rtl/>
        </w:rPr>
        <w:t xml:space="preserve"> </w:t>
      </w:r>
      <w:r w:rsidR="0036215F" w:rsidRPr="00E02E4D">
        <w:rPr>
          <w:rFonts w:ascii="HQPB5" w:hAnsi="HQPB5" w:cs="Traditional Arabic"/>
          <w:sz w:val="24"/>
          <w:szCs w:val="24"/>
        </w:rPr>
        <w:sym w:font="HQPB5" w:char="F074"/>
      </w:r>
      <w:r w:rsidR="0036215F" w:rsidRPr="00E02E4D">
        <w:rPr>
          <w:rFonts w:ascii="HQPB2" w:hAnsi="HQPB2" w:cs="Traditional Arabic"/>
          <w:sz w:val="24"/>
          <w:szCs w:val="24"/>
        </w:rPr>
        <w:sym w:font="HQPB2" w:char="F062"/>
      </w:r>
      <w:r w:rsidR="0036215F" w:rsidRPr="00E02E4D">
        <w:rPr>
          <w:rFonts w:ascii="HQPB2" w:hAnsi="HQPB2" w:cs="Traditional Arabic"/>
          <w:sz w:val="24"/>
          <w:szCs w:val="24"/>
        </w:rPr>
        <w:sym w:font="HQPB2" w:char="F071"/>
      </w:r>
      <w:r w:rsidR="0036215F" w:rsidRPr="00E02E4D">
        <w:rPr>
          <w:rFonts w:ascii="HQPB4" w:hAnsi="HQPB4" w:cs="Traditional Arabic"/>
          <w:sz w:val="24"/>
          <w:szCs w:val="24"/>
        </w:rPr>
        <w:sym w:font="HQPB4" w:char="F0E8"/>
      </w:r>
      <w:r w:rsidR="0036215F" w:rsidRPr="00E02E4D">
        <w:rPr>
          <w:rFonts w:ascii="HQPB1" w:hAnsi="HQPB1" w:cs="Traditional Arabic"/>
          <w:sz w:val="24"/>
          <w:szCs w:val="24"/>
        </w:rPr>
        <w:sym w:font="HQPB1" w:char="F0F9"/>
      </w:r>
      <w:r w:rsidR="0036215F" w:rsidRPr="00E02E4D">
        <w:rPr>
          <w:rFonts w:ascii="HQPB4" w:hAnsi="HQPB4" w:cs="Traditional Arabic"/>
          <w:sz w:val="24"/>
          <w:szCs w:val="24"/>
        </w:rPr>
        <w:sym w:font="HQPB4" w:char="F0CD"/>
      </w:r>
      <w:r w:rsidR="0036215F" w:rsidRPr="00E02E4D">
        <w:rPr>
          <w:rFonts w:ascii="HQPB4" w:hAnsi="HQPB4" w:cs="Traditional Arabic"/>
          <w:sz w:val="24"/>
          <w:szCs w:val="24"/>
        </w:rPr>
        <w:sym w:font="HQPB4" w:char="F068"/>
      </w:r>
      <w:r w:rsidR="0036215F" w:rsidRPr="00E02E4D">
        <w:rPr>
          <w:rFonts w:ascii="HQPB1" w:hAnsi="HQPB1" w:cs="Traditional Arabic"/>
          <w:sz w:val="24"/>
          <w:szCs w:val="24"/>
        </w:rPr>
        <w:sym w:font="HQPB1" w:char="F08D"/>
      </w:r>
      <w:r w:rsidR="0036215F" w:rsidRPr="00E02E4D">
        <w:rPr>
          <w:rFonts w:ascii="HQPB5" w:hAnsi="HQPB5" w:cs="Traditional Arabic"/>
          <w:sz w:val="24"/>
          <w:szCs w:val="24"/>
        </w:rPr>
        <w:sym w:font="HQPB5" w:char="F075"/>
      </w:r>
      <w:r w:rsidR="0036215F" w:rsidRPr="00E02E4D">
        <w:rPr>
          <w:rFonts w:ascii="HQPB1" w:hAnsi="HQPB1" w:cs="Traditional Arabic"/>
          <w:sz w:val="24"/>
          <w:szCs w:val="24"/>
        </w:rPr>
        <w:sym w:font="HQPB1" w:char="F074"/>
      </w:r>
      <w:r w:rsidR="0036215F" w:rsidRPr="00E02E4D">
        <w:rPr>
          <w:rFonts w:ascii="HQPB4" w:hAnsi="HQPB4" w:cs="Traditional Arabic"/>
          <w:sz w:val="24"/>
          <w:szCs w:val="24"/>
        </w:rPr>
        <w:sym w:font="HQPB4" w:char="F0E4"/>
      </w:r>
      <w:r w:rsidR="0036215F" w:rsidRPr="00E02E4D">
        <w:rPr>
          <w:rFonts w:ascii="HQPB2" w:hAnsi="HQPB2" w:cs="Traditional Arabic"/>
          <w:sz w:val="24"/>
          <w:szCs w:val="24"/>
        </w:rPr>
        <w:sym w:font="HQPB2" w:char="F086"/>
      </w:r>
      <w:r w:rsidR="0036215F" w:rsidRPr="00E02E4D">
        <w:rPr>
          <w:rFonts w:ascii="HQPB2" w:hAnsi="HQPB2" w:cs="Traditional Arabic"/>
          <w:sz w:val="24"/>
          <w:szCs w:val="24"/>
          <w:rtl/>
        </w:rPr>
        <w:t xml:space="preserve"> </w:t>
      </w:r>
      <w:r w:rsidR="0036215F" w:rsidRPr="00E02E4D">
        <w:rPr>
          <w:rFonts w:ascii="HQPB5" w:hAnsi="HQPB5" w:cs="Traditional Arabic"/>
          <w:sz w:val="24"/>
          <w:szCs w:val="24"/>
        </w:rPr>
        <w:sym w:font="HQPB5" w:char="F07A"/>
      </w:r>
      <w:r w:rsidR="0036215F" w:rsidRPr="00E02E4D">
        <w:rPr>
          <w:rFonts w:ascii="HQPB2" w:hAnsi="HQPB2" w:cs="Traditional Arabic"/>
          <w:sz w:val="24"/>
          <w:szCs w:val="24"/>
        </w:rPr>
        <w:sym w:font="HQPB2" w:char="F04F"/>
      </w:r>
      <w:r w:rsidR="0036215F" w:rsidRPr="00E02E4D">
        <w:rPr>
          <w:rFonts w:ascii="HQPB4" w:hAnsi="HQPB4" w:cs="Traditional Arabic"/>
          <w:sz w:val="24"/>
          <w:szCs w:val="24"/>
        </w:rPr>
        <w:sym w:font="HQPB4" w:char="F0CF"/>
      </w:r>
      <w:r w:rsidR="0036215F" w:rsidRPr="00E02E4D">
        <w:rPr>
          <w:rFonts w:ascii="HQPB2" w:hAnsi="HQPB2" w:cs="Traditional Arabic"/>
          <w:sz w:val="24"/>
          <w:szCs w:val="24"/>
        </w:rPr>
        <w:sym w:font="HQPB2" w:char="F03D"/>
      </w:r>
      <w:r w:rsidR="0036215F" w:rsidRPr="00E02E4D">
        <w:rPr>
          <w:rFonts w:ascii="HQPB5" w:hAnsi="HQPB5" w:cs="Traditional Arabic"/>
          <w:sz w:val="24"/>
          <w:szCs w:val="24"/>
        </w:rPr>
        <w:sym w:font="HQPB5" w:char="F073"/>
      </w:r>
      <w:r w:rsidR="0036215F" w:rsidRPr="00E02E4D">
        <w:rPr>
          <w:rFonts w:ascii="HQPB2" w:hAnsi="HQPB2" w:cs="Traditional Arabic"/>
          <w:sz w:val="24"/>
          <w:szCs w:val="24"/>
        </w:rPr>
        <w:sym w:font="HQPB2" w:char="F033"/>
      </w:r>
      <w:r w:rsidR="0036215F" w:rsidRPr="00E02E4D">
        <w:rPr>
          <w:rFonts w:ascii="HQPB4" w:hAnsi="HQPB4" w:cs="Traditional Arabic"/>
          <w:sz w:val="24"/>
          <w:szCs w:val="24"/>
        </w:rPr>
        <w:sym w:font="HQPB4" w:char="F0F8"/>
      </w:r>
      <w:r w:rsidR="0036215F" w:rsidRPr="00E02E4D">
        <w:rPr>
          <w:rFonts w:ascii="HQPB2" w:hAnsi="HQPB2" w:cs="Traditional Arabic"/>
          <w:sz w:val="24"/>
          <w:szCs w:val="24"/>
        </w:rPr>
        <w:sym w:font="HQPB2" w:char="F039"/>
      </w:r>
      <w:r w:rsidR="0036215F" w:rsidRPr="00E02E4D">
        <w:rPr>
          <w:rFonts w:ascii="HQPB5" w:hAnsi="HQPB5" w:cs="Traditional Arabic"/>
          <w:sz w:val="24"/>
          <w:szCs w:val="24"/>
        </w:rPr>
        <w:sym w:font="HQPB5" w:char="F024"/>
      </w:r>
      <w:r w:rsidR="0036215F" w:rsidRPr="00E02E4D">
        <w:rPr>
          <w:rFonts w:ascii="HQPB1" w:hAnsi="HQPB1" w:cs="Traditional Arabic"/>
          <w:sz w:val="24"/>
          <w:szCs w:val="24"/>
        </w:rPr>
        <w:sym w:font="HQPB1" w:char="F023"/>
      </w:r>
      <w:r w:rsidR="0036215F" w:rsidRPr="00E02E4D">
        <w:rPr>
          <w:rFonts w:ascii="HQPB1" w:hAnsi="HQPB1" w:cs="Traditional Arabic"/>
          <w:sz w:val="24"/>
          <w:szCs w:val="24"/>
          <w:rtl/>
        </w:rPr>
        <w:t xml:space="preserve"> </w:t>
      </w:r>
      <w:r w:rsidR="0036215F" w:rsidRPr="00E02E4D">
        <w:rPr>
          <w:rFonts w:ascii="HQPB5" w:hAnsi="HQPB5" w:cs="Traditional Arabic"/>
          <w:sz w:val="24"/>
          <w:szCs w:val="24"/>
        </w:rPr>
        <w:sym w:font="HQPB5" w:char="F02E"/>
      </w:r>
      <w:r w:rsidR="0036215F" w:rsidRPr="00E02E4D">
        <w:rPr>
          <w:rFonts w:ascii="HQPB2" w:hAnsi="HQPB2" w:cs="Traditional Arabic"/>
          <w:sz w:val="24"/>
          <w:szCs w:val="24"/>
        </w:rPr>
        <w:sym w:font="HQPB2" w:char="F060"/>
      </w:r>
      <w:r w:rsidR="0036215F" w:rsidRPr="00E02E4D">
        <w:rPr>
          <w:rFonts w:ascii="HQPB4" w:hAnsi="HQPB4" w:cs="Traditional Arabic"/>
          <w:sz w:val="24"/>
          <w:szCs w:val="24"/>
        </w:rPr>
        <w:sym w:font="HQPB4" w:char="F0CF"/>
      </w:r>
      <w:r w:rsidR="0036215F" w:rsidRPr="00E02E4D">
        <w:rPr>
          <w:rFonts w:ascii="HQPB2" w:hAnsi="HQPB2" w:cs="Traditional Arabic"/>
          <w:sz w:val="24"/>
          <w:szCs w:val="24"/>
        </w:rPr>
        <w:sym w:font="HQPB2" w:char="F042"/>
      </w:r>
      <w:r w:rsidR="0036215F" w:rsidRPr="00E02E4D">
        <w:rPr>
          <w:rFonts w:ascii="HQPB2" w:hAnsi="HQPB2" w:cs="Traditional Arabic"/>
          <w:sz w:val="24"/>
          <w:szCs w:val="24"/>
          <w:rtl/>
        </w:rPr>
        <w:t xml:space="preserve"> </w:t>
      </w:r>
      <w:r w:rsidR="0036215F" w:rsidRPr="00E02E4D">
        <w:rPr>
          <w:rFonts w:ascii="HQPB4" w:hAnsi="HQPB4" w:cs="Traditional Arabic"/>
          <w:sz w:val="24"/>
          <w:szCs w:val="24"/>
        </w:rPr>
        <w:sym w:font="HQPB4" w:char="F0CF"/>
      </w:r>
      <w:r w:rsidR="0036215F" w:rsidRPr="00E02E4D">
        <w:rPr>
          <w:rFonts w:ascii="HQPB1" w:hAnsi="HQPB1" w:cs="Traditional Arabic"/>
          <w:sz w:val="24"/>
          <w:szCs w:val="24"/>
        </w:rPr>
        <w:sym w:font="HQPB1" w:char="F089"/>
      </w:r>
      <w:r w:rsidR="0036215F" w:rsidRPr="00E02E4D">
        <w:rPr>
          <w:rFonts w:ascii="HQPB4" w:hAnsi="HQPB4" w:cs="Traditional Arabic"/>
          <w:sz w:val="24"/>
          <w:szCs w:val="24"/>
        </w:rPr>
        <w:sym w:font="HQPB4" w:char="F0F7"/>
      </w:r>
      <w:r w:rsidR="0036215F" w:rsidRPr="00E02E4D">
        <w:rPr>
          <w:rFonts w:ascii="HQPB1" w:hAnsi="HQPB1" w:cs="Traditional Arabic"/>
          <w:sz w:val="24"/>
          <w:szCs w:val="24"/>
        </w:rPr>
        <w:sym w:font="HQPB1" w:char="F0E8"/>
      </w:r>
      <w:r w:rsidR="0036215F" w:rsidRPr="00E02E4D">
        <w:rPr>
          <w:rFonts w:ascii="HQPB5" w:hAnsi="HQPB5" w:cs="Traditional Arabic"/>
          <w:sz w:val="24"/>
          <w:szCs w:val="24"/>
        </w:rPr>
        <w:sym w:font="HQPB5" w:char="F074"/>
      </w:r>
      <w:r w:rsidR="0036215F" w:rsidRPr="00E02E4D">
        <w:rPr>
          <w:rFonts w:ascii="HQPB1" w:hAnsi="HQPB1" w:cs="Traditional Arabic"/>
          <w:sz w:val="24"/>
          <w:szCs w:val="24"/>
        </w:rPr>
        <w:sym w:font="HQPB1" w:char="F02F"/>
      </w:r>
      <w:r w:rsidR="0036215F" w:rsidRPr="00E02E4D">
        <w:rPr>
          <w:rFonts w:ascii="HQPB1" w:hAnsi="HQPB1" w:cs="Traditional Arabic"/>
          <w:sz w:val="24"/>
          <w:szCs w:val="24"/>
          <w:rtl/>
        </w:rPr>
        <w:t xml:space="preserve"> </w:t>
      </w:r>
      <w:r w:rsidR="0036215F" w:rsidRPr="00E02E4D">
        <w:rPr>
          <w:rFonts w:ascii="HQPB2" w:hAnsi="HQPB2" w:cs="Traditional Arabic"/>
          <w:sz w:val="24"/>
          <w:szCs w:val="24"/>
        </w:rPr>
        <w:sym w:font="HQPB2" w:char="F0BE"/>
      </w:r>
      <w:r w:rsidR="0036215F" w:rsidRPr="00E02E4D">
        <w:rPr>
          <w:rFonts w:ascii="HQPB4" w:hAnsi="HQPB4" w:cs="Traditional Arabic"/>
          <w:sz w:val="24"/>
          <w:szCs w:val="24"/>
        </w:rPr>
        <w:sym w:font="HQPB4" w:char="F0CF"/>
      </w:r>
      <w:r w:rsidR="0036215F" w:rsidRPr="00E02E4D">
        <w:rPr>
          <w:rFonts w:ascii="HQPB2" w:hAnsi="HQPB2" w:cs="Traditional Arabic"/>
          <w:sz w:val="24"/>
          <w:szCs w:val="24"/>
        </w:rPr>
        <w:sym w:font="HQPB2" w:char="F06D"/>
      </w:r>
      <w:r w:rsidR="0036215F" w:rsidRPr="00E02E4D">
        <w:rPr>
          <w:rFonts w:ascii="HQPB4" w:hAnsi="HQPB4" w:cs="Traditional Arabic"/>
          <w:sz w:val="24"/>
          <w:szCs w:val="24"/>
        </w:rPr>
        <w:sym w:font="HQPB4" w:char="F0CF"/>
      </w:r>
      <w:r w:rsidR="0036215F" w:rsidRPr="00E02E4D">
        <w:rPr>
          <w:rFonts w:ascii="HQPB1" w:hAnsi="HQPB1" w:cs="Traditional Arabic"/>
          <w:sz w:val="24"/>
          <w:szCs w:val="24"/>
        </w:rPr>
        <w:sym w:font="HQPB1" w:char="F0E8"/>
      </w:r>
      <w:r w:rsidR="0036215F" w:rsidRPr="00E02E4D">
        <w:rPr>
          <w:rFonts w:ascii="HQPB4" w:hAnsi="HQPB4" w:cs="Traditional Arabic"/>
          <w:sz w:val="24"/>
          <w:szCs w:val="24"/>
        </w:rPr>
        <w:sym w:font="HQPB4" w:char="F0C5"/>
      </w:r>
      <w:r w:rsidR="0036215F" w:rsidRPr="00E02E4D">
        <w:rPr>
          <w:rFonts w:ascii="HQPB1" w:hAnsi="HQPB1" w:cs="Traditional Arabic"/>
          <w:sz w:val="24"/>
          <w:szCs w:val="24"/>
        </w:rPr>
        <w:sym w:font="HQPB1" w:char="F0CA"/>
      </w:r>
      <w:r w:rsidR="0036215F" w:rsidRPr="00E02E4D">
        <w:rPr>
          <w:rFonts w:ascii="HQPB1" w:hAnsi="HQPB1" w:cs="Traditional Arabic"/>
          <w:sz w:val="24"/>
          <w:szCs w:val="24"/>
        </w:rPr>
        <w:sym w:font="HQPB1" w:char="F023"/>
      </w:r>
      <w:r w:rsidR="0036215F" w:rsidRPr="00E02E4D">
        <w:rPr>
          <w:rFonts w:ascii="HQPB5" w:hAnsi="HQPB5" w:cs="Traditional Arabic"/>
          <w:sz w:val="24"/>
          <w:szCs w:val="24"/>
        </w:rPr>
        <w:sym w:font="HQPB5" w:char="F075"/>
      </w:r>
      <w:r w:rsidR="0036215F" w:rsidRPr="00E02E4D">
        <w:rPr>
          <w:rFonts w:ascii="HQPB2" w:hAnsi="HQPB2" w:cs="Traditional Arabic"/>
          <w:sz w:val="24"/>
          <w:szCs w:val="24"/>
        </w:rPr>
        <w:sym w:font="HQPB2" w:char="F071"/>
      </w:r>
      <w:r w:rsidR="0036215F" w:rsidRPr="00E02E4D">
        <w:rPr>
          <w:rFonts w:ascii="HQPB5" w:hAnsi="HQPB5" w:cs="Traditional Arabic"/>
          <w:sz w:val="24"/>
          <w:szCs w:val="24"/>
        </w:rPr>
        <w:sym w:font="HQPB5" w:char="F074"/>
      </w:r>
      <w:r w:rsidR="0036215F" w:rsidRPr="00E02E4D">
        <w:rPr>
          <w:rFonts w:ascii="HQPB2" w:hAnsi="HQPB2" w:cs="Traditional Arabic"/>
          <w:sz w:val="24"/>
          <w:szCs w:val="24"/>
        </w:rPr>
        <w:sym w:font="HQPB2" w:char="F042"/>
      </w:r>
      <w:r w:rsidR="0036215F" w:rsidRPr="00E02E4D">
        <w:rPr>
          <w:rFonts w:ascii="HQPB2" w:hAnsi="HQPB2" w:cs="Traditional Arabic"/>
          <w:sz w:val="24"/>
          <w:szCs w:val="24"/>
          <w:rtl/>
        </w:rPr>
        <w:t xml:space="preserve"> </w:t>
      </w:r>
      <w:r w:rsidR="0036215F" w:rsidRPr="00E02E4D">
        <w:rPr>
          <w:rFonts w:ascii="HQPB4" w:hAnsi="HQPB4" w:cs="Traditional Arabic"/>
          <w:sz w:val="24"/>
          <w:szCs w:val="24"/>
        </w:rPr>
        <w:sym w:font="HQPB4" w:char="F028"/>
      </w:r>
      <w:r w:rsidR="0036215F" w:rsidRPr="00E02E4D">
        <w:rPr>
          <w:rFonts w:ascii="HQPB4" w:hAnsi="HQPB4" w:cs="Traditional Arabic"/>
          <w:sz w:val="24"/>
          <w:szCs w:val="24"/>
          <w:rtl/>
        </w:rPr>
        <w:t xml:space="preserve"> </w:t>
      </w:r>
      <w:r w:rsidR="0036215F" w:rsidRPr="00E02E4D">
        <w:rPr>
          <w:rFonts w:ascii="HQPB4" w:hAnsi="HQPB4" w:cs="Traditional Arabic"/>
          <w:sz w:val="24"/>
          <w:szCs w:val="24"/>
        </w:rPr>
        <w:sym w:font="HQPB4" w:char="F034"/>
      </w:r>
      <w:r w:rsidR="0036215F" w:rsidRPr="00E02E4D">
        <w:rPr>
          <w:rFonts w:ascii="HQPB4" w:hAnsi="HQPB4" w:cs="Traditional Arabic"/>
          <w:sz w:val="24"/>
          <w:szCs w:val="24"/>
          <w:rtl/>
        </w:rPr>
        <w:t xml:space="preserve"> </w:t>
      </w:r>
      <w:r w:rsidR="0036215F" w:rsidRPr="00E02E4D">
        <w:rPr>
          <w:rFonts w:ascii="HQPB2" w:hAnsi="HQPB2" w:cs="Traditional Arabic"/>
          <w:sz w:val="24"/>
          <w:szCs w:val="24"/>
        </w:rPr>
        <w:sym w:font="HQPB2" w:char="F0E1"/>
      </w:r>
      <w:r w:rsidR="0036215F" w:rsidRPr="00E02E4D">
        <w:rPr>
          <w:rFonts w:ascii="HQPB2" w:hAnsi="HQPB2" w:cs="Traditional Arabic"/>
          <w:sz w:val="24"/>
          <w:szCs w:val="24"/>
          <w:rtl/>
        </w:rPr>
        <w:t xml:space="preserve"> </w:t>
      </w:r>
      <w:r w:rsidR="0036215F" w:rsidRPr="00E02E4D">
        <w:rPr>
          <w:rFonts w:ascii="Times New Roman" w:hAnsi="Times New Roman" w:cs="Traditional Arabic"/>
          <w:sz w:val="24"/>
          <w:szCs w:val="24"/>
          <w:rtl/>
        </w:rPr>
        <w:t xml:space="preserve">(المائدة 041) </w:t>
      </w:r>
    </w:p>
    <w:p w:rsidR="00A25475" w:rsidRPr="00791F68" w:rsidRDefault="00A25475" w:rsidP="00A140AA">
      <w:pPr>
        <w:ind w:firstLine="340"/>
        <w:rPr>
          <w:rFonts w:ascii="Lotus Linotype" w:hAnsi="Lotus Linotype" w:cs="Traditional Arabic"/>
          <w:sz w:val="36"/>
          <w:szCs w:val="36"/>
          <w:rtl/>
        </w:rPr>
      </w:pPr>
    </w:p>
    <w:p w:rsidR="00897B77" w:rsidRPr="00791F68" w:rsidRDefault="00897B77"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 </w:t>
      </w:r>
      <w:r w:rsidRPr="00791F68">
        <w:rPr>
          <w:rFonts w:ascii="Lotus Linotype" w:hAnsi="Lotus Linotype" w:cs="Traditional Arabic" w:hint="cs"/>
          <w:color w:val="C00000"/>
          <w:sz w:val="36"/>
          <w:szCs w:val="36"/>
          <w:rtl/>
        </w:rPr>
        <w:t>عنن</w:t>
      </w:r>
      <w:r w:rsidRPr="00791F68">
        <w:rPr>
          <w:rFonts w:ascii="Lotus Linotype" w:hAnsi="Lotus Linotype" w:cs="Traditional Arabic" w:hint="cs"/>
          <w:sz w:val="36"/>
          <w:szCs w:val="36"/>
          <w:rtl/>
        </w:rPr>
        <w:t>)</w:t>
      </w:r>
    </w:p>
    <w:p w:rsidR="00897B77" w:rsidRPr="00791F68" w:rsidRDefault="00897B77"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472842" w:rsidRPr="00791F68">
        <w:rPr>
          <w:rStyle w:val="a6"/>
          <w:rFonts w:ascii="Lotus Linotype" w:hAnsi="Lotus Linotype" w:cs="Traditional Arabic"/>
          <w:sz w:val="36"/>
          <w:szCs w:val="36"/>
          <w:rtl/>
        </w:rPr>
        <w:footnoteReference w:id="128"/>
      </w:r>
      <w:r w:rsidRPr="00791F68">
        <w:rPr>
          <w:rFonts w:ascii="Lotus Linotype" w:hAnsi="Lotus Linotype" w:cs="Traditional Arabic" w:hint="cs"/>
          <w:sz w:val="36"/>
          <w:szCs w:val="36"/>
          <w:rtl/>
        </w:rPr>
        <w:t>:</w:t>
      </w:r>
    </w:p>
    <w:p w:rsidR="005814CD" w:rsidRDefault="00897B77"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81- لاهِ ابن عمّكَ لا أفْضلْتَ في حسَبٍ</w:t>
      </w:r>
      <w:r w:rsidR="005814CD">
        <w:rPr>
          <w:rFonts w:ascii="Lotus Linotype" w:hAnsi="Lotus Linotype" w:cs="Traditional Arabic" w:hint="cs"/>
          <w:sz w:val="36"/>
          <w:szCs w:val="36"/>
          <w:rtl/>
        </w:rPr>
        <w:t xml:space="preserve"> </w:t>
      </w:r>
    </w:p>
    <w:p w:rsidR="00897B77" w:rsidRPr="00791F68" w:rsidRDefault="00897B77" w:rsidP="00A140AA">
      <w:pPr>
        <w:ind w:left="2880" w:firstLine="340"/>
        <w:rPr>
          <w:rFonts w:ascii="Lotus Linotype" w:hAnsi="Lotus Linotype" w:cs="Traditional Arabic"/>
          <w:sz w:val="36"/>
          <w:szCs w:val="36"/>
          <w:rtl/>
        </w:rPr>
      </w:pPr>
      <w:r w:rsidRPr="00791F68">
        <w:rPr>
          <w:rFonts w:ascii="Lotus Linotype" w:hAnsi="Lotus Linotype" w:cs="Traditional Arabic" w:hint="cs"/>
          <w:sz w:val="36"/>
          <w:szCs w:val="36"/>
          <w:rtl/>
        </w:rPr>
        <w:t>عنـّي ولا أنتَ ديّـاني فتخـزوني</w:t>
      </w:r>
    </w:p>
    <w:p w:rsidR="00897B77" w:rsidRPr="00791F68" w:rsidRDefault="00AC314A"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الدّيّان: القاهر والحاكم والغالب. خزاه: قهره وساسه وملكه. والدّيّان: القائم بالأمر.</w:t>
      </w:r>
    </w:p>
    <w:p w:rsidR="00AC314A" w:rsidRPr="00791F68" w:rsidRDefault="00AC314A"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lastRenderedPageBreak/>
        <w:t>الشاهد فيه</w:t>
      </w:r>
      <w:r w:rsidRPr="00791F68">
        <w:rPr>
          <w:rFonts w:ascii="Lotus Linotype" w:hAnsi="Lotus Linotype" w:cs="Traditional Arabic" w:hint="cs"/>
          <w:sz w:val="36"/>
          <w:szCs w:val="36"/>
          <w:rtl/>
        </w:rPr>
        <w:t>: ( عنّي) أي عليّ، فربّما وضع ( عن) موضع ( على).</w:t>
      </w:r>
    </w:p>
    <w:p w:rsidR="00AC314A" w:rsidRPr="00791F68" w:rsidRDefault="00AC314A"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والبيت من شواهد ابن هشام في المغني، فهو يقول: ( لاهِ) أي لله درُّ ابن عمك</w:t>
      </w:r>
      <w:r w:rsidR="0042156F" w:rsidRPr="00791F68">
        <w:rPr>
          <w:rFonts w:ascii="Lotus Linotype" w:hAnsi="Lotus Linotype" w:cs="Traditional Arabic" w:hint="cs"/>
          <w:sz w:val="36"/>
          <w:szCs w:val="36"/>
          <w:rtl/>
        </w:rPr>
        <w:t xml:space="preserve"> لا أفضلت في حسب علي و</w:t>
      </w:r>
      <w:r w:rsidR="00051347" w:rsidRPr="00791F68">
        <w:rPr>
          <w:rFonts w:ascii="Lotus Linotype" w:hAnsi="Lotus Linotype" w:cs="Traditional Arabic" w:hint="cs"/>
          <w:sz w:val="36"/>
          <w:szCs w:val="36"/>
          <w:rtl/>
        </w:rPr>
        <w:t xml:space="preserve">لا </w:t>
      </w:r>
      <w:r w:rsidR="0042156F" w:rsidRPr="00791F68">
        <w:rPr>
          <w:rFonts w:ascii="Lotus Linotype" w:hAnsi="Lotus Linotype" w:cs="Traditional Arabic" w:hint="cs"/>
          <w:sz w:val="36"/>
          <w:szCs w:val="36"/>
          <w:rtl/>
        </w:rPr>
        <w:t>أنت مالكي فتسوسني. ويقول ابن السكيت: أي ولا أنت مالك أمري فتسوسني.</w:t>
      </w:r>
    </w:p>
    <w:p w:rsidR="001D23BB" w:rsidRPr="00791F68" w:rsidRDefault="001D23BB"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وذكر الشاهد ابن الأنباري في ( الإنصاف) في المسألة( 57) وقال: خفض (لاه ) بتقدير اللام، كأنه قال: للهِ ابنُ عمّك.</w:t>
      </w:r>
    </w:p>
    <w:p w:rsidR="001D23BB" w:rsidRPr="00791F68" w:rsidRDefault="001D23BB"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والشاهد أيضاً في ( الخصائص) لابن جني ، و( الأمالي) للقالي.</w:t>
      </w:r>
    </w:p>
    <w:p w:rsidR="00B1759E" w:rsidRPr="00791F68" w:rsidRDefault="00B1759E"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عار)</w:t>
      </w:r>
    </w:p>
    <w:p w:rsidR="00B1759E" w:rsidRPr="00791F68" w:rsidRDefault="00B1759E"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الطرمّاح</w:t>
      </w:r>
      <w:r w:rsidR="006C4601" w:rsidRPr="00791F68">
        <w:rPr>
          <w:rStyle w:val="a6"/>
          <w:rFonts w:ascii="Lotus Linotype" w:hAnsi="Lotus Linotype" w:cs="Traditional Arabic"/>
          <w:sz w:val="36"/>
          <w:szCs w:val="36"/>
          <w:rtl/>
        </w:rPr>
        <w:footnoteReference w:id="129"/>
      </w:r>
      <w:r w:rsidRPr="00791F68">
        <w:rPr>
          <w:rFonts w:ascii="Lotus Linotype" w:hAnsi="Lotus Linotype" w:cs="Traditional Arabic" w:hint="cs"/>
          <w:sz w:val="36"/>
          <w:szCs w:val="36"/>
          <w:rtl/>
        </w:rPr>
        <w:t>:</w:t>
      </w:r>
    </w:p>
    <w:p w:rsidR="00B1759E" w:rsidRPr="00791F68" w:rsidRDefault="00B1759E"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82- أحقُّ الخَيلِ بالرّكض المُعارُ</w:t>
      </w:r>
    </w:p>
    <w:p w:rsidR="00DA6C81" w:rsidRPr="00791F68" w:rsidRDefault="00DA6C8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المعار) يقال: عار الفرسُ: انفلتَ وذهبَ هاهنا وها هنا من مرحه، وأعاره صاحبُه فهو معار.</w:t>
      </w:r>
    </w:p>
    <w:p w:rsidR="00DA6C81" w:rsidRPr="00791F68" w:rsidRDefault="00DA6C8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أبو عُبيدة: والناس يَرَوْنه من العارية، وهو خطأ.</w:t>
      </w:r>
    </w:p>
    <w:p w:rsidR="00A25475" w:rsidRPr="00791F68" w:rsidRDefault="00A25475" w:rsidP="00A140AA">
      <w:pPr>
        <w:ind w:firstLine="340"/>
        <w:rPr>
          <w:rFonts w:ascii="Lotus Linotype" w:hAnsi="Lotus Linotype" w:cs="Traditional Arabic"/>
          <w:color w:val="C00000"/>
          <w:sz w:val="36"/>
          <w:szCs w:val="36"/>
          <w:rtl/>
        </w:rPr>
      </w:pPr>
    </w:p>
    <w:p w:rsidR="006C4601" w:rsidRPr="00791F68" w:rsidRDefault="006C4601"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عزم)</w:t>
      </w:r>
    </w:p>
    <w:p w:rsidR="006C4601" w:rsidRPr="00791F68" w:rsidRDefault="006C460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كثيّر</w:t>
      </w:r>
      <w:r w:rsidR="00E82B44" w:rsidRPr="00791F68">
        <w:rPr>
          <w:rStyle w:val="a6"/>
          <w:rFonts w:ascii="Lotus Linotype" w:hAnsi="Lotus Linotype" w:cs="Traditional Arabic"/>
          <w:sz w:val="36"/>
          <w:szCs w:val="36"/>
          <w:rtl/>
        </w:rPr>
        <w:footnoteReference w:id="130"/>
      </w:r>
      <w:r w:rsidRPr="00791F68">
        <w:rPr>
          <w:rFonts w:ascii="Lotus Linotype" w:hAnsi="Lotus Linotype" w:cs="Traditional Arabic" w:hint="cs"/>
          <w:sz w:val="36"/>
          <w:szCs w:val="36"/>
          <w:rtl/>
        </w:rPr>
        <w:t>:</w:t>
      </w:r>
    </w:p>
    <w:p w:rsidR="001B6BE2" w:rsidRPr="00791F68" w:rsidRDefault="001B6BE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lastRenderedPageBreak/>
        <w:t>83- قضى كلُّ ذي دَيْنٍ فوفّى غريمَه</w:t>
      </w:r>
      <w:r w:rsidRPr="00791F68">
        <w:rPr>
          <w:rFonts w:ascii="Lotus Linotype" w:hAnsi="Lotus Linotype" w:cs="Traditional Arabic" w:hint="cs"/>
          <w:sz w:val="36"/>
          <w:szCs w:val="36"/>
          <w:rtl/>
        </w:rPr>
        <w:tab/>
      </w:r>
      <w:r w:rsidR="005814CD">
        <w:rPr>
          <w:rFonts w:ascii="Lotus Linotype" w:hAnsi="Lotus Linotype" w:cs="Traditional Arabic" w:hint="cs"/>
          <w:sz w:val="36"/>
          <w:szCs w:val="36"/>
          <w:rtl/>
        </w:rPr>
        <w:t xml:space="preserve">   </w:t>
      </w:r>
      <w:r w:rsidRPr="00791F68">
        <w:rPr>
          <w:rFonts w:ascii="Lotus Linotype" w:hAnsi="Lotus Linotype" w:cs="Traditional Arabic" w:hint="cs"/>
          <w:sz w:val="36"/>
          <w:szCs w:val="36"/>
          <w:rtl/>
        </w:rPr>
        <w:t>وعـزَّةُ مَمْطـولٌ مُعنّـَى غريمُها</w:t>
      </w:r>
    </w:p>
    <w:p w:rsidR="000156A6" w:rsidRPr="00791F68" w:rsidRDefault="000156A6"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ممطول: اسم مفعول من المطل، يُقال: مطله حقه: أجّل موعد الوفاء به مرّة بعد أخرى. مُعنّى: من العنا التعب، ويُقال: عنّاه تعنيةً: كلّفه ما يشقّ عليه.</w:t>
      </w:r>
    </w:p>
    <w:p w:rsidR="000156A6" w:rsidRPr="00791F68" w:rsidRDefault="000156A6"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الغريم): الذي له الدَّيْن.</w:t>
      </w:r>
    </w:p>
    <w:p w:rsidR="00AC77E7" w:rsidRPr="00791F68" w:rsidRDefault="00AC77E7"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والبيت من شواهد ( الإنصاف) للأنباري في المسألة ( 13) وعنوانها ( أيُّ العاملين في التنازع أولى بالعمل؟)</w:t>
      </w:r>
    </w:p>
    <w:p w:rsidR="00AC77E7" w:rsidRPr="00791F68" w:rsidRDefault="00287AFD"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وهو من شواهد الكوفيين التي احتجوا بها، وأنّ إعمال الفعل الأول أولى، وذهب البصريون إلى أن إعمال الفعل الثاني أولى.</w:t>
      </w:r>
    </w:p>
    <w:p w:rsidR="00515255" w:rsidRPr="00791F68" w:rsidRDefault="0051525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وقد ورد التنازع في الشطر الأول، حيث تقدم عاملان وهما ( قضى) و( وفّى)، وتأخر عنهما معمولٌ واحد هو قوله ( غريمَه)، وكلا العاملين ( الفعلين) يطلب معمولاً ( مفعولاً)، والشاعر </w:t>
      </w:r>
      <w:r w:rsidR="00826A39" w:rsidRPr="00791F68">
        <w:rPr>
          <w:rFonts w:ascii="Lotus Linotype" w:hAnsi="Lotus Linotype" w:cs="Traditional Arabic" w:hint="cs"/>
          <w:sz w:val="36"/>
          <w:szCs w:val="36"/>
          <w:rtl/>
        </w:rPr>
        <w:t>أ</w:t>
      </w:r>
      <w:r w:rsidRPr="00791F68">
        <w:rPr>
          <w:rFonts w:ascii="Lotus Linotype" w:hAnsi="Lotus Linotype" w:cs="Traditional Arabic" w:hint="cs"/>
          <w:sz w:val="36"/>
          <w:szCs w:val="36"/>
          <w:rtl/>
        </w:rPr>
        <w:t>عمل الثاني لأنه لو أعمل الأول لقال: قضى كلّ ذي دّيْن فوفّاه غريمه. على أن يكون تقدير الكلام: قضى كل ذي دين غريمه فوفّاه.</w:t>
      </w:r>
    </w:p>
    <w:p w:rsidR="00515255" w:rsidRPr="00791F68" w:rsidRDefault="0051525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الإعراب</w:t>
      </w:r>
      <w:r w:rsidRPr="00791F68">
        <w:rPr>
          <w:rFonts w:ascii="Lotus Linotype" w:hAnsi="Lotus Linotype" w:cs="Traditional Arabic" w:hint="cs"/>
          <w:sz w:val="36"/>
          <w:szCs w:val="36"/>
          <w:rtl/>
        </w:rPr>
        <w:t>: عزة: مبتدأ أول مرفوع. غريمُها: مبتدأ ثان مرفوع.</w:t>
      </w:r>
    </w:p>
    <w:p w:rsidR="003C533D" w:rsidRPr="00791F68" w:rsidRDefault="003C533D"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ممطولٌ: خبر مقدم للمبتدأ الثاني مرفوع. معنّى: خبر ثان مقدم للمبتدأ الثاني مرفوع. وجملة المبتدأ الثاني وخبرَيْه( ممطول معنى غريمها) في محل رفع خبر للمبتدأ الأول ( عزّة) وأصل الكلام: وعزة غريمُها ممطولٌ معنّى.</w:t>
      </w:r>
    </w:p>
    <w:p w:rsidR="00FB630D" w:rsidRPr="00791F68" w:rsidRDefault="00FB630D"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عُلم)</w:t>
      </w:r>
    </w:p>
    <w:p w:rsidR="00FB630D" w:rsidRPr="00791F68" w:rsidRDefault="00FB630D"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lastRenderedPageBreak/>
        <w:t>قال يصف فرساً</w:t>
      </w:r>
      <w:r w:rsidR="00407511" w:rsidRPr="00791F68">
        <w:rPr>
          <w:rStyle w:val="a6"/>
          <w:rFonts w:ascii="Lotus Linotype" w:hAnsi="Lotus Linotype" w:cs="Traditional Arabic"/>
          <w:sz w:val="36"/>
          <w:szCs w:val="36"/>
          <w:rtl/>
        </w:rPr>
        <w:footnoteReference w:id="131"/>
      </w:r>
      <w:r w:rsidRPr="00791F68">
        <w:rPr>
          <w:rFonts w:ascii="Lotus Linotype" w:hAnsi="Lotus Linotype" w:cs="Traditional Arabic" w:hint="cs"/>
          <w:sz w:val="36"/>
          <w:szCs w:val="36"/>
          <w:rtl/>
        </w:rPr>
        <w:t>:</w:t>
      </w:r>
    </w:p>
    <w:p w:rsidR="005C6D0C" w:rsidRPr="00791F68" w:rsidRDefault="005C6D0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84-تُهان لها الغُلامةُ والغُلامُ</w:t>
      </w:r>
    </w:p>
    <w:p w:rsidR="005C6D0C" w:rsidRPr="00791F68" w:rsidRDefault="005C6D0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xml:space="preserve"> قال الرازي: معروف، ويُقال غُلامٌ بَيِّن الغُلُومة والغُلوميّة، والأنثى غُلامة.</w:t>
      </w:r>
    </w:p>
    <w:p w:rsidR="009E1C02" w:rsidRPr="00791F68" w:rsidRDefault="009E1C02" w:rsidP="00A140AA">
      <w:pPr>
        <w:ind w:firstLine="340"/>
        <w:jc w:val="center"/>
        <w:rPr>
          <w:rFonts w:ascii="Lotus Linotype" w:hAnsi="Lotus Linotype" w:cs="Traditional Arabic"/>
          <w:color w:val="C00000"/>
          <w:sz w:val="36"/>
          <w:szCs w:val="36"/>
          <w:rtl/>
        </w:rPr>
      </w:pPr>
    </w:p>
    <w:p w:rsidR="009E1C02" w:rsidRPr="00791F68" w:rsidRDefault="009E1C02" w:rsidP="007A3368">
      <w:pPr>
        <w:jc w:val="center"/>
        <w:rPr>
          <w:rFonts w:ascii="Lotus Linotype" w:hAnsi="Lotus Linotype" w:cs="Traditional Arabic"/>
          <w:color w:val="C00000"/>
          <w:sz w:val="36"/>
          <w:szCs w:val="36"/>
          <w:rtl/>
        </w:rPr>
      </w:pPr>
    </w:p>
    <w:p w:rsidR="005814CD" w:rsidRDefault="005814CD" w:rsidP="007A3368">
      <w:pPr>
        <w:jc w:val="center"/>
        <w:rPr>
          <w:rFonts w:ascii="Lotus Linotype" w:hAnsi="Lotus Linotype" w:cs="Traditional Arabic"/>
          <w:color w:val="C00000"/>
          <w:sz w:val="36"/>
          <w:szCs w:val="36"/>
          <w:rtl/>
        </w:rPr>
      </w:pPr>
    </w:p>
    <w:p w:rsidR="00A140AA" w:rsidRDefault="00A140AA" w:rsidP="007A3368">
      <w:pPr>
        <w:jc w:val="center"/>
        <w:rPr>
          <w:rFonts w:ascii="Lotus Linotype" w:hAnsi="Lotus Linotype" w:cs="AL-Battar" w:hint="cs"/>
          <w:color w:val="C00000"/>
          <w:sz w:val="40"/>
          <w:szCs w:val="40"/>
          <w:rtl/>
        </w:rPr>
      </w:pPr>
    </w:p>
    <w:p w:rsidR="00A140AA" w:rsidRDefault="00A140AA" w:rsidP="007A3368">
      <w:pPr>
        <w:jc w:val="center"/>
        <w:rPr>
          <w:rFonts w:ascii="Lotus Linotype" w:hAnsi="Lotus Linotype" w:cs="AL-Battar" w:hint="cs"/>
          <w:color w:val="C00000"/>
          <w:sz w:val="40"/>
          <w:szCs w:val="40"/>
          <w:rtl/>
        </w:rPr>
      </w:pPr>
    </w:p>
    <w:p w:rsidR="00A140AA" w:rsidRDefault="00A140AA" w:rsidP="007A3368">
      <w:pPr>
        <w:jc w:val="center"/>
        <w:rPr>
          <w:rFonts w:ascii="Lotus Linotype" w:hAnsi="Lotus Linotype" w:cs="AL-Battar" w:hint="cs"/>
          <w:color w:val="C00000"/>
          <w:sz w:val="40"/>
          <w:szCs w:val="40"/>
          <w:rtl/>
        </w:rPr>
      </w:pPr>
    </w:p>
    <w:p w:rsidR="00A140AA" w:rsidRDefault="00A140AA" w:rsidP="007A3368">
      <w:pPr>
        <w:jc w:val="center"/>
        <w:rPr>
          <w:rFonts w:ascii="Lotus Linotype" w:hAnsi="Lotus Linotype" w:cs="AL-Battar" w:hint="cs"/>
          <w:color w:val="C00000"/>
          <w:sz w:val="40"/>
          <w:szCs w:val="40"/>
          <w:rtl/>
        </w:rPr>
      </w:pPr>
    </w:p>
    <w:p w:rsidR="00A140AA" w:rsidRDefault="00A140AA" w:rsidP="007A3368">
      <w:pPr>
        <w:jc w:val="center"/>
        <w:rPr>
          <w:rFonts w:ascii="Lotus Linotype" w:hAnsi="Lotus Linotype" w:cs="AL-Battar" w:hint="cs"/>
          <w:color w:val="C00000"/>
          <w:sz w:val="40"/>
          <w:szCs w:val="40"/>
          <w:rtl/>
        </w:rPr>
      </w:pPr>
    </w:p>
    <w:p w:rsidR="00A140AA" w:rsidRDefault="00A140AA" w:rsidP="007A3368">
      <w:pPr>
        <w:jc w:val="center"/>
        <w:rPr>
          <w:rFonts w:ascii="Lotus Linotype" w:hAnsi="Lotus Linotype" w:cs="AL-Battar" w:hint="cs"/>
          <w:color w:val="C00000"/>
          <w:sz w:val="40"/>
          <w:szCs w:val="40"/>
          <w:rtl/>
        </w:rPr>
      </w:pPr>
    </w:p>
    <w:p w:rsidR="00A140AA" w:rsidRDefault="00A140AA" w:rsidP="007A3368">
      <w:pPr>
        <w:jc w:val="center"/>
        <w:rPr>
          <w:rFonts w:ascii="Lotus Linotype" w:hAnsi="Lotus Linotype" w:cs="AL-Battar" w:hint="cs"/>
          <w:color w:val="C00000"/>
          <w:sz w:val="40"/>
          <w:szCs w:val="40"/>
          <w:rtl/>
        </w:rPr>
      </w:pPr>
    </w:p>
    <w:p w:rsidR="00A140AA" w:rsidRDefault="00A140AA" w:rsidP="007A3368">
      <w:pPr>
        <w:jc w:val="center"/>
        <w:rPr>
          <w:rFonts w:ascii="Lotus Linotype" w:hAnsi="Lotus Linotype" w:cs="AL-Battar" w:hint="cs"/>
          <w:color w:val="C00000"/>
          <w:sz w:val="40"/>
          <w:szCs w:val="40"/>
          <w:rtl/>
        </w:rPr>
      </w:pPr>
    </w:p>
    <w:p w:rsidR="00A140AA" w:rsidRDefault="00A140AA" w:rsidP="007A3368">
      <w:pPr>
        <w:jc w:val="center"/>
        <w:rPr>
          <w:rFonts w:ascii="Lotus Linotype" w:hAnsi="Lotus Linotype" w:cs="AL-Battar" w:hint="cs"/>
          <w:color w:val="C00000"/>
          <w:sz w:val="40"/>
          <w:szCs w:val="40"/>
          <w:rtl/>
        </w:rPr>
      </w:pPr>
    </w:p>
    <w:p w:rsidR="00A140AA" w:rsidRDefault="00A140AA" w:rsidP="007A3368">
      <w:pPr>
        <w:jc w:val="center"/>
        <w:rPr>
          <w:rFonts w:ascii="Lotus Linotype" w:hAnsi="Lotus Linotype" w:cs="AL-Battar" w:hint="cs"/>
          <w:color w:val="C00000"/>
          <w:sz w:val="40"/>
          <w:szCs w:val="40"/>
          <w:rtl/>
        </w:rPr>
      </w:pPr>
    </w:p>
    <w:p w:rsidR="007A3368" w:rsidRPr="005814CD" w:rsidRDefault="007A3368" w:rsidP="007A3368">
      <w:pPr>
        <w:jc w:val="center"/>
        <w:rPr>
          <w:rFonts w:ascii="Lotus Linotype" w:hAnsi="Lotus Linotype" w:cs="AL-Battar"/>
          <w:color w:val="C00000"/>
          <w:sz w:val="40"/>
          <w:szCs w:val="40"/>
          <w:rtl/>
        </w:rPr>
      </w:pPr>
      <w:r w:rsidRPr="005814CD">
        <w:rPr>
          <w:rFonts w:ascii="Lotus Linotype" w:hAnsi="Lotus Linotype" w:cs="AL-Battar" w:hint="cs"/>
          <w:color w:val="C00000"/>
          <w:sz w:val="40"/>
          <w:szCs w:val="40"/>
          <w:rtl/>
        </w:rPr>
        <w:t>باب الغين</w:t>
      </w:r>
    </w:p>
    <w:p w:rsidR="009E1C02" w:rsidRPr="00791F68" w:rsidRDefault="009E1C02" w:rsidP="007A3368">
      <w:pPr>
        <w:jc w:val="center"/>
        <w:rPr>
          <w:rFonts w:ascii="Lotus Linotype" w:hAnsi="Lotus Linotype" w:cs="Traditional Arabic"/>
          <w:color w:val="C00000"/>
          <w:sz w:val="36"/>
          <w:szCs w:val="36"/>
          <w:rtl/>
        </w:rPr>
      </w:pPr>
    </w:p>
    <w:p w:rsidR="005C6D0C" w:rsidRPr="00791F68" w:rsidRDefault="005C6D0C"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(غلي</w:t>
      </w:r>
      <w:r w:rsidR="00407511" w:rsidRPr="00791F68">
        <w:rPr>
          <w:rFonts w:ascii="Lotus Linotype" w:hAnsi="Lotus Linotype" w:cs="Traditional Arabic" w:hint="cs"/>
          <w:color w:val="C00000"/>
          <w:sz w:val="36"/>
          <w:szCs w:val="36"/>
          <w:rtl/>
        </w:rPr>
        <w:t xml:space="preserve"> </w:t>
      </w:r>
      <w:r w:rsidRPr="00791F68">
        <w:rPr>
          <w:rFonts w:ascii="Lotus Linotype" w:hAnsi="Lotus Linotype" w:cs="Traditional Arabic" w:hint="cs"/>
          <w:color w:val="C00000"/>
          <w:sz w:val="36"/>
          <w:szCs w:val="36"/>
          <w:rtl/>
        </w:rPr>
        <w:t>)</w:t>
      </w:r>
    </w:p>
    <w:p w:rsidR="005C6D0C" w:rsidRPr="00791F68" w:rsidRDefault="005C6D0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أبو الأسود الدؤلي</w:t>
      </w:r>
      <w:r w:rsidR="00297208" w:rsidRPr="00791F68">
        <w:rPr>
          <w:rStyle w:val="a6"/>
          <w:rFonts w:ascii="Lotus Linotype" w:hAnsi="Lotus Linotype" w:cs="Traditional Arabic"/>
          <w:sz w:val="36"/>
          <w:szCs w:val="36"/>
          <w:rtl/>
        </w:rPr>
        <w:footnoteReference w:id="132"/>
      </w:r>
      <w:r w:rsidRPr="00791F68">
        <w:rPr>
          <w:rFonts w:ascii="Lotus Linotype" w:hAnsi="Lotus Linotype" w:cs="Traditional Arabic" w:hint="cs"/>
          <w:sz w:val="36"/>
          <w:szCs w:val="36"/>
          <w:rtl/>
        </w:rPr>
        <w:t>:</w:t>
      </w:r>
    </w:p>
    <w:p w:rsidR="005C6D0C" w:rsidRPr="00791F68" w:rsidRDefault="005C6D0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85-ولا أقولُ لِقدر </w:t>
      </w:r>
      <w:r w:rsidR="0081460E" w:rsidRPr="00791F68">
        <w:rPr>
          <w:rFonts w:ascii="Lotus Linotype" w:hAnsi="Lotus Linotype" w:cs="Traditional Arabic" w:hint="cs"/>
          <w:sz w:val="36"/>
          <w:szCs w:val="36"/>
          <w:rtl/>
        </w:rPr>
        <w:t>القومِ قد غَلِيَتْ            ولا أقولُ لباب الدارِ مَغلوقُ</w:t>
      </w:r>
    </w:p>
    <w:p w:rsidR="0081460E" w:rsidRPr="00791F68" w:rsidRDefault="0081460E"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:أن معنى البيت، أنه فصيحٌ لا ألْحَنُ</w:t>
      </w:r>
    </w:p>
    <w:p w:rsidR="0081460E" w:rsidRPr="00791F68" w:rsidRDefault="0081460E"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فلا يُقال: غليت القدر أو الباب مغلوق</w:t>
      </w:r>
    </w:p>
    <w:p w:rsidR="007A3368" w:rsidRPr="00791F68" w:rsidRDefault="007A3368" w:rsidP="007A3368">
      <w:pPr>
        <w:jc w:val="center"/>
        <w:rPr>
          <w:rFonts w:ascii="Lotus Linotype" w:hAnsi="Lotus Linotype" w:cs="Traditional Arabic"/>
          <w:color w:val="C00000"/>
          <w:sz w:val="36"/>
          <w:szCs w:val="36"/>
          <w:rtl/>
        </w:rPr>
      </w:pPr>
    </w:p>
    <w:p w:rsidR="007A3368" w:rsidRPr="00791F68" w:rsidRDefault="007A3368" w:rsidP="007A3368">
      <w:pPr>
        <w:jc w:val="center"/>
        <w:rPr>
          <w:rFonts w:ascii="Lotus Linotype" w:hAnsi="Lotus Linotype" w:cs="Traditional Arabic"/>
          <w:color w:val="C00000"/>
          <w:sz w:val="36"/>
          <w:szCs w:val="36"/>
          <w:rtl/>
        </w:rPr>
      </w:pPr>
    </w:p>
    <w:p w:rsidR="007A3368" w:rsidRPr="00791F68" w:rsidRDefault="007A3368" w:rsidP="007A3368">
      <w:pPr>
        <w:jc w:val="center"/>
        <w:rPr>
          <w:rFonts w:ascii="Lotus Linotype" w:hAnsi="Lotus Linotype" w:cs="Traditional Arabic"/>
          <w:color w:val="C00000"/>
          <w:sz w:val="36"/>
          <w:szCs w:val="36"/>
          <w:rtl/>
        </w:rPr>
      </w:pPr>
    </w:p>
    <w:p w:rsidR="007A3368" w:rsidRPr="00791F68" w:rsidRDefault="007A3368" w:rsidP="007A3368">
      <w:pPr>
        <w:jc w:val="center"/>
        <w:rPr>
          <w:rFonts w:ascii="Lotus Linotype" w:hAnsi="Lotus Linotype" w:cs="Traditional Arabic"/>
          <w:color w:val="C00000"/>
          <w:sz w:val="36"/>
          <w:szCs w:val="36"/>
          <w:rtl/>
        </w:rPr>
      </w:pPr>
    </w:p>
    <w:p w:rsidR="007A3368" w:rsidRPr="00791F68" w:rsidRDefault="007A3368" w:rsidP="007A3368">
      <w:pPr>
        <w:jc w:val="center"/>
        <w:rPr>
          <w:rFonts w:ascii="Lotus Linotype" w:hAnsi="Lotus Linotype" w:cs="Traditional Arabic"/>
          <w:color w:val="C00000"/>
          <w:sz w:val="36"/>
          <w:szCs w:val="36"/>
          <w:rtl/>
        </w:rPr>
      </w:pPr>
    </w:p>
    <w:p w:rsidR="007A3368" w:rsidRPr="00791F68" w:rsidRDefault="007A3368" w:rsidP="007A3368">
      <w:pPr>
        <w:jc w:val="center"/>
        <w:rPr>
          <w:rFonts w:ascii="Lotus Linotype" w:hAnsi="Lotus Linotype" w:cs="Traditional Arabic"/>
          <w:color w:val="C00000"/>
          <w:sz w:val="36"/>
          <w:szCs w:val="36"/>
          <w:rtl/>
        </w:rPr>
      </w:pPr>
    </w:p>
    <w:p w:rsidR="007A3368" w:rsidRPr="00791F68" w:rsidRDefault="007A3368" w:rsidP="007A3368">
      <w:pPr>
        <w:jc w:val="center"/>
        <w:rPr>
          <w:rFonts w:ascii="Lotus Linotype" w:hAnsi="Lotus Linotype" w:cs="Traditional Arabic"/>
          <w:color w:val="C00000"/>
          <w:sz w:val="36"/>
          <w:szCs w:val="36"/>
          <w:rtl/>
        </w:rPr>
      </w:pPr>
    </w:p>
    <w:p w:rsidR="007A3368" w:rsidRPr="00791F68" w:rsidRDefault="007A3368" w:rsidP="007A3368">
      <w:pPr>
        <w:jc w:val="center"/>
        <w:rPr>
          <w:rFonts w:ascii="Lotus Linotype" w:hAnsi="Lotus Linotype" w:cs="Traditional Arabic"/>
          <w:color w:val="C00000"/>
          <w:sz w:val="36"/>
          <w:szCs w:val="36"/>
          <w:rtl/>
        </w:rPr>
      </w:pPr>
    </w:p>
    <w:p w:rsidR="007A3368" w:rsidRPr="00791F68" w:rsidRDefault="007A3368" w:rsidP="007A3368">
      <w:pPr>
        <w:jc w:val="center"/>
        <w:rPr>
          <w:rFonts w:ascii="Lotus Linotype" w:hAnsi="Lotus Linotype" w:cs="Traditional Arabic"/>
          <w:color w:val="C00000"/>
          <w:sz w:val="36"/>
          <w:szCs w:val="36"/>
          <w:rtl/>
        </w:rPr>
      </w:pPr>
    </w:p>
    <w:p w:rsidR="007A3368" w:rsidRPr="0027113A" w:rsidRDefault="007A3368" w:rsidP="007A3368">
      <w:pPr>
        <w:jc w:val="center"/>
        <w:rPr>
          <w:rFonts w:ascii="Lotus Linotype" w:hAnsi="Lotus Linotype" w:cs="AL-Battar"/>
          <w:color w:val="C00000"/>
          <w:sz w:val="40"/>
          <w:szCs w:val="40"/>
          <w:rtl/>
        </w:rPr>
      </w:pPr>
      <w:r w:rsidRPr="0027113A">
        <w:rPr>
          <w:rFonts w:ascii="Lotus Linotype" w:hAnsi="Lotus Linotype" w:cs="AL-Battar" w:hint="cs"/>
          <w:color w:val="C00000"/>
          <w:sz w:val="40"/>
          <w:szCs w:val="40"/>
          <w:rtl/>
        </w:rPr>
        <w:t>باب الفاء</w:t>
      </w:r>
    </w:p>
    <w:p w:rsidR="009E1C02" w:rsidRPr="00791F68" w:rsidRDefault="009E1C02" w:rsidP="007A3368">
      <w:pPr>
        <w:jc w:val="center"/>
        <w:rPr>
          <w:rFonts w:ascii="Lotus Linotype" w:hAnsi="Lotus Linotype" w:cs="Traditional Arabic"/>
          <w:color w:val="C00000"/>
          <w:sz w:val="36"/>
          <w:szCs w:val="36"/>
          <w:rtl/>
        </w:rPr>
      </w:pPr>
    </w:p>
    <w:p w:rsidR="0081460E" w:rsidRPr="00791F68" w:rsidRDefault="0081460E"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w:t>
      </w:r>
      <w:r w:rsidR="00407511" w:rsidRPr="00791F68">
        <w:rPr>
          <w:rFonts w:ascii="Lotus Linotype" w:hAnsi="Lotus Linotype" w:cs="Traditional Arabic" w:hint="cs"/>
          <w:color w:val="C00000"/>
          <w:sz w:val="36"/>
          <w:szCs w:val="36"/>
          <w:rtl/>
        </w:rPr>
        <w:t xml:space="preserve"> </w:t>
      </w:r>
      <w:r w:rsidRPr="00791F68">
        <w:rPr>
          <w:rFonts w:ascii="Lotus Linotype" w:hAnsi="Lotus Linotype" w:cs="Traditional Arabic" w:hint="cs"/>
          <w:color w:val="C00000"/>
          <w:sz w:val="36"/>
          <w:szCs w:val="36"/>
          <w:rtl/>
        </w:rPr>
        <w:t>فتق</w:t>
      </w:r>
      <w:r w:rsidR="00407511" w:rsidRPr="00791F68">
        <w:rPr>
          <w:rFonts w:ascii="Lotus Linotype" w:hAnsi="Lotus Linotype" w:cs="Traditional Arabic" w:hint="cs"/>
          <w:color w:val="C00000"/>
          <w:sz w:val="36"/>
          <w:szCs w:val="36"/>
          <w:rtl/>
        </w:rPr>
        <w:t xml:space="preserve"> </w:t>
      </w:r>
      <w:r w:rsidRPr="00791F68">
        <w:rPr>
          <w:rFonts w:ascii="Lotus Linotype" w:hAnsi="Lotus Linotype" w:cs="Traditional Arabic" w:hint="cs"/>
          <w:color w:val="C00000"/>
          <w:sz w:val="36"/>
          <w:szCs w:val="36"/>
          <w:rtl/>
        </w:rPr>
        <w:t>)</w:t>
      </w:r>
    </w:p>
    <w:p w:rsidR="00407511" w:rsidRPr="00791F68" w:rsidRDefault="0040751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A74496" w:rsidRPr="00791F68">
        <w:rPr>
          <w:rStyle w:val="a6"/>
          <w:rFonts w:ascii="Lotus Linotype" w:hAnsi="Lotus Linotype" w:cs="Traditional Arabic"/>
          <w:sz w:val="36"/>
          <w:szCs w:val="36"/>
          <w:rtl/>
        </w:rPr>
        <w:footnoteReference w:id="133"/>
      </w:r>
      <w:r w:rsidRPr="00791F68">
        <w:rPr>
          <w:rFonts w:ascii="Lotus Linotype" w:hAnsi="Lotus Linotype" w:cs="Traditional Arabic" w:hint="cs"/>
          <w:sz w:val="36"/>
          <w:szCs w:val="36"/>
          <w:rtl/>
        </w:rPr>
        <w:t>:</w:t>
      </w:r>
    </w:p>
    <w:p w:rsidR="001E538B" w:rsidRPr="00791F68" w:rsidRDefault="006551A8"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86- </w:t>
      </w:r>
      <w:r w:rsidR="001E538B" w:rsidRPr="00791F68">
        <w:rPr>
          <w:rFonts w:ascii="Lotus Linotype" w:hAnsi="Lotus Linotype" w:cs="Traditional Arabic" w:hint="cs"/>
          <w:sz w:val="36"/>
          <w:szCs w:val="36"/>
          <w:rtl/>
        </w:rPr>
        <w:t>كما فتقَ الكافورَ بالمسك فاتقُه</w:t>
      </w:r>
    </w:p>
    <w:p w:rsidR="001E538B" w:rsidRPr="00791F68" w:rsidRDefault="001E538B" w:rsidP="00A140AA">
      <w:pPr>
        <w:ind w:firstLine="340"/>
        <w:rPr>
          <w:rFonts w:ascii="Lotus Linotype" w:hAnsi="Lotus Linotype" w:cs="Traditional Arabic"/>
          <w:sz w:val="36"/>
          <w:szCs w:val="36"/>
          <w:rtl/>
        </w:rPr>
      </w:pPr>
      <w:r w:rsidRPr="00791F68">
        <w:rPr>
          <w:rFonts w:ascii="Lotus Linotype" w:hAnsi="Lotus Linotype" w:cs="Traditional Arabic"/>
          <w:sz w:val="36"/>
          <w:szCs w:val="36"/>
          <w:u w:val="single"/>
          <w:rtl/>
        </w:rPr>
        <w:t>الشاهد فيه</w:t>
      </w:r>
      <w:r w:rsidRPr="00791F68">
        <w:rPr>
          <w:rFonts w:ascii="Lotus Linotype" w:hAnsi="Lotus Linotype" w:cs="Traditional Arabic"/>
          <w:sz w:val="36"/>
          <w:szCs w:val="36"/>
          <w:rtl/>
        </w:rPr>
        <w:t>: ( فتق) وفَتْقُ المسك بغيره: استخراج رائحته بشيء تُدخلُه عليه.</w:t>
      </w:r>
    </w:p>
    <w:p w:rsidR="00A25475" w:rsidRPr="00791F68" w:rsidRDefault="00A25475" w:rsidP="00A140AA">
      <w:pPr>
        <w:ind w:firstLine="340"/>
        <w:rPr>
          <w:rFonts w:ascii="Lotus Linotype" w:hAnsi="Lotus Linotype" w:cs="Traditional Arabic"/>
          <w:color w:val="C00000"/>
          <w:sz w:val="36"/>
          <w:szCs w:val="36"/>
          <w:rtl/>
        </w:rPr>
      </w:pPr>
    </w:p>
    <w:p w:rsidR="001E538B" w:rsidRPr="00791F68" w:rsidRDefault="001E538B" w:rsidP="00A140AA">
      <w:pPr>
        <w:ind w:firstLine="340"/>
        <w:rPr>
          <w:rFonts w:ascii="Lotus Linotype" w:hAnsi="Lotus Linotype" w:cs="Traditional Arabic"/>
          <w:color w:val="C00000"/>
          <w:sz w:val="36"/>
          <w:szCs w:val="36"/>
          <w:rtl/>
        </w:rPr>
      </w:pPr>
      <w:r w:rsidRPr="00791F68">
        <w:rPr>
          <w:rFonts w:ascii="Lotus Linotype" w:hAnsi="Lotus Linotype" w:cs="Traditional Arabic"/>
          <w:color w:val="C00000"/>
          <w:sz w:val="36"/>
          <w:szCs w:val="36"/>
          <w:rtl/>
        </w:rPr>
        <w:t>( فرج)</w:t>
      </w:r>
    </w:p>
    <w:p w:rsidR="001E538B" w:rsidRPr="00791F68" w:rsidRDefault="001E538B" w:rsidP="00A140AA">
      <w:pPr>
        <w:ind w:firstLine="340"/>
        <w:rPr>
          <w:rFonts w:ascii="Lotus Linotype" w:hAnsi="Lotus Linotype" w:cs="Traditional Arabic"/>
          <w:sz w:val="36"/>
          <w:szCs w:val="36"/>
          <w:rtl/>
        </w:rPr>
      </w:pPr>
      <w:r w:rsidRPr="00791F68">
        <w:rPr>
          <w:rFonts w:ascii="Lotus Linotype" w:hAnsi="Lotus Linotype" w:cs="Traditional Arabic"/>
          <w:sz w:val="36"/>
          <w:szCs w:val="36"/>
          <w:rtl/>
        </w:rPr>
        <w:t>قال الشاعر</w:t>
      </w:r>
      <w:r w:rsidR="009F0957" w:rsidRPr="00791F68">
        <w:rPr>
          <w:rStyle w:val="a6"/>
          <w:rFonts w:ascii="Lotus Linotype" w:hAnsi="Lotus Linotype" w:cs="Traditional Arabic"/>
          <w:sz w:val="36"/>
          <w:szCs w:val="36"/>
          <w:rtl/>
        </w:rPr>
        <w:footnoteReference w:id="134"/>
      </w:r>
      <w:r w:rsidRPr="00791F68">
        <w:rPr>
          <w:rFonts w:ascii="Lotus Linotype" w:hAnsi="Lotus Linotype" w:cs="Traditional Arabic"/>
          <w:sz w:val="36"/>
          <w:szCs w:val="36"/>
          <w:rtl/>
        </w:rPr>
        <w:t>:</w:t>
      </w:r>
    </w:p>
    <w:p w:rsidR="004A0B35" w:rsidRPr="00791F68" w:rsidRDefault="004A0B3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87- ربّما تكرهُ النفوسُ من الأمـــر له فرجةٌ كحلِّ العِقال</w:t>
      </w:r>
    </w:p>
    <w:p w:rsidR="004A0B35" w:rsidRPr="00791F68" w:rsidRDefault="004A0B3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حلّ العقال: فكه ونقضه، والعِقال: حبل يُربط به البعير في وسَط ذراعه.</w:t>
      </w:r>
    </w:p>
    <w:p w:rsidR="004A0B35" w:rsidRPr="00791F68" w:rsidRDefault="004A0B3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xml:space="preserve">: ( الفَرْجة): </w:t>
      </w:r>
      <w:r w:rsidRPr="00791F68">
        <w:rPr>
          <w:rFonts w:ascii="Lotus Linotype" w:hAnsi="Lotus Linotype" w:cs="Traditional Arabic" w:hint="eastAsia"/>
          <w:sz w:val="36"/>
          <w:szCs w:val="36"/>
          <w:rtl/>
        </w:rPr>
        <w:t>التَّفَصِّي</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من</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الهَمِّ</w:t>
      </w:r>
      <w:r w:rsidRPr="00791F68">
        <w:rPr>
          <w:rFonts w:ascii="Lotus Linotype" w:hAnsi="Lotus Linotype" w:cs="Traditional Arabic" w:hint="cs"/>
          <w:sz w:val="36"/>
          <w:szCs w:val="36"/>
          <w:rtl/>
        </w:rPr>
        <w:t>، أي التخلص والخروج.</w:t>
      </w:r>
    </w:p>
    <w:p w:rsidR="004A0B35" w:rsidRPr="00791F68" w:rsidRDefault="004A0B3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lastRenderedPageBreak/>
        <w:t>وهذا البيت من شواهد ابن هشام في ( مغني اللبيب)، وفيه أن ( ربّما) أي رُبّ شيء تكرهه النفوس، فحذف العائد من الصفة إلى الموصوف، ويجوز أن تكون ( ما) كافة، والمفعول</w:t>
      </w:r>
      <w:r w:rsidR="004D7E65" w:rsidRPr="00791F68">
        <w:rPr>
          <w:rFonts w:ascii="Lotus Linotype" w:hAnsi="Lotus Linotype" w:cs="Traditional Arabic" w:hint="cs"/>
          <w:sz w:val="36"/>
          <w:szCs w:val="36"/>
          <w:rtl/>
        </w:rPr>
        <w:t xml:space="preserve"> المحذوف اسماً ظاهراً، أي قد تكره النفوس من الأمر شيئاً، أي وَصْفاً فيه، أو الأصل: من الأمور أمراً، وفي هذا إنابة المفرد عن الجمع.</w:t>
      </w:r>
    </w:p>
    <w:p w:rsidR="00A25475" w:rsidRPr="00791F68" w:rsidRDefault="00A25475" w:rsidP="00A140AA">
      <w:pPr>
        <w:ind w:firstLine="340"/>
        <w:rPr>
          <w:rFonts w:ascii="Lotus Linotype" w:hAnsi="Lotus Linotype" w:cs="Traditional Arabic"/>
          <w:color w:val="C00000"/>
          <w:sz w:val="36"/>
          <w:szCs w:val="36"/>
          <w:rtl/>
        </w:rPr>
      </w:pPr>
    </w:p>
    <w:p w:rsidR="00902BD4" w:rsidRPr="00791F68" w:rsidRDefault="00902BD4"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فلح)</w:t>
      </w:r>
    </w:p>
    <w:p w:rsidR="00902BD4" w:rsidRPr="00791F68" w:rsidRDefault="00902BD4"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4251DE" w:rsidRPr="00791F68">
        <w:rPr>
          <w:rStyle w:val="a6"/>
          <w:rFonts w:ascii="Lotus Linotype" w:hAnsi="Lotus Linotype" w:cs="Traditional Arabic"/>
          <w:sz w:val="36"/>
          <w:szCs w:val="36"/>
          <w:rtl/>
        </w:rPr>
        <w:footnoteReference w:id="135"/>
      </w:r>
      <w:r w:rsidRPr="00791F68">
        <w:rPr>
          <w:rFonts w:ascii="Lotus Linotype" w:hAnsi="Lotus Linotype" w:cs="Traditional Arabic" w:hint="cs"/>
          <w:sz w:val="36"/>
          <w:szCs w:val="36"/>
          <w:rtl/>
        </w:rPr>
        <w:t>:</w:t>
      </w:r>
    </w:p>
    <w:p w:rsidR="00902BD4" w:rsidRPr="00791F68" w:rsidRDefault="00902BD4"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88- ولكنْ ليس للدُّنيا فَلاحُ</w:t>
      </w:r>
    </w:p>
    <w:p w:rsidR="00DF519F" w:rsidRPr="00791F68" w:rsidRDefault="00DF519F"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فَلاحُ) أي بقاء.</w:t>
      </w:r>
    </w:p>
    <w:p w:rsidR="000C2879" w:rsidRPr="00791F68" w:rsidRDefault="000C2879" w:rsidP="00287AFD">
      <w:pPr>
        <w:rPr>
          <w:rFonts w:ascii="Lotus Linotype" w:hAnsi="Lotus Linotype" w:cs="Traditional Arabic"/>
          <w:color w:val="C00000"/>
          <w:sz w:val="36"/>
          <w:szCs w:val="36"/>
          <w:rtl/>
        </w:rPr>
      </w:pPr>
    </w:p>
    <w:p w:rsidR="000C2879" w:rsidRPr="00791F68" w:rsidRDefault="000C2879" w:rsidP="00287AFD">
      <w:pPr>
        <w:rPr>
          <w:rFonts w:ascii="Lotus Linotype" w:hAnsi="Lotus Linotype" w:cs="Traditional Arabic"/>
          <w:color w:val="C00000"/>
          <w:sz w:val="36"/>
          <w:szCs w:val="36"/>
          <w:rtl/>
        </w:rPr>
      </w:pPr>
    </w:p>
    <w:p w:rsidR="000C2879" w:rsidRPr="00791F68" w:rsidRDefault="000C2879" w:rsidP="00287AFD">
      <w:pPr>
        <w:rPr>
          <w:rFonts w:ascii="Lotus Linotype" w:hAnsi="Lotus Linotype" w:cs="Traditional Arabic"/>
          <w:color w:val="C00000"/>
          <w:sz w:val="36"/>
          <w:szCs w:val="36"/>
          <w:rtl/>
        </w:rPr>
      </w:pPr>
    </w:p>
    <w:p w:rsidR="000C2879" w:rsidRPr="00791F68" w:rsidRDefault="000C2879" w:rsidP="00287AFD">
      <w:pPr>
        <w:rPr>
          <w:rFonts w:ascii="Lotus Linotype" w:hAnsi="Lotus Linotype" w:cs="Traditional Arabic"/>
          <w:color w:val="C00000"/>
          <w:sz w:val="36"/>
          <w:szCs w:val="36"/>
          <w:rtl/>
        </w:rPr>
      </w:pPr>
    </w:p>
    <w:p w:rsidR="000C2879" w:rsidRPr="00791F68" w:rsidRDefault="000C2879" w:rsidP="00287AFD">
      <w:pPr>
        <w:rPr>
          <w:rFonts w:ascii="Lotus Linotype" w:hAnsi="Lotus Linotype" w:cs="Traditional Arabic"/>
          <w:color w:val="C00000"/>
          <w:sz w:val="36"/>
          <w:szCs w:val="36"/>
          <w:rtl/>
        </w:rPr>
      </w:pPr>
    </w:p>
    <w:p w:rsidR="000C2879" w:rsidRPr="00791F68" w:rsidRDefault="000C2879" w:rsidP="00287AFD">
      <w:pPr>
        <w:rPr>
          <w:rFonts w:ascii="Lotus Linotype" w:hAnsi="Lotus Linotype" w:cs="Traditional Arabic"/>
          <w:color w:val="C00000"/>
          <w:sz w:val="36"/>
          <w:szCs w:val="36"/>
          <w:rtl/>
        </w:rPr>
      </w:pPr>
    </w:p>
    <w:p w:rsidR="000C2879" w:rsidRPr="00791F68" w:rsidRDefault="000C2879" w:rsidP="00287AFD">
      <w:pPr>
        <w:rPr>
          <w:rFonts w:ascii="Lotus Linotype" w:hAnsi="Lotus Linotype" w:cs="Traditional Arabic"/>
          <w:color w:val="C00000"/>
          <w:sz w:val="36"/>
          <w:szCs w:val="36"/>
          <w:rtl/>
        </w:rPr>
      </w:pPr>
    </w:p>
    <w:p w:rsidR="000C2879" w:rsidRPr="00791F68" w:rsidRDefault="000C2879" w:rsidP="00287AFD">
      <w:pPr>
        <w:rPr>
          <w:rFonts w:ascii="Lotus Linotype" w:hAnsi="Lotus Linotype" w:cs="Traditional Arabic"/>
          <w:color w:val="C00000"/>
          <w:sz w:val="36"/>
          <w:szCs w:val="36"/>
          <w:rtl/>
        </w:rPr>
      </w:pPr>
    </w:p>
    <w:p w:rsidR="000C2879" w:rsidRPr="00791F68" w:rsidRDefault="000C2879" w:rsidP="00287AFD">
      <w:pPr>
        <w:rPr>
          <w:rFonts w:ascii="Lotus Linotype" w:hAnsi="Lotus Linotype" w:cs="Traditional Arabic"/>
          <w:color w:val="C00000"/>
          <w:sz w:val="36"/>
          <w:szCs w:val="36"/>
          <w:rtl/>
        </w:rPr>
      </w:pPr>
    </w:p>
    <w:p w:rsidR="000C2879" w:rsidRPr="00791F68" w:rsidRDefault="000C2879" w:rsidP="00287AFD">
      <w:pPr>
        <w:rPr>
          <w:rFonts w:ascii="Lotus Linotype" w:hAnsi="Lotus Linotype" w:cs="Traditional Arabic"/>
          <w:color w:val="C00000"/>
          <w:sz w:val="36"/>
          <w:szCs w:val="36"/>
          <w:rtl/>
        </w:rPr>
      </w:pPr>
    </w:p>
    <w:p w:rsidR="000C2879" w:rsidRPr="00791F68" w:rsidRDefault="000C2879" w:rsidP="00287AFD">
      <w:pPr>
        <w:rPr>
          <w:rFonts w:ascii="Lotus Linotype" w:hAnsi="Lotus Linotype" w:cs="Traditional Arabic"/>
          <w:color w:val="C00000"/>
          <w:sz w:val="36"/>
          <w:szCs w:val="36"/>
          <w:rtl/>
        </w:rPr>
      </w:pPr>
    </w:p>
    <w:p w:rsidR="000C2879" w:rsidRPr="0027113A" w:rsidRDefault="000C2879" w:rsidP="000C2879">
      <w:pPr>
        <w:jc w:val="center"/>
        <w:rPr>
          <w:rFonts w:ascii="Lotus Linotype" w:hAnsi="Lotus Linotype" w:cs="AL-Battar"/>
          <w:color w:val="C00000"/>
          <w:sz w:val="40"/>
          <w:szCs w:val="40"/>
          <w:rtl/>
        </w:rPr>
      </w:pPr>
      <w:r w:rsidRPr="0027113A">
        <w:rPr>
          <w:rFonts w:ascii="Lotus Linotype" w:hAnsi="Lotus Linotype" w:cs="AL-Battar" w:hint="cs"/>
          <w:color w:val="C00000"/>
          <w:sz w:val="40"/>
          <w:szCs w:val="40"/>
          <w:rtl/>
        </w:rPr>
        <w:t>باب القاف</w:t>
      </w:r>
    </w:p>
    <w:p w:rsidR="009E1C02" w:rsidRPr="00791F68" w:rsidRDefault="009E1C02" w:rsidP="000C2879">
      <w:pPr>
        <w:jc w:val="center"/>
        <w:rPr>
          <w:rFonts w:ascii="Lotus Linotype" w:hAnsi="Lotus Linotype" w:cs="Traditional Arabic"/>
          <w:color w:val="C00000"/>
          <w:sz w:val="36"/>
          <w:szCs w:val="36"/>
          <w:rtl/>
        </w:rPr>
      </w:pPr>
    </w:p>
    <w:p w:rsidR="00DF519F" w:rsidRPr="00791F68" w:rsidRDefault="00DF519F"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قد)</w:t>
      </w:r>
    </w:p>
    <w:p w:rsidR="00DF519F" w:rsidRPr="00791F68" w:rsidRDefault="00DF519F"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570FFB" w:rsidRPr="00791F68">
        <w:rPr>
          <w:rStyle w:val="a6"/>
          <w:rFonts w:ascii="Lotus Linotype" w:hAnsi="Lotus Linotype" w:cs="Traditional Arabic"/>
          <w:sz w:val="36"/>
          <w:szCs w:val="36"/>
          <w:rtl/>
        </w:rPr>
        <w:footnoteReference w:id="136"/>
      </w:r>
      <w:r w:rsidRPr="00791F68">
        <w:rPr>
          <w:rFonts w:ascii="Lotus Linotype" w:hAnsi="Lotus Linotype" w:cs="Traditional Arabic" w:hint="cs"/>
          <w:sz w:val="36"/>
          <w:szCs w:val="36"/>
          <w:rtl/>
        </w:rPr>
        <w:t>:</w:t>
      </w:r>
    </w:p>
    <w:p w:rsidR="00DF519F" w:rsidRPr="00791F68" w:rsidRDefault="00DF519F" w:rsidP="00A140AA">
      <w:pPr>
        <w:ind w:firstLine="340"/>
        <w:rPr>
          <w:rFonts w:ascii="Lotus Linotype" w:hAnsi="Lotus Linotype" w:cs="Traditional Arabic"/>
          <w:sz w:val="36"/>
          <w:szCs w:val="36"/>
          <w:rtl/>
        </w:rPr>
      </w:pPr>
      <w:r w:rsidRPr="00791F68">
        <w:rPr>
          <w:rFonts w:ascii="Lotus Linotype" w:hAnsi="Lotus Linotype" w:cs="Traditional Arabic"/>
          <w:sz w:val="36"/>
          <w:szCs w:val="36"/>
          <w:rtl/>
        </w:rPr>
        <w:t xml:space="preserve">89- </w:t>
      </w:r>
      <w:r w:rsidR="00B87883" w:rsidRPr="00791F68">
        <w:rPr>
          <w:rFonts w:ascii="Lotus Linotype" w:hAnsi="Lotus Linotype" w:cs="Traditional Arabic"/>
          <w:sz w:val="36"/>
          <w:szCs w:val="36"/>
          <w:rtl/>
        </w:rPr>
        <w:t>قد أتركُ القِرْنَ مُصفرّاً أناملُهُ</w:t>
      </w:r>
      <w:r w:rsidR="00775FD7" w:rsidRPr="00791F68">
        <w:rPr>
          <w:rFonts w:ascii="Lotus Linotype" w:hAnsi="Lotus Linotype" w:cs="Traditional Arabic" w:hint="cs"/>
          <w:sz w:val="36"/>
          <w:szCs w:val="36"/>
          <w:rtl/>
        </w:rPr>
        <w:tab/>
      </w:r>
      <w:r w:rsidR="00D96A0E" w:rsidRPr="00791F68">
        <w:rPr>
          <w:rFonts w:ascii="Lotus Linotype" w:hAnsi="Lotus Linotype" w:cs="Traditional Arabic" w:hint="cs"/>
          <w:sz w:val="36"/>
          <w:szCs w:val="36"/>
          <w:rtl/>
        </w:rPr>
        <w:t xml:space="preserve">  </w:t>
      </w:r>
      <w:r w:rsidR="00775FD7" w:rsidRPr="00791F68">
        <w:rPr>
          <w:rFonts w:ascii="Lotus Linotype" w:hAnsi="Lotus Linotype" w:cs="Traditional Arabic" w:hint="cs"/>
          <w:sz w:val="36"/>
          <w:szCs w:val="36"/>
          <w:rtl/>
        </w:rPr>
        <w:t>كأنّ أثـوابَـهُ مُجّتْ بفِرْصـادِ</w:t>
      </w:r>
    </w:p>
    <w:p w:rsidR="001E64D0" w:rsidRPr="00791F68" w:rsidRDefault="00314EAD" w:rsidP="00A140AA">
      <w:pPr>
        <w:ind w:firstLine="340"/>
        <w:rPr>
          <w:rFonts w:ascii="Lotus Linotype" w:hAnsi="Lotus Linotype" w:cs="Traditional Arabic"/>
          <w:sz w:val="36"/>
          <w:szCs w:val="36"/>
          <w:rtl/>
        </w:rPr>
      </w:pPr>
      <w:r w:rsidRPr="00791F68">
        <w:rPr>
          <w:rFonts w:ascii="Lotus Linotype" w:hAnsi="Lotus Linotype" w:cs="Traditional Arabic"/>
          <w:sz w:val="36"/>
          <w:szCs w:val="36"/>
          <w:u w:val="single"/>
          <w:rtl/>
        </w:rPr>
        <w:t>اللغة</w:t>
      </w:r>
      <w:r w:rsidRPr="00791F68">
        <w:rPr>
          <w:rFonts w:ascii="Lotus Linotype" w:hAnsi="Lotus Linotype" w:cs="Traditional Arabic"/>
          <w:sz w:val="36"/>
          <w:szCs w:val="36"/>
          <w:rtl/>
        </w:rPr>
        <w:t>: القِرْن: النظير. الأنامل:</w:t>
      </w:r>
      <w:r w:rsidR="001E64D0" w:rsidRPr="00791F68">
        <w:rPr>
          <w:rFonts w:ascii="Lotus Linotype" w:hAnsi="Lotus Linotype" w:cs="Traditional Arabic" w:hint="cs"/>
          <w:sz w:val="36"/>
          <w:szCs w:val="36"/>
          <w:rtl/>
        </w:rPr>
        <w:t xml:space="preserve"> مفرده أَنْمُلة وهي رأس الإصبع. مُجّ: لفظ. الفِرْصاد: التوت الأحمر.</w:t>
      </w:r>
    </w:p>
    <w:p w:rsidR="001E64D0" w:rsidRPr="00791F68" w:rsidRDefault="001E64D0"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قد) قد تكون بمعنى ( ربّما).</w:t>
      </w:r>
    </w:p>
    <w:p w:rsidR="001E64D0" w:rsidRPr="00791F68" w:rsidRDefault="001E64D0"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والبيت من شواهد ابن هشام في ( مغني اللبيب) ويرى أن ( قد) في البيت جاءت للتكثير.</w:t>
      </w:r>
    </w:p>
    <w:p w:rsidR="001E64D0" w:rsidRPr="00791F68" w:rsidRDefault="001E64D0"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الإعراب</w:t>
      </w:r>
      <w:r w:rsidRPr="00791F68">
        <w:rPr>
          <w:rFonts w:ascii="Lotus Linotype" w:hAnsi="Lotus Linotype" w:cs="Traditional Arabic" w:hint="cs"/>
          <w:sz w:val="36"/>
          <w:szCs w:val="36"/>
          <w:rtl/>
        </w:rPr>
        <w:t>: القرن: مفعول به أول. مصفرّاً: مفعول ثان. أنامله: فاعل بمصفر مرفوع.</w:t>
      </w:r>
    </w:p>
    <w:p w:rsidR="00C02A3D" w:rsidRPr="00791F68" w:rsidRDefault="00C02A3D" w:rsidP="00A140AA">
      <w:pPr>
        <w:ind w:firstLine="340"/>
        <w:rPr>
          <w:rFonts w:ascii="Lotus Linotype" w:hAnsi="Lotus Linotype" w:cs="Traditional Arabic"/>
          <w:color w:val="C00000"/>
          <w:sz w:val="36"/>
          <w:szCs w:val="36"/>
          <w:rtl/>
        </w:rPr>
      </w:pPr>
    </w:p>
    <w:p w:rsidR="001E64D0" w:rsidRPr="00791F68" w:rsidRDefault="001E64D0"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قرح)</w:t>
      </w:r>
    </w:p>
    <w:p w:rsidR="00775FD7" w:rsidRPr="00791F68" w:rsidRDefault="001E64D0"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أبو ذؤيب:</w:t>
      </w:r>
      <w:r w:rsidR="00314EAD" w:rsidRPr="00791F68">
        <w:rPr>
          <w:rFonts w:ascii="Lotus Linotype" w:hAnsi="Lotus Linotype" w:cs="Traditional Arabic"/>
          <w:sz w:val="36"/>
          <w:szCs w:val="36"/>
          <w:rtl/>
        </w:rPr>
        <w:t xml:space="preserve"> </w:t>
      </w:r>
    </w:p>
    <w:p w:rsidR="008A47A3" w:rsidRPr="00791F68" w:rsidRDefault="008A47A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90- والقُبُّ المقاريحُ</w:t>
      </w:r>
      <w:r w:rsidRPr="00791F68">
        <w:rPr>
          <w:rStyle w:val="a6"/>
          <w:rFonts w:ascii="Lotus Linotype" w:hAnsi="Lotus Linotype" w:cs="Traditional Arabic"/>
          <w:sz w:val="36"/>
          <w:szCs w:val="36"/>
          <w:rtl/>
        </w:rPr>
        <w:footnoteReference w:id="137"/>
      </w:r>
    </w:p>
    <w:p w:rsidR="00927255" w:rsidRPr="00791F68" w:rsidRDefault="0092725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lastRenderedPageBreak/>
        <w:t>الشاهد فيه</w:t>
      </w:r>
      <w:r w:rsidRPr="00791F68">
        <w:rPr>
          <w:rFonts w:ascii="Lotus Linotype" w:hAnsi="Lotus Linotype" w:cs="Traditional Arabic" w:hint="cs"/>
          <w:sz w:val="36"/>
          <w:szCs w:val="36"/>
          <w:rtl/>
        </w:rPr>
        <w:t>: ( المقاريح) جمع قارح وهو الفَرَس، والجمع قُرَّح بوزن سُكّر، والإناث قوارح.</w:t>
      </w:r>
    </w:p>
    <w:p w:rsidR="00C02A3D" w:rsidRPr="00791F68" w:rsidRDefault="00C02A3D" w:rsidP="00A140AA">
      <w:pPr>
        <w:ind w:firstLine="340"/>
        <w:rPr>
          <w:rFonts w:ascii="Lotus Linotype" w:hAnsi="Lotus Linotype" w:cs="Traditional Arabic"/>
          <w:color w:val="C00000"/>
          <w:sz w:val="36"/>
          <w:szCs w:val="36"/>
          <w:rtl/>
        </w:rPr>
      </w:pPr>
    </w:p>
    <w:p w:rsidR="00927255" w:rsidRPr="00791F68" w:rsidRDefault="00927255"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قرن)</w:t>
      </w:r>
    </w:p>
    <w:p w:rsidR="00927255" w:rsidRPr="00791F68" w:rsidRDefault="0092725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6F06F9" w:rsidRPr="00791F68">
        <w:rPr>
          <w:rStyle w:val="a6"/>
          <w:rFonts w:ascii="Lotus Linotype" w:hAnsi="Lotus Linotype" w:cs="Traditional Arabic"/>
          <w:sz w:val="36"/>
          <w:szCs w:val="36"/>
          <w:rtl/>
        </w:rPr>
        <w:footnoteReference w:id="138"/>
      </w:r>
      <w:r w:rsidRPr="00791F68">
        <w:rPr>
          <w:rFonts w:ascii="Lotus Linotype" w:hAnsi="Lotus Linotype" w:cs="Traditional Arabic" w:hint="cs"/>
          <w:sz w:val="36"/>
          <w:szCs w:val="36"/>
          <w:rtl/>
        </w:rPr>
        <w:t>:</w:t>
      </w:r>
    </w:p>
    <w:p w:rsidR="00927255" w:rsidRPr="00791F68" w:rsidRDefault="0092725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91- إذا ذهبَ القَرْنُ الذي أنتَ فيهمُ</w:t>
      </w:r>
      <w:r w:rsidRPr="00791F68">
        <w:rPr>
          <w:rFonts w:ascii="Lotus Linotype" w:hAnsi="Lotus Linotype" w:cs="Traditional Arabic" w:hint="cs"/>
          <w:sz w:val="36"/>
          <w:szCs w:val="36"/>
          <w:rtl/>
        </w:rPr>
        <w:tab/>
        <w:t>وخُلِّفْتَ في قَرْنٍ فأنت غـريبُ</w:t>
      </w:r>
    </w:p>
    <w:p w:rsidR="009C123E" w:rsidRPr="00791F68" w:rsidRDefault="009C123E"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القَرْن): في الناس أهل زمان واحد، ويعادل مئة عام.</w:t>
      </w:r>
    </w:p>
    <w:p w:rsidR="00C02A3D" w:rsidRPr="00791F68" w:rsidRDefault="00C02A3D" w:rsidP="00A140AA">
      <w:pPr>
        <w:ind w:firstLine="340"/>
        <w:rPr>
          <w:rFonts w:ascii="Lotus Linotype" w:hAnsi="Lotus Linotype" w:cs="Traditional Arabic"/>
          <w:color w:val="C00000"/>
          <w:sz w:val="36"/>
          <w:szCs w:val="36"/>
          <w:rtl/>
        </w:rPr>
      </w:pPr>
    </w:p>
    <w:p w:rsidR="009C123E" w:rsidRPr="00791F68" w:rsidRDefault="009C123E"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قضم)</w:t>
      </w:r>
    </w:p>
    <w:p w:rsidR="009C123E" w:rsidRPr="00791F68" w:rsidRDefault="009C123E"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FB38F0" w:rsidRPr="00791F68">
        <w:rPr>
          <w:rStyle w:val="a6"/>
          <w:rFonts w:ascii="Lotus Linotype" w:hAnsi="Lotus Linotype" w:cs="Traditional Arabic"/>
          <w:sz w:val="36"/>
          <w:szCs w:val="36"/>
          <w:rtl/>
        </w:rPr>
        <w:footnoteReference w:id="139"/>
      </w:r>
      <w:r w:rsidRPr="00791F68">
        <w:rPr>
          <w:rFonts w:ascii="Lotus Linotype" w:hAnsi="Lotus Linotype" w:cs="Traditional Arabic" w:hint="cs"/>
          <w:sz w:val="36"/>
          <w:szCs w:val="36"/>
          <w:rtl/>
        </w:rPr>
        <w:t>:</w:t>
      </w:r>
    </w:p>
    <w:p w:rsidR="0027113A" w:rsidRDefault="009C123E"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92- تبلَّغْ بأخـلاقِ الثيـابِ جـديدُهـا</w:t>
      </w:r>
      <w:r w:rsidRPr="00791F68">
        <w:rPr>
          <w:rFonts w:ascii="Lotus Linotype" w:hAnsi="Lotus Linotype" w:cs="Traditional Arabic" w:hint="cs"/>
          <w:sz w:val="36"/>
          <w:szCs w:val="36"/>
          <w:rtl/>
        </w:rPr>
        <w:tab/>
        <w:t xml:space="preserve"> </w:t>
      </w:r>
    </w:p>
    <w:p w:rsidR="009C123E" w:rsidRPr="00791F68" w:rsidRDefault="009C123E" w:rsidP="00A140AA">
      <w:pPr>
        <w:ind w:left="2160"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  </w:t>
      </w:r>
      <w:r w:rsidR="00D96A0E" w:rsidRPr="00791F68">
        <w:rPr>
          <w:rFonts w:ascii="Lotus Linotype" w:hAnsi="Lotus Linotype" w:cs="Traditional Arabic" w:hint="cs"/>
          <w:sz w:val="36"/>
          <w:szCs w:val="36"/>
          <w:rtl/>
        </w:rPr>
        <w:t xml:space="preserve">   </w:t>
      </w:r>
      <w:r w:rsidRPr="00791F68">
        <w:rPr>
          <w:rFonts w:ascii="Lotus Linotype" w:hAnsi="Lotus Linotype" w:cs="Traditional Arabic" w:hint="cs"/>
          <w:sz w:val="36"/>
          <w:szCs w:val="36"/>
          <w:rtl/>
        </w:rPr>
        <w:t>وبالقَضْمِ حتى تُدركَ الخضْمَ بالقَضْمِ</w:t>
      </w:r>
    </w:p>
    <w:p w:rsidR="009C123E" w:rsidRPr="00791F68" w:rsidRDefault="00FB38F0"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أخلاق: مفرده خَلَق وهو البالي من الثياب. الخَضم: الأ</w:t>
      </w:r>
      <w:r w:rsidR="007D44F8" w:rsidRPr="00791F68">
        <w:rPr>
          <w:rFonts w:ascii="Lotus Linotype" w:hAnsi="Lotus Linotype" w:cs="Traditional Arabic" w:hint="cs"/>
          <w:sz w:val="36"/>
          <w:szCs w:val="36"/>
          <w:rtl/>
        </w:rPr>
        <w:t>كْ</w:t>
      </w:r>
      <w:r w:rsidRPr="00791F68">
        <w:rPr>
          <w:rFonts w:ascii="Lotus Linotype" w:hAnsi="Lotus Linotype" w:cs="Traditional Arabic" w:hint="cs"/>
          <w:sz w:val="36"/>
          <w:szCs w:val="36"/>
          <w:rtl/>
        </w:rPr>
        <w:t>لُ بجميع الفم.</w:t>
      </w:r>
    </w:p>
    <w:p w:rsidR="0022024A" w:rsidRPr="00791F68" w:rsidRDefault="0022024A"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lastRenderedPageBreak/>
        <w:t>الشاهد فيه</w:t>
      </w:r>
      <w:r w:rsidRPr="00791F68">
        <w:rPr>
          <w:rFonts w:ascii="Lotus Linotype" w:hAnsi="Lotus Linotype" w:cs="Traditional Arabic" w:hint="cs"/>
          <w:sz w:val="36"/>
          <w:szCs w:val="36"/>
          <w:rtl/>
        </w:rPr>
        <w:t>: قولهم( يبلغ الخضمُ بالقضم): أي إنّ الشَّبْعةَ قد تُبْلَغ بالأكْل بأطراف الفم، ومعناه أنّ الغاية البعيدة قد تُدرك بالرّفق.</w:t>
      </w:r>
    </w:p>
    <w:p w:rsidR="00015626" w:rsidRPr="00791F68" w:rsidRDefault="00015626"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قمطر)</w:t>
      </w:r>
    </w:p>
    <w:p w:rsidR="00015626" w:rsidRPr="00791F68" w:rsidRDefault="00015626"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0E504A" w:rsidRPr="00791F68">
        <w:rPr>
          <w:rStyle w:val="a6"/>
          <w:rFonts w:ascii="Lotus Linotype" w:hAnsi="Lotus Linotype" w:cs="Traditional Arabic"/>
          <w:sz w:val="36"/>
          <w:szCs w:val="36"/>
          <w:rtl/>
        </w:rPr>
        <w:footnoteReference w:id="140"/>
      </w:r>
      <w:r w:rsidRPr="00791F68">
        <w:rPr>
          <w:rFonts w:ascii="Lotus Linotype" w:hAnsi="Lotus Linotype" w:cs="Traditional Arabic" w:hint="cs"/>
          <w:sz w:val="36"/>
          <w:szCs w:val="36"/>
          <w:rtl/>
        </w:rPr>
        <w:t>:</w:t>
      </w:r>
    </w:p>
    <w:p w:rsidR="00015626" w:rsidRPr="00791F68" w:rsidRDefault="00015626"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93-</w:t>
      </w:r>
      <w:r w:rsidR="00B310B4" w:rsidRPr="00791F68">
        <w:rPr>
          <w:rFonts w:ascii="Lotus Linotype" w:hAnsi="Lotus Linotype" w:cs="Traditional Arabic" w:hint="cs"/>
          <w:sz w:val="36"/>
          <w:szCs w:val="36"/>
          <w:rtl/>
        </w:rPr>
        <w:t xml:space="preserve"> ليس بعلمٍ ما يَعي القِمَطْرُ</w:t>
      </w:r>
      <w:r w:rsidR="00B310B4" w:rsidRPr="00791F68">
        <w:rPr>
          <w:rFonts w:ascii="Lotus Linotype" w:hAnsi="Lotus Linotype" w:cs="Traditional Arabic" w:hint="cs"/>
          <w:sz w:val="36"/>
          <w:szCs w:val="36"/>
          <w:rtl/>
        </w:rPr>
        <w:tab/>
      </w:r>
      <w:r w:rsidR="00586E89" w:rsidRPr="00791F68">
        <w:rPr>
          <w:rFonts w:ascii="Lotus Linotype" w:hAnsi="Lotus Linotype" w:cs="Traditional Arabic" w:hint="cs"/>
          <w:sz w:val="36"/>
          <w:szCs w:val="36"/>
          <w:rtl/>
        </w:rPr>
        <w:t xml:space="preserve">     </w:t>
      </w:r>
      <w:r w:rsidR="00D96A0E" w:rsidRPr="00791F68">
        <w:rPr>
          <w:rFonts w:ascii="Lotus Linotype" w:hAnsi="Lotus Linotype" w:cs="Traditional Arabic" w:hint="cs"/>
          <w:sz w:val="36"/>
          <w:szCs w:val="36"/>
          <w:rtl/>
        </w:rPr>
        <w:t xml:space="preserve">           </w:t>
      </w:r>
      <w:r w:rsidR="00B310B4" w:rsidRPr="00791F68">
        <w:rPr>
          <w:rFonts w:ascii="Lotus Linotype" w:hAnsi="Lotus Linotype" w:cs="Traditional Arabic" w:hint="cs"/>
          <w:sz w:val="36"/>
          <w:szCs w:val="36"/>
          <w:rtl/>
        </w:rPr>
        <w:t>ما العلـمُ إلاّ ما وعاهُ الصّدرُ</w:t>
      </w:r>
    </w:p>
    <w:p w:rsidR="00B310B4" w:rsidRPr="00791F68" w:rsidRDefault="00B310B4"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القِمَطْر) بوزن الهِزَبْر و( القِمَطْرة) ما يُصان فيه الكُتب،</w:t>
      </w:r>
      <w:r w:rsidR="00096919" w:rsidRPr="00791F68">
        <w:rPr>
          <w:rFonts w:ascii="Lotus Linotype" w:hAnsi="Lotus Linotype" w:cs="Traditional Arabic" w:hint="cs"/>
          <w:sz w:val="36"/>
          <w:szCs w:val="36"/>
          <w:rtl/>
        </w:rPr>
        <w:t xml:space="preserve"> ولا يُقال بالتشديد.</w:t>
      </w:r>
    </w:p>
    <w:p w:rsidR="00C93489" w:rsidRPr="00791F68" w:rsidRDefault="00096919"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الإعراب</w:t>
      </w:r>
      <w:r w:rsidRPr="00791F68">
        <w:rPr>
          <w:rFonts w:ascii="Lotus Linotype" w:hAnsi="Lotus Linotype" w:cs="Traditional Arabic" w:hint="cs"/>
          <w:sz w:val="36"/>
          <w:szCs w:val="36"/>
          <w:rtl/>
        </w:rPr>
        <w:t>: بعلمٍ: الباء حرف جر زائد. علمٍ: اسم مجرور لفظاً منصوب محلاً على أنه خبر ليس. ما: اسم موصول في محل رفع اسم ليس مؤخر. ما العلم: ما: نافية مهملة. العلمُ: مبتدأ مرفوع</w:t>
      </w:r>
      <w:r w:rsidR="00C93489" w:rsidRPr="00791F68">
        <w:rPr>
          <w:rFonts w:ascii="Lotus Linotype" w:hAnsi="Lotus Linotype" w:cs="Traditional Arabic" w:hint="cs"/>
          <w:sz w:val="36"/>
          <w:szCs w:val="36"/>
          <w:rtl/>
        </w:rPr>
        <w:t xml:space="preserve">، إلا: أداة حصر. ما: اسم موصول في محل رفع خبر، وقد بطل عمل ( ما) النافية لانتقاض نفيها </w:t>
      </w:r>
      <w:r w:rsidR="00586E89" w:rsidRPr="00791F68">
        <w:rPr>
          <w:rFonts w:ascii="Lotus Linotype" w:hAnsi="Lotus Linotype" w:cs="Traditional Arabic" w:hint="cs"/>
          <w:sz w:val="36"/>
          <w:szCs w:val="36"/>
          <w:rtl/>
        </w:rPr>
        <w:t>ب</w:t>
      </w:r>
      <w:r w:rsidR="00C93489" w:rsidRPr="00791F68">
        <w:rPr>
          <w:rFonts w:ascii="Lotus Linotype" w:hAnsi="Lotus Linotype" w:cs="Traditional Arabic" w:hint="cs"/>
          <w:sz w:val="36"/>
          <w:szCs w:val="36"/>
          <w:rtl/>
        </w:rPr>
        <w:t>إلاّ.</w:t>
      </w:r>
    </w:p>
    <w:p w:rsidR="00C02A3D" w:rsidRPr="00791F68" w:rsidRDefault="00C02A3D" w:rsidP="00A140AA">
      <w:pPr>
        <w:ind w:firstLine="340"/>
        <w:rPr>
          <w:rFonts w:ascii="Lotus Linotype" w:hAnsi="Lotus Linotype" w:cs="Traditional Arabic"/>
          <w:color w:val="C00000"/>
          <w:sz w:val="36"/>
          <w:szCs w:val="36"/>
          <w:rtl/>
        </w:rPr>
      </w:pPr>
    </w:p>
    <w:p w:rsidR="00C93489" w:rsidRPr="00791F68" w:rsidRDefault="00C93489"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قنع)</w:t>
      </w:r>
    </w:p>
    <w:p w:rsidR="00C93489" w:rsidRPr="00791F68" w:rsidRDefault="00C93489"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390FEF" w:rsidRPr="00791F68">
        <w:rPr>
          <w:rStyle w:val="a6"/>
          <w:rFonts w:ascii="Lotus Linotype" w:hAnsi="Lotus Linotype" w:cs="Traditional Arabic"/>
          <w:sz w:val="36"/>
          <w:szCs w:val="36"/>
          <w:rtl/>
        </w:rPr>
        <w:footnoteReference w:id="141"/>
      </w:r>
      <w:r w:rsidRPr="00791F68">
        <w:rPr>
          <w:rFonts w:ascii="Lotus Linotype" w:hAnsi="Lotus Linotype" w:cs="Traditional Arabic" w:hint="cs"/>
          <w:sz w:val="36"/>
          <w:szCs w:val="36"/>
          <w:rtl/>
        </w:rPr>
        <w:t>:</w:t>
      </w:r>
    </w:p>
    <w:p w:rsidR="00096919" w:rsidRPr="00791F68" w:rsidRDefault="00C93489"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94-</w:t>
      </w:r>
      <w:r w:rsidR="00096919" w:rsidRPr="00791F68">
        <w:rPr>
          <w:rFonts w:ascii="Lotus Linotype" w:hAnsi="Lotus Linotype" w:cs="Traditional Arabic" w:hint="cs"/>
          <w:sz w:val="36"/>
          <w:szCs w:val="36"/>
          <w:rtl/>
        </w:rPr>
        <w:t xml:space="preserve"> </w:t>
      </w:r>
      <w:r w:rsidR="00533B03" w:rsidRPr="00791F68">
        <w:rPr>
          <w:rFonts w:ascii="Lotus Linotype" w:hAnsi="Lotus Linotype" w:cs="Traditional Arabic" w:hint="cs"/>
          <w:sz w:val="36"/>
          <w:szCs w:val="36"/>
          <w:rtl/>
        </w:rPr>
        <w:t>وقالوا قد زُهيتَ فقلتُ كلاّ</w:t>
      </w:r>
      <w:r w:rsidR="00586E89" w:rsidRPr="00791F68">
        <w:rPr>
          <w:rFonts w:ascii="Lotus Linotype" w:hAnsi="Lotus Linotype" w:cs="Traditional Arabic" w:hint="cs"/>
          <w:sz w:val="36"/>
          <w:szCs w:val="36"/>
          <w:rtl/>
        </w:rPr>
        <w:t xml:space="preserve">       </w:t>
      </w:r>
      <w:r w:rsidR="0027113A">
        <w:rPr>
          <w:rFonts w:ascii="Lotus Linotype" w:hAnsi="Lotus Linotype" w:cs="Traditional Arabic" w:hint="cs"/>
          <w:sz w:val="36"/>
          <w:szCs w:val="36"/>
          <w:rtl/>
        </w:rPr>
        <w:t>ولكنّـي أَعـزّنـي الـقـُن</w:t>
      </w:r>
      <w:r w:rsidR="00533B03" w:rsidRPr="00791F68">
        <w:rPr>
          <w:rFonts w:ascii="Lotus Linotype" w:hAnsi="Lotus Linotype" w:cs="Traditional Arabic" w:hint="cs"/>
          <w:sz w:val="36"/>
          <w:szCs w:val="36"/>
          <w:rtl/>
        </w:rPr>
        <w:t>وعُ</w:t>
      </w:r>
    </w:p>
    <w:p w:rsidR="00533B03" w:rsidRPr="00791F68" w:rsidRDefault="000D4C84"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رهيتُ: تكبّرت، من الزهو.</w:t>
      </w:r>
    </w:p>
    <w:p w:rsidR="000D4C84" w:rsidRPr="00791F68" w:rsidRDefault="000D4C84"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xml:space="preserve">: </w:t>
      </w:r>
      <w:r w:rsidR="00BF0DC9" w:rsidRPr="00791F68">
        <w:rPr>
          <w:rFonts w:ascii="Lotus Linotype" w:hAnsi="Lotus Linotype" w:cs="Traditional Arabic" w:hint="cs"/>
          <w:sz w:val="36"/>
          <w:szCs w:val="36"/>
          <w:rtl/>
        </w:rPr>
        <w:t>( القُنُوع) قد يكون بمعنى الرضا</w:t>
      </w:r>
      <w:r w:rsidR="00EC6B32" w:rsidRPr="00791F68">
        <w:rPr>
          <w:rStyle w:val="a6"/>
          <w:rFonts w:ascii="Lotus Linotype" w:hAnsi="Lotus Linotype" w:cs="Traditional Arabic"/>
          <w:sz w:val="36"/>
          <w:szCs w:val="36"/>
          <w:rtl/>
        </w:rPr>
        <w:footnoteReference w:id="142"/>
      </w:r>
      <w:r w:rsidR="00BF0DC9" w:rsidRPr="00791F68">
        <w:rPr>
          <w:rFonts w:ascii="Lotus Linotype" w:hAnsi="Lotus Linotype" w:cs="Traditional Arabic" w:hint="cs"/>
          <w:sz w:val="36"/>
          <w:szCs w:val="36"/>
          <w:rtl/>
        </w:rPr>
        <w:t>.</w:t>
      </w:r>
    </w:p>
    <w:p w:rsidR="00AB31CC" w:rsidRPr="00791F68" w:rsidRDefault="00AB31C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lastRenderedPageBreak/>
        <w:t>الإعراب</w:t>
      </w:r>
      <w:r w:rsidRPr="00791F68">
        <w:rPr>
          <w:rFonts w:ascii="Lotus Linotype" w:hAnsi="Lotus Linotype" w:cs="Traditional Arabic" w:hint="cs"/>
          <w:sz w:val="36"/>
          <w:szCs w:val="36"/>
          <w:rtl/>
        </w:rPr>
        <w:t>: كلاّ: حرف ردع وزجر لا محل له من الإعراب. ولكني: الواو استئنافية.</w:t>
      </w:r>
    </w:p>
    <w:p w:rsidR="00AB31CC" w:rsidRPr="00791F68" w:rsidRDefault="00AB31CC"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قنع)</w:t>
      </w:r>
    </w:p>
    <w:p w:rsidR="00AB31CC" w:rsidRPr="00791F68" w:rsidRDefault="00AB31C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لبيد:</w:t>
      </w:r>
    </w:p>
    <w:p w:rsidR="00AB31CC" w:rsidRPr="00791F68" w:rsidRDefault="00AB31C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95- </w:t>
      </w:r>
      <w:r w:rsidR="00F056D1" w:rsidRPr="00791F68">
        <w:rPr>
          <w:rFonts w:ascii="Lotus Linotype" w:hAnsi="Lotus Linotype" w:cs="Traditional Arabic" w:hint="cs"/>
          <w:sz w:val="36"/>
          <w:szCs w:val="36"/>
          <w:rtl/>
        </w:rPr>
        <w:t>فمنهمْ سعيدٌ آخذٌ بنصيبه</w:t>
      </w:r>
      <w:r w:rsidR="00F056D1" w:rsidRPr="00791F68">
        <w:rPr>
          <w:rFonts w:ascii="Lotus Linotype" w:hAnsi="Lotus Linotype" w:cs="Traditional Arabic" w:hint="cs"/>
          <w:sz w:val="36"/>
          <w:szCs w:val="36"/>
          <w:rtl/>
        </w:rPr>
        <w:tab/>
      </w:r>
      <w:r w:rsidR="00586E89" w:rsidRPr="00791F68">
        <w:rPr>
          <w:rFonts w:ascii="Lotus Linotype" w:hAnsi="Lotus Linotype" w:cs="Traditional Arabic" w:hint="cs"/>
          <w:sz w:val="36"/>
          <w:szCs w:val="36"/>
          <w:rtl/>
        </w:rPr>
        <w:t xml:space="preserve">          </w:t>
      </w:r>
      <w:r w:rsidR="00F056D1" w:rsidRPr="00791F68">
        <w:rPr>
          <w:rFonts w:ascii="Lotus Linotype" w:hAnsi="Lotus Linotype" w:cs="Traditional Arabic" w:hint="cs"/>
          <w:sz w:val="36"/>
          <w:szCs w:val="36"/>
          <w:rtl/>
        </w:rPr>
        <w:t>ومنهم شقيٌّ بالمعيشةِ قانعُ</w:t>
      </w:r>
    </w:p>
    <w:p w:rsidR="00F056D1" w:rsidRPr="00791F68" w:rsidRDefault="00F056D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قانع) بمعنى راضٍ.</w:t>
      </w:r>
    </w:p>
    <w:p w:rsidR="00C02A3D" w:rsidRPr="00791F68" w:rsidRDefault="00C02A3D" w:rsidP="00A140AA">
      <w:pPr>
        <w:ind w:firstLine="340"/>
        <w:rPr>
          <w:rFonts w:ascii="Lotus Linotype" w:hAnsi="Lotus Linotype" w:cs="Traditional Arabic"/>
          <w:color w:val="C00000"/>
          <w:sz w:val="36"/>
          <w:szCs w:val="36"/>
          <w:rtl/>
        </w:rPr>
      </w:pPr>
    </w:p>
    <w:p w:rsidR="00F056D1" w:rsidRPr="00791F68" w:rsidRDefault="00F056D1"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قوم)</w:t>
      </w:r>
    </w:p>
    <w:p w:rsidR="00F056D1" w:rsidRPr="00791F68" w:rsidRDefault="00F056D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زهير:</w:t>
      </w:r>
    </w:p>
    <w:p w:rsidR="0027113A" w:rsidRDefault="00F056D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96-</w:t>
      </w:r>
      <w:r w:rsidR="0089477A" w:rsidRPr="00791F68">
        <w:rPr>
          <w:rFonts w:ascii="Lotus Linotype" w:hAnsi="Lotus Linotype" w:cs="Traditional Arabic" w:hint="cs"/>
          <w:sz w:val="36"/>
          <w:szCs w:val="36"/>
          <w:rtl/>
        </w:rPr>
        <w:t xml:space="preserve"> وما أدري ولسْتُ إخالُ أدري</w:t>
      </w:r>
      <w:r w:rsidR="0089477A" w:rsidRPr="00791F68">
        <w:rPr>
          <w:rFonts w:ascii="Lotus Linotype" w:hAnsi="Lotus Linotype" w:cs="Traditional Arabic" w:hint="cs"/>
          <w:sz w:val="36"/>
          <w:szCs w:val="36"/>
          <w:rtl/>
        </w:rPr>
        <w:tab/>
      </w:r>
    </w:p>
    <w:p w:rsidR="00F056D1" w:rsidRPr="00791F68" w:rsidRDefault="0089477A" w:rsidP="00A140AA">
      <w:pPr>
        <w:ind w:left="2160" w:firstLine="340"/>
        <w:rPr>
          <w:rFonts w:ascii="Lotus Linotype" w:hAnsi="Lotus Linotype" w:cs="Traditional Arabic"/>
          <w:sz w:val="36"/>
          <w:szCs w:val="36"/>
          <w:rtl/>
        </w:rPr>
      </w:pPr>
      <w:r w:rsidRPr="00791F68">
        <w:rPr>
          <w:rFonts w:ascii="Lotus Linotype" w:hAnsi="Lotus Linotype" w:cs="Traditional Arabic" w:hint="cs"/>
          <w:sz w:val="36"/>
          <w:szCs w:val="36"/>
          <w:rtl/>
        </w:rPr>
        <w:t>أقــومٌ آلُ حِـصْـنٍ أم نســاءُ</w:t>
      </w:r>
      <w:r w:rsidR="0040128D" w:rsidRPr="00791F68">
        <w:rPr>
          <w:rFonts w:ascii="Lotus Linotype" w:hAnsi="Lotus Linotype" w:cs="Traditional Arabic" w:hint="cs"/>
          <w:sz w:val="36"/>
          <w:szCs w:val="36"/>
          <w:rtl/>
        </w:rPr>
        <w:t>؟</w:t>
      </w:r>
      <w:r w:rsidR="0040128D" w:rsidRPr="00791F68">
        <w:rPr>
          <w:rStyle w:val="a6"/>
          <w:rFonts w:ascii="Lotus Linotype" w:hAnsi="Lotus Linotype" w:cs="Traditional Arabic"/>
          <w:sz w:val="36"/>
          <w:szCs w:val="36"/>
          <w:rtl/>
        </w:rPr>
        <w:footnoteReference w:id="143"/>
      </w:r>
    </w:p>
    <w:p w:rsidR="00CD2359" w:rsidRPr="00791F68" w:rsidRDefault="00CD2359"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قوم) هم الرجال دون النساء لا واحد له من لفظه.</w:t>
      </w:r>
    </w:p>
    <w:p w:rsidR="00C02A3D" w:rsidRPr="00791F68" w:rsidRDefault="00C02A3D" w:rsidP="00A140AA">
      <w:pPr>
        <w:ind w:firstLine="340"/>
        <w:jc w:val="center"/>
        <w:rPr>
          <w:rFonts w:ascii="Lotus Linotype" w:hAnsi="Lotus Linotype" w:cs="Traditional Arabic"/>
          <w:color w:val="C00000"/>
          <w:sz w:val="36"/>
          <w:szCs w:val="36"/>
          <w:rtl/>
        </w:rPr>
      </w:pPr>
    </w:p>
    <w:p w:rsidR="00C02A3D" w:rsidRPr="00791F68" w:rsidRDefault="00C02A3D" w:rsidP="00A140AA">
      <w:pPr>
        <w:ind w:firstLine="340"/>
        <w:jc w:val="center"/>
        <w:rPr>
          <w:rFonts w:ascii="Lotus Linotype" w:hAnsi="Lotus Linotype" w:cs="Traditional Arabic"/>
          <w:color w:val="C00000"/>
          <w:sz w:val="36"/>
          <w:szCs w:val="36"/>
          <w:rtl/>
        </w:rPr>
      </w:pPr>
    </w:p>
    <w:p w:rsidR="00C02A3D" w:rsidRPr="00791F68" w:rsidRDefault="00C02A3D" w:rsidP="00A140AA">
      <w:pPr>
        <w:ind w:firstLine="340"/>
        <w:jc w:val="center"/>
        <w:rPr>
          <w:rFonts w:ascii="Lotus Linotype" w:hAnsi="Lotus Linotype" w:cs="Traditional Arabic"/>
          <w:color w:val="C00000"/>
          <w:sz w:val="36"/>
          <w:szCs w:val="36"/>
          <w:rtl/>
        </w:rPr>
      </w:pPr>
    </w:p>
    <w:p w:rsidR="00C02A3D" w:rsidRPr="00791F68" w:rsidRDefault="00C02A3D" w:rsidP="00A140AA">
      <w:pPr>
        <w:ind w:firstLine="340"/>
        <w:jc w:val="center"/>
        <w:rPr>
          <w:rFonts w:ascii="Lotus Linotype" w:hAnsi="Lotus Linotype" w:cs="Traditional Arabic"/>
          <w:color w:val="C00000"/>
          <w:sz w:val="36"/>
          <w:szCs w:val="36"/>
          <w:rtl/>
        </w:rPr>
      </w:pPr>
    </w:p>
    <w:p w:rsidR="00C02A3D" w:rsidRPr="00791F68" w:rsidRDefault="00C02A3D" w:rsidP="00A140AA">
      <w:pPr>
        <w:ind w:firstLine="340"/>
        <w:jc w:val="center"/>
        <w:rPr>
          <w:rFonts w:ascii="Lotus Linotype" w:hAnsi="Lotus Linotype" w:cs="Traditional Arabic"/>
          <w:color w:val="C00000"/>
          <w:sz w:val="36"/>
          <w:szCs w:val="36"/>
          <w:rtl/>
        </w:rPr>
      </w:pPr>
    </w:p>
    <w:p w:rsidR="00C02A3D" w:rsidRPr="00791F68" w:rsidRDefault="00C02A3D" w:rsidP="00A140AA">
      <w:pPr>
        <w:ind w:firstLine="340"/>
        <w:jc w:val="center"/>
        <w:rPr>
          <w:rFonts w:ascii="Lotus Linotype" w:hAnsi="Lotus Linotype" w:cs="Traditional Arabic"/>
          <w:color w:val="C00000"/>
          <w:sz w:val="36"/>
          <w:szCs w:val="36"/>
          <w:rtl/>
        </w:rPr>
      </w:pPr>
    </w:p>
    <w:p w:rsidR="00C02A3D" w:rsidRPr="00791F68" w:rsidRDefault="00C02A3D" w:rsidP="00D968EE">
      <w:pPr>
        <w:jc w:val="center"/>
        <w:rPr>
          <w:rFonts w:ascii="Lotus Linotype" w:hAnsi="Lotus Linotype" w:cs="Traditional Arabic"/>
          <w:color w:val="C00000"/>
          <w:sz w:val="36"/>
          <w:szCs w:val="36"/>
          <w:rtl/>
        </w:rPr>
      </w:pPr>
    </w:p>
    <w:p w:rsidR="00D968EE" w:rsidRPr="0027113A" w:rsidRDefault="00D968EE" w:rsidP="00D968EE">
      <w:pPr>
        <w:jc w:val="center"/>
        <w:rPr>
          <w:rFonts w:ascii="Lotus Linotype" w:hAnsi="Lotus Linotype" w:cs="AL-Battar"/>
          <w:color w:val="C00000"/>
          <w:sz w:val="40"/>
          <w:szCs w:val="40"/>
          <w:rtl/>
        </w:rPr>
      </w:pPr>
      <w:r w:rsidRPr="0027113A">
        <w:rPr>
          <w:rFonts w:ascii="Lotus Linotype" w:hAnsi="Lotus Linotype" w:cs="AL-Battar" w:hint="cs"/>
          <w:color w:val="C00000"/>
          <w:sz w:val="40"/>
          <w:szCs w:val="40"/>
          <w:rtl/>
        </w:rPr>
        <w:t>باب الكاف</w:t>
      </w:r>
    </w:p>
    <w:p w:rsidR="00C40284" w:rsidRPr="00791F68" w:rsidRDefault="00C40284" w:rsidP="00D968EE">
      <w:pPr>
        <w:jc w:val="center"/>
        <w:rPr>
          <w:rFonts w:ascii="Lotus Linotype" w:hAnsi="Lotus Linotype" w:cs="Traditional Arabic"/>
          <w:color w:val="C00000"/>
          <w:sz w:val="36"/>
          <w:szCs w:val="36"/>
          <w:rtl/>
        </w:rPr>
      </w:pPr>
    </w:p>
    <w:p w:rsidR="003B058B" w:rsidRPr="00791F68" w:rsidRDefault="003B058B"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كرم)</w:t>
      </w:r>
    </w:p>
    <w:p w:rsidR="003B058B" w:rsidRPr="00791F68" w:rsidRDefault="003B058B"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Pr="00791F68">
        <w:rPr>
          <w:rStyle w:val="a6"/>
          <w:rFonts w:ascii="Lotus Linotype" w:hAnsi="Lotus Linotype" w:cs="Traditional Arabic"/>
          <w:sz w:val="36"/>
          <w:szCs w:val="36"/>
          <w:rtl/>
        </w:rPr>
        <w:footnoteReference w:id="144"/>
      </w:r>
      <w:r w:rsidRPr="00791F68">
        <w:rPr>
          <w:rFonts w:ascii="Lotus Linotype" w:hAnsi="Lotus Linotype" w:cs="Traditional Arabic" w:hint="cs"/>
          <w:sz w:val="36"/>
          <w:szCs w:val="36"/>
          <w:rtl/>
        </w:rPr>
        <w:t>:</w:t>
      </w:r>
    </w:p>
    <w:p w:rsidR="0027113A" w:rsidRDefault="003B058B"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97- تكرَّمْ لتعتادَ الجميلَ فلن ترى</w:t>
      </w:r>
      <w:r w:rsidRPr="00791F68">
        <w:rPr>
          <w:rFonts w:ascii="Lotus Linotype" w:hAnsi="Lotus Linotype" w:cs="Traditional Arabic" w:hint="cs"/>
          <w:sz w:val="36"/>
          <w:szCs w:val="36"/>
          <w:rtl/>
        </w:rPr>
        <w:tab/>
        <w:t>أخــا كرمٍ إلاّ بـأنْ يـتـكرَّمـا</w:t>
      </w:r>
    </w:p>
    <w:p w:rsidR="003B058B" w:rsidRPr="00791F68" w:rsidRDefault="003B058B"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0025240D" w:rsidRPr="00791F68">
        <w:rPr>
          <w:rFonts w:ascii="Lotus Linotype" w:hAnsi="Lotus Linotype" w:cs="Traditional Arabic" w:hint="cs"/>
          <w:sz w:val="36"/>
          <w:szCs w:val="36"/>
          <w:rtl/>
        </w:rPr>
        <w:t>(</w:t>
      </w:r>
      <w:r w:rsidR="00CA4DE3" w:rsidRPr="00791F68">
        <w:rPr>
          <w:rFonts w:ascii="Lotus Linotype" w:hAnsi="Lotus Linotype" w:cs="Traditional Arabic" w:hint="cs"/>
          <w:sz w:val="36"/>
          <w:szCs w:val="36"/>
          <w:rtl/>
        </w:rPr>
        <w:t>تكرّم) التكرم هو تكلّف الكرم.</w:t>
      </w:r>
    </w:p>
    <w:p w:rsidR="00CA4DE3" w:rsidRPr="00791F68" w:rsidRDefault="00CA4DE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واعلم أن صيغة ( تفعّل) تأتي لخمسة معانٍ:</w:t>
      </w:r>
    </w:p>
    <w:p w:rsidR="00CA4DE3" w:rsidRPr="00791F68" w:rsidRDefault="00CA4DE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أولها</w:t>
      </w:r>
      <w:r w:rsidR="008656BC" w:rsidRPr="00791F68">
        <w:rPr>
          <w:rFonts w:ascii="Lotus Linotype" w:hAnsi="Lotus Linotype" w:cs="Traditional Arabic" w:hint="cs"/>
          <w:sz w:val="36"/>
          <w:szCs w:val="36"/>
          <w:rtl/>
        </w:rPr>
        <w:t>:</w:t>
      </w:r>
      <w:r w:rsidRPr="00791F68">
        <w:rPr>
          <w:rFonts w:ascii="Lotus Linotype" w:hAnsi="Lotus Linotype" w:cs="Traditional Arabic" w:hint="cs"/>
          <w:sz w:val="36"/>
          <w:szCs w:val="36"/>
          <w:rtl/>
        </w:rPr>
        <w:t xml:space="preserve"> التكلّف، كمثل الشاهد، وقولك: تصبّر وتحلّم أي تكلّف الصبر والحِلْم.</w:t>
      </w:r>
    </w:p>
    <w:p w:rsidR="0025240D" w:rsidRPr="00791F68" w:rsidRDefault="0025240D"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ثانيها</w:t>
      </w:r>
      <w:r w:rsidR="008656BC" w:rsidRPr="00791F68">
        <w:rPr>
          <w:rFonts w:ascii="Lotus Linotype" w:hAnsi="Lotus Linotype" w:cs="Traditional Arabic" w:hint="cs"/>
          <w:sz w:val="36"/>
          <w:szCs w:val="36"/>
          <w:rtl/>
        </w:rPr>
        <w:t>:</w:t>
      </w:r>
      <w:r w:rsidRPr="00791F68">
        <w:rPr>
          <w:rFonts w:ascii="Lotus Linotype" w:hAnsi="Lotus Linotype" w:cs="Traditional Arabic" w:hint="cs"/>
          <w:sz w:val="36"/>
          <w:szCs w:val="36"/>
          <w:rtl/>
        </w:rPr>
        <w:t xml:space="preserve"> المطاوعة، ( مطاوعة فعّل) نبّهته فتنبّه، وكسّرته فتكسّر.</w:t>
      </w:r>
    </w:p>
    <w:p w:rsidR="0025240D" w:rsidRPr="00791F68" w:rsidRDefault="0025240D"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ثالثها</w:t>
      </w:r>
      <w:r w:rsidR="008656BC" w:rsidRPr="00791F68">
        <w:rPr>
          <w:rFonts w:ascii="Lotus Linotype" w:hAnsi="Lotus Linotype" w:cs="Traditional Arabic" w:hint="cs"/>
          <w:sz w:val="36"/>
          <w:szCs w:val="36"/>
          <w:rtl/>
        </w:rPr>
        <w:t>:</w:t>
      </w:r>
      <w:r w:rsidRPr="00791F68">
        <w:rPr>
          <w:rFonts w:ascii="Lotus Linotype" w:hAnsi="Lotus Linotype" w:cs="Traditional Arabic" w:hint="cs"/>
          <w:sz w:val="36"/>
          <w:szCs w:val="36"/>
          <w:rtl/>
        </w:rPr>
        <w:t xml:space="preserve"> الاتّخاذ،</w:t>
      </w:r>
      <w:r w:rsidR="008656BC" w:rsidRPr="00791F68">
        <w:rPr>
          <w:rFonts w:ascii="Lotus Linotype" w:hAnsi="Lotus Linotype" w:cs="Traditional Arabic" w:hint="cs"/>
          <w:sz w:val="36"/>
          <w:szCs w:val="36"/>
          <w:rtl/>
        </w:rPr>
        <w:t xml:space="preserve"> توسّد ثوبه: اتخذه وسادة.</w:t>
      </w:r>
    </w:p>
    <w:p w:rsidR="008656BC" w:rsidRPr="00791F68" w:rsidRDefault="008656B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رابعها: التجنّب، تحرّج وتهجّد، تجنّب الحرج والهجود ( أي النوم).</w:t>
      </w:r>
    </w:p>
    <w:p w:rsidR="008656BC" w:rsidRPr="00791F68" w:rsidRDefault="008656B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خامسها: التدريج، تجرّعت الماء، وتحفّظت العلم أي شربت الماء جرْعة بعد أخرى</w:t>
      </w:r>
      <w:r w:rsidR="00A85673" w:rsidRPr="00791F68">
        <w:rPr>
          <w:rFonts w:ascii="Lotus Linotype" w:hAnsi="Lotus Linotype" w:cs="Traditional Arabic" w:hint="cs"/>
          <w:sz w:val="36"/>
          <w:szCs w:val="36"/>
          <w:rtl/>
        </w:rPr>
        <w:t>، وحفظت العلمَ مسألة بعد أخرى، وربّما أغنت هذه الصيغة عن الثلاثي لعدم وروده كـ ( تكلّم وتصدّى).</w:t>
      </w:r>
    </w:p>
    <w:p w:rsidR="00C02A3D" w:rsidRDefault="00C02A3D" w:rsidP="00A140AA">
      <w:pPr>
        <w:ind w:firstLine="340"/>
        <w:rPr>
          <w:rFonts w:ascii="Lotus Linotype" w:hAnsi="Lotus Linotype" w:cs="Traditional Arabic"/>
          <w:color w:val="C00000"/>
          <w:sz w:val="36"/>
          <w:szCs w:val="36"/>
          <w:rtl/>
        </w:rPr>
      </w:pPr>
    </w:p>
    <w:p w:rsidR="0027113A" w:rsidRPr="00791F68" w:rsidRDefault="0027113A" w:rsidP="00A140AA">
      <w:pPr>
        <w:ind w:firstLine="340"/>
        <w:rPr>
          <w:rFonts w:ascii="Lotus Linotype" w:hAnsi="Lotus Linotype" w:cs="Traditional Arabic"/>
          <w:color w:val="C00000"/>
          <w:sz w:val="36"/>
          <w:szCs w:val="36"/>
          <w:rtl/>
        </w:rPr>
      </w:pPr>
    </w:p>
    <w:p w:rsidR="00A85673" w:rsidRPr="00791F68" w:rsidRDefault="00A85673"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lastRenderedPageBreak/>
        <w:t>( كسا)</w:t>
      </w:r>
    </w:p>
    <w:p w:rsidR="00A85673" w:rsidRPr="00791F68" w:rsidRDefault="00A8567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الحُطيئة:</w:t>
      </w:r>
    </w:p>
    <w:p w:rsidR="00A85673" w:rsidRPr="00791F68" w:rsidRDefault="00586E89"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98- </w:t>
      </w:r>
      <w:r w:rsidR="001D55C6" w:rsidRPr="00791F68">
        <w:rPr>
          <w:rFonts w:ascii="Lotus Linotype" w:hAnsi="Lotus Linotype" w:cs="Traditional Arabic" w:hint="cs"/>
          <w:sz w:val="36"/>
          <w:szCs w:val="36"/>
          <w:rtl/>
        </w:rPr>
        <w:t>دعِ المَكارمَ لا ترحـل لبغْيتها</w:t>
      </w:r>
      <w:r w:rsidR="001D55C6" w:rsidRPr="00791F68">
        <w:rPr>
          <w:rFonts w:ascii="Lotus Linotype" w:hAnsi="Lotus Linotype" w:cs="Traditional Arabic" w:hint="cs"/>
          <w:sz w:val="36"/>
          <w:szCs w:val="36"/>
          <w:rtl/>
        </w:rPr>
        <w:tab/>
      </w:r>
      <w:r w:rsidR="001D55C6" w:rsidRPr="00791F68">
        <w:rPr>
          <w:rFonts w:ascii="Lotus Linotype" w:hAnsi="Lotus Linotype" w:cs="Traditional Arabic" w:hint="cs"/>
          <w:sz w:val="36"/>
          <w:szCs w:val="36"/>
          <w:rtl/>
        </w:rPr>
        <w:tab/>
      </w:r>
      <w:r w:rsidR="00D96A0E" w:rsidRPr="00791F68">
        <w:rPr>
          <w:rFonts w:ascii="Lotus Linotype" w:hAnsi="Lotus Linotype" w:cs="Traditional Arabic" w:hint="cs"/>
          <w:sz w:val="36"/>
          <w:szCs w:val="36"/>
          <w:rtl/>
        </w:rPr>
        <w:t xml:space="preserve">   </w:t>
      </w:r>
      <w:r w:rsidR="001D55C6" w:rsidRPr="00791F68">
        <w:rPr>
          <w:rFonts w:ascii="Lotus Linotype" w:hAnsi="Lotus Linotype" w:cs="Traditional Arabic" w:hint="cs"/>
          <w:sz w:val="36"/>
          <w:szCs w:val="36"/>
          <w:rtl/>
        </w:rPr>
        <w:t>واقعدْ فإنّك الطّاعمُ الكاسي</w:t>
      </w:r>
    </w:p>
    <w:p w:rsidR="001D55C6" w:rsidRPr="00791F68" w:rsidRDefault="001D55C6"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xml:space="preserve">: </w:t>
      </w:r>
      <w:r w:rsidR="00E700CA" w:rsidRPr="00791F68">
        <w:rPr>
          <w:rFonts w:ascii="Lotus Linotype" w:hAnsi="Lotus Linotype" w:cs="Traditional Arabic" w:hint="cs"/>
          <w:sz w:val="36"/>
          <w:szCs w:val="36"/>
          <w:rtl/>
        </w:rPr>
        <w:t>( الكاسي) قال الفرّاء: يعني المكسُوّ، كماءٍ دافق وعيشة راضية.</w:t>
      </w:r>
    </w:p>
    <w:p w:rsidR="00E700CA" w:rsidRPr="00791F68" w:rsidRDefault="00E700CA"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الرازي: لا حاجة إلى ما ذهب إليه الفراء من التأويل، وهو على حقيقته ومعناه: المكتَسي.</w:t>
      </w:r>
    </w:p>
    <w:p w:rsidR="00E700CA" w:rsidRPr="00791F68" w:rsidRDefault="001B353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الإعراب</w:t>
      </w:r>
      <w:r w:rsidRPr="00791F68">
        <w:rPr>
          <w:rFonts w:ascii="Lotus Linotype" w:hAnsi="Lotus Linotype" w:cs="Traditional Arabic" w:hint="cs"/>
          <w:sz w:val="36"/>
          <w:szCs w:val="36"/>
          <w:rtl/>
        </w:rPr>
        <w:t>: جملة ( لا ترحل) و( إنك أنت الطاعم الكاسي) استئنافيتان.</w:t>
      </w:r>
    </w:p>
    <w:p w:rsidR="00C02A3D" w:rsidRPr="00791F68" w:rsidRDefault="00C02A3D" w:rsidP="00A140AA">
      <w:pPr>
        <w:ind w:firstLine="340"/>
        <w:rPr>
          <w:rFonts w:ascii="Lotus Linotype" w:hAnsi="Lotus Linotype" w:cs="Traditional Arabic"/>
          <w:color w:val="C00000"/>
          <w:sz w:val="36"/>
          <w:szCs w:val="36"/>
          <w:rtl/>
        </w:rPr>
      </w:pPr>
    </w:p>
    <w:p w:rsidR="001B3531" w:rsidRPr="00791F68" w:rsidRDefault="001B3531"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كلاّ)</w:t>
      </w:r>
    </w:p>
    <w:p w:rsidR="001B3531" w:rsidRPr="00791F68" w:rsidRDefault="001B353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C338AC" w:rsidRPr="00791F68">
        <w:rPr>
          <w:rStyle w:val="a6"/>
          <w:rFonts w:ascii="Lotus Linotype" w:hAnsi="Lotus Linotype" w:cs="Traditional Arabic"/>
          <w:sz w:val="36"/>
          <w:szCs w:val="36"/>
          <w:rtl/>
        </w:rPr>
        <w:footnoteReference w:id="145"/>
      </w:r>
      <w:r w:rsidRPr="00791F68">
        <w:rPr>
          <w:rFonts w:ascii="Lotus Linotype" w:hAnsi="Lotus Linotype" w:cs="Traditional Arabic" w:hint="cs"/>
          <w:sz w:val="36"/>
          <w:szCs w:val="36"/>
          <w:rtl/>
        </w:rPr>
        <w:t>:</w:t>
      </w:r>
    </w:p>
    <w:p w:rsidR="001B3531" w:rsidRPr="00791F68" w:rsidRDefault="001B353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99- </w:t>
      </w:r>
      <w:r w:rsidR="0089224C" w:rsidRPr="00791F68">
        <w:rPr>
          <w:rFonts w:ascii="Lotus Linotype" w:hAnsi="Lotus Linotype" w:cs="Traditional Arabic" w:hint="cs"/>
          <w:sz w:val="36"/>
          <w:szCs w:val="36"/>
          <w:rtl/>
        </w:rPr>
        <w:t>في كِلْتِ رِجْليْها سُلامى واحدة</w:t>
      </w:r>
    </w:p>
    <w:p w:rsidR="0089224C" w:rsidRPr="00791F68" w:rsidRDefault="0089224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xml:space="preserve">: السُّلامى: بزنة حُبارى هي العظام التي تكون في كل مفصلين من مفاصل الأصابع في </w:t>
      </w:r>
      <w:r w:rsidR="009F5BEE" w:rsidRPr="00791F68">
        <w:rPr>
          <w:rFonts w:ascii="Lotus Linotype" w:hAnsi="Lotus Linotype" w:cs="Traditional Arabic" w:hint="cs"/>
          <w:sz w:val="36"/>
          <w:szCs w:val="36"/>
          <w:rtl/>
        </w:rPr>
        <w:t>اليد أو الرّجل.</w:t>
      </w:r>
    </w:p>
    <w:p w:rsidR="009F5BEE" w:rsidRPr="00791F68" w:rsidRDefault="009F5BEE"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وروى مسلم</w:t>
      </w:r>
      <w:r w:rsidR="007730EA" w:rsidRPr="00791F68">
        <w:rPr>
          <w:rStyle w:val="a6"/>
          <w:rFonts w:ascii="Lotus Linotype" w:hAnsi="Lotus Linotype" w:cs="Traditional Arabic"/>
          <w:sz w:val="36"/>
          <w:szCs w:val="36"/>
          <w:rtl/>
        </w:rPr>
        <w:footnoteReference w:id="146"/>
      </w:r>
      <w:r w:rsidRPr="00791F68">
        <w:rPr>
          <w:rFonts w:ascii="Lotus Linotype" w:hAnsi="Lotus Linotype" w:cs="Traditional Arabic" w:hint="cs"/>
          <w:sz w:val="36"/>
          <w:szCs w:val="36"/>
          <w:rtl/>
        </w:rPr>
        <w:t xml:space="preserve"> عن أبي هريرة </w:t>
      </w:r>
      <w:r w:rsidRPr="00791F68">
        <w:rPr>
          <w:rFonts w:ascii="Lotus Linotype" w:hAnsi="Lotus Linotype" w:cs="Traditional Arabic" w:hint="cs"/>
          <w:sz w:val="36"/>
          <w:szCs w:val="36"/>
        </w:rPr>
        <w:sym w:font="AGA Arabesque" w:char="F074"/>
      </w:r>
      <w:r w:rsidRPr="00791F68">
        <w:rPr>
          <w:rFonts w:ascii="Lotus Linotype" w:hAnsi="Lotus Linotype" w:cs="Traditional Arabic" w:hint="cs"/>
          <w:sz w:val="36"/>
          <w:szCs w:val="36"/>
          <w:rtl/>
        </w:rPr>
        <w:t xml:space="preserve"> أ ن رسول الله </w:t>
      </w:r>
      <w:r w:rsidRPr="00791F68">
        <w:rPr>
          <w:rFonts w:ascii="Lotus Linotype" w:hAnsi="Lotus Linotype" w:cs="Traditional Arabic" w:hint="cs"/>
          <w:sz w:val="36"/>
          <w:szCs w:val="36"/>
        </w:rPr>
        <w:sym w:font="AGA Arabesque" w:char="F072"/>
      </w:r>
      <w:r w:rsidRPr="00791F68">
        <w:rPr>
          <w:rFonts w:ascii="Lotus Linotype" w:hAnsi="Lotus Linotype" w:cs="Traditional Arabic" w:hint="cs"/>
          <w:sz w:val="36"/>
          <w:szCs w:val="36"/>
          <w:rtl/>
        </w:rPr>
        <w:t xml:space="preserve"> قال: ( كل سلامى من الناس عليه صدقة، كل يوم تطلع فيه الشمس، تعدل بين اثنين صدقة، </w:t>
      </w:r>
      <w:r w:rsidRPr="00791F68">
        <w:rPr>
          <w:rFonts w:ascii="Lotus Linotype" w:hAnsi="Lotus Linotype" w:cs="Traditional Arabic" w:hint="cs"/>
          <w:sz w:val="36"/>
          <w:szCs w:val="36"/>
          <w:rtl/>
        </w:rPr>
        <w:lastRenderedPageBreak/>
        <w:t xml:space="preserve">وتعين الرجل في دابته </w:t>
      </w:r>
      <w:r w:rsidR="00F2658F" w:rsidRPr="00791F68">
        <w:rPr>
          <w:rFonts w:ascii="Lotus Linotype" w:hAnsi="Lotus Linotype" w:cs="Traditional Arabic" w:hint="cs"/>
          <w:sz w:val="36"/>
          <w:szCs w:val="36"/>
          <w:rtl/>
        </w:rPr>
        <w:t>ف</w:t>
      </w:r>
      <w:r w:rsidRPr="00791F68">
        <w:rPr>
          <w:rFonts w:ascii="Lotus Linotype" w:hAnsi="Lotus Linotype" w:cs="Traditional Arabic" w:hint="cs"/>
          <w:sz w:val="36"/>
          <w:szCs w:val="36"/>
          <w:rtl/>
        </w:rPr>
        <w:t>تحمله عليها أو ترفع له عليها متاعه صدقة، والكلمة الطيبة صدقة، وبكلّ خطوة تمشيها إلى الصلاة صدقة،</w:t>
      </w:r>
      <w:r w:rsidR="003E01F8" w:rsidRPr="00791F68">
        <w:rPr>
          <w:rFonts w:ascii="Lotus Linotype" w:hAnsi="Lotus Linotype" w:cs="Traditional Arabic" w:hint="cs"/>
          <w:sz w:val="36"/>
          <w:szCs w:val="36"/>
          <w:rtl/>
        </w:rPr>
        <w:t xml:space="preserve"> وتُميط الأذى عن الطريق صدقة).</w:t>
      </w:r>
    </w:p>
    <w:p w:rsidR="003E01F8" w:rsidRPr="00791F68" w:rsidRDefault="003E01F8"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كلتِ) قال الفرّاء: ( كلتا) هو مثنى ولا يتكلم من</w:t>
      </w:r>
      <w:r w:rsidR="00F2658F" w:rsidRPr="00791F68">
        <w:rPr>
          <w:rFonts w:ascii="Lotus Linotype" w:hAnsi="Lotus Linotype" w:cs="Traditional Arabic" w:hint="cs"/>
          <w:sz w:val="36"/>
          <w:szCs w:val="36"/>
          <w:rtl/>
        </w:rPr>
        <w:t>ه بواحد ولو تُكلّم به لقيل: كلٌ</w:t>
      </w:r>
      <w:r w:rsidRPr="00791F68">
        <w:rPr>
          <w:rFonts w:ascii="Lotus Linotype" w:hAnsi="Lotus Linotype" w:cs="Traditional Arabic" w:hint="cs"/>
          <w:sz w:val="36"/>
          <w:szCs w:val="36"/>
          <w:rtl/>
        </w:rPr>
        <w:t xml:space="preserve"> وكِلْتٌ وكِلان وكِلْتان، واحتجّ بقول الشاعر السابق.</w:t>
      </w:r>
    </w:p>
    <w:p w:rsidR="00F86C9A" w:rsidRPr="00791F68" w:rsidRDefault="00F86C9A"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ومعنى ( في كلْتِ رجليها) أي في إحدى رجليها، وهذا القول ضعيف عند أهل البصرة، والألف في الشعر محذوفة للضرورة.</w:t>
      </w:r>
    </w:p>
    <w:p w:rsidR="007730EA" w:rsidRPr="00791F68" w:rsidRDefault="007730EA"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جرير</w:t>
      </w:r>
      <w:r w:rsidRPr="00791F68">
        <w:rPr>
          <w:rStyle w:val="a6"/>
          <w:rFonts w:ascii="Lotus Linotype" w:hAnsi="Lotus Linotype" w:cs="Traditional Arabic"/>
          <w:sz w:val="36"/>
          <w:szCs w:val="36"/>
          <w:rtl/>
        </w:rPr>
        <w:footnoteReference w:id="147"/>
      </w:r>
      <w:r w:rsidRPr="00791F68">
        <w:rPr>
          <w:rFonts w:ascii="Lotus Linotype" w:hAnsi="Lotus Linotype" w:cs="Traditional Arabic" w:hint="cs"/>
          <w:sz w:val="36"/>
          <w:szCs w:val="36"/>
          <w:rtl/>
        </w:rPr>
        <w:t>:</w:t>
      </w:r>
    </w:p>
    <w:p w:rsidR="00B06BEF" w:rsidRPr="00791F68" w:rsidRDefault="00140D16"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100- كلا يو</w:t>
      </w:r>
      <w:r w:rsidR="000F77FA" w:rsidRPr="00791F68">
        <w:rPr>
          <w:rFonts w:ascii="Lotus Linotype" w:hAnsi="Lotus Linotype" w:cs="Traditional Arabic" w:hint="cs"/>
          <w:sz w:val="36"/>
          <w:szCs w:val="36"/>
          <w:rtl/>
        </w:rPr>
        <w:t>ْ</w:t>
      </w:r>
      <w:r w:rsidRPr="00791F68">
        <w:rPr>
          <w:rFonts w:ascii="Lotus Linotype" w:hAnsi="Lotus Linotype" w:cs="Traditional Arabic" w:hint="cs"/>
          <w:sz w:val="36"/>
          <w:szCs w:val="36"/>
          <w:rtl/>
        </w:rPr>
        <w:t>ميْ أُمامةَ يومُ صدٍّ</w:t>
      </w:r>
    </w:p>
    <w:p w:rsidR="00140D16" w:rsidRPr="00791F68" w:rsidRDefault="00140D16"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كلا) ويدل على كونها مفردة في البيت أن الخبر جاء ( يوم) مفرداً.</w:t>
      </w:r>
    </w:p>
    <w:p w:rsidR="00C02A3D" w:rsidRPr="00791F68" w:rsidRDefault="00C02A3D" w:rsidP="00A140AA">
      <w:pPr>
        <w:ind w:firstLine="340"/>
        <w:rPr>
          <w:rFonts w:ascii="Lotus Linotype" w:hAnsi="Lotus Linotype" w:cs="Traditional Arabic"/>
          <w:color w:val="C00000"/>
          <w:sz w:val="36"/>
          <w:szCs w:val="36"/>
          <w:rtl/>
        </w:rPr>
      </w:pPr>
    </w:p>
    <w:p w:rsidR="00140D16" w:rsidRPr="00791F68" w:rsidRDefault="00140D16"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كود)</w:t>
      </w:r>
    </w:p>
    <w:p w:rsidR="00140D16" w:rsidRPr="00791F68" w:rsidRDefault="00140D16"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7A4055" w:rsidRPr="00791F68">
        <w:rPr>
          <w:rStyle w:val="a6"/>
          <w:rFonts w:ascii="Lotus Linotype" w:hAnsi="Lotus Linotype" w:cs="Traditional Arabic"/>
          <w:sz w:val="36"/>
          <w:szCs w:val="36"/>
          <w:rtl/>
        </w:rPr>
        <w:footnoteReference w:id="148"/>
      </w:r>
      <w:r w:rsidRPr="00791F68">
        <w:rPr>
          <w:rFonts w:ascii="Lotus Linotype" w:hAnsi="Lotus Linotype" w:cs="Traditional Arabic" w:hint="cs"/>
          <w:sz w:val="36"/>
          <w:szCs w:val="36"/>
          <w:rtl/>
        </w:rPr>
        <w:t>:</w:t>
      </w:r>
    </w:p>
    <w:p w:rsidR="00974B8A" w:rsidRPr="00791F68" w:rsidRDefault="00974B8A"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101- قد كادَ من طول البِلى أنْ يمصحا</w:t>
      </w:r>
    </w:p>
    <w:p w:rsidR="00974B8A" w:rsidRPr="00791F68" w:rsidRDefault="00974B8A"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lastRenderedPageBreak/>
        <w:t>اللغة</w:t>
      </w:r>
      <w:r w:rsidRPr="00791F68">
        <w:rPr>
          <w:rFonts w:ascii="Lotus Linotype" w:hAnsi="Lotus Linotype" w:cs="Traditional Arabic" w:hint="cs"/>
          <w:sz w:val="36"/>
          <w:szCs w:val="36"/>
          <w:rtl/>
        </w:rPr>
        <w:t>: يمصح: يذهب.</w:t>
      </w:r>
    </w:p>
    <w:p w:rsidR="00974B8A" w:rsidRPr="00791F68" w:rsidRDefault="00974B8A"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xml:space="preserve">: ( كاد) حكى سيبويه عن </w:t>
      </w:r>
      <w:r w:rsidR="0050390E" w:rsidRPr="00791F68">
        <w:rPr>
          <w:rFonts w:ascii="Lotus Linotype" w:hAnsi="Lotus Linotype" w:cs="Traditional Arabic" w:hint="cs"/>
          <w:sz w:val="36"/>
          <w:szCs w:val="36"/>
          <w:rtl/>
        </w:rPr>
        <w:t>ب</w:t>
      </w:r>
      <w:r w:rsidRPr="00791F68">
        <w:rPr>
          <w:rFonts w:ascii="Lotus Linotype" w:hAnsi="Lotus Linotype" w:cs="Traditional Arabic" w:hint="cs"/>
          <w:sz w:val="36"/>
          <w:szCs w:val="36"/>
          <w:rtl/>
        </w:rPr>
        <w:t>عض العرب: ( كُدْتُ) أفعل كذا، بضمّ الكاف. وقد يُدخلون عليه لفظ ( أنْ) تشبيهاً بـ ( عسى).</w:t>
      </w:r>
    </w:p>
    <w:p w:rsidR="00974B8A" w:rsidRPr="00791F68" w:rsidRDefault="00974B8A"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ومذهب سيبويه أن المستعمل في الكلام إسقاط ( أن)، وأنّ ذكر ( أنْ) معها مما يجيء في الشعر للضرورة تشبيهاً لـ ( كاد) بـ ( عسى).</w:t>
      </w:r>
    </w:p>
    <w:p w:rsidR="00C02A3D" w:rsidRPr="00791F68" w:rsidRDefault="00C02A3D" w:rsidP="00A140AA">
      <w:pPr>
        <w:ind w:firstLine="340"/>
        <w:rPr>
          <w:rFonts w:ascii="Lotus Linotype" w:hAnsi="Lotus Linotype" w:cs="Traditional Arabic"/>
          <w:color w:val="C00000"/>
          <w:sz w:val="36"/>
          <w:szCs w:val="36"/>
          <w:rtl/>
        </w:rPr>
      </w:pPr>
    </w:p>
    <w:p w:rsidR="004744CE" w:rsidRPr="00791F68" w:rsidRDefault="004744CE"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كود)</w:t>
      </w:r>
    </w:p>
    <w:p w:rsidR="004744CE" w:rsidRPr="00791F68" w:rsidRDefault="004744CE"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أنشد الأخفش</w:t>
      </w:r>
      <w:r w:rsidRPr="00791F68">
        <w:rPr>
          <w:rStyle w:val="a6"/>
          <w:rFonts w:ascii="Lotus Linotype" w:hAnsi="Lotus Linotype" w:cs="Traditional Arabic"/>
          <w:sz w:val="36"/>
          <w:szCs w:val="36"/>
          <w:rtl/>
        </w:rPr>
        <w:footnoteReference w:id="149"/>
      </w:r>
      <w:r w:rsidRPr="00791F68">
        <w:rPr>
          <w:rFonts w:ascii="Lotus Linotype" w:hAnsi="Lotus Linotype" w:cs="Traditional Arabic" w:hint="cs"/>
          <w:sz w:val="36"/>
          <w:szCs w:val="36"/>
          <w:rtl/>
        </w:rPr>
        <w:t>:</w:t>
      </w:r>
    </w:p>
    <w:p w:rsidR="004744CE" w:rsidRPr="00791F68" w:rsidRDefault="004744CE"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102- </w:t>
      </w:r>
      <w:r w:rsidR="00C424AE" w:rsidRPr="00791F68">
        <w:rPr>
          <w:rFonts w:ascii="Lotus Linotype" w:hAnsi="Lotus Linotype" w:cs="Traditional Arabic" w:hint="cs"/>
          <w:sz w:val="36"/>
          <w:szCs w:val="36"/>
          <w:rtl/>
        </w:rPr>
        <w:t xml:space="preserve">كادَتْ وكِدْتُ </w:t>
      </w:r>
      <w:r w:rsidR="00F2658F" w:rsidRPr="00791F68">
        <w:rPr>
          <w:rFonts w:ascii="Lotus Linotype" w:hAnsi="Lotus Linotype" w:cs="Traditional Arabic" w:hint="cs"/>
          <w:sz w:val="36"/>
          <w:szCs w:val="36"/>
          <w:rtl/>
        </w:rPr>
        <w:t>وت</w:t>
      </w:r>
      <w:r w:rsidR="00C424AE" w:rsidRPr="00791F68">
        <w:rPr>
          <w:rFonts w:ascii="Lotus Linotype" w:hAnsi="Lotus Linotype" w:cs="Traditional Arabic" w:hint="cs"/>
          <w:sz w:val="36"/>
          <w:szCs w:val="36"/>
          <w:rtl/>
        </w:rPr>
        <w:t>لك خيرُ إرادةٍ</w:t>
      </w:r>
      <w:r w:rsidR="00672CE6">
        <w:rPr>
          <w:rFonts w:ascii="Lotus Linotype" w:hAnsi="Lotus Linotype" w:cs="Traditional Arabic" w:hint="cs"/>
          <w:sz w:val="36"/>
          <w:szCs w:val="36"/>
          <w:rtl/>
        </w:rPr>
        <w:t xml:space="preserve">      </w:t>
      </w:r>
      <w:r w:rsidR="00C424AE" w:rsidRPr="00791F68">
        <w:rPr>
          <w:rFonts w:ascii="Lotus Linotype" w:hAnsi="Lotus Linotype" w:cs="Traditional Arabic" w:hint="cs"/>
          <w:sz w:val="36"/>
          <w:szCs w:val="36"/>
          <w:rtl/>
        </w:rPr>
        <w:t>لو عادَ مِنْ لَهْوِ الصَّبابةِ ما مضى</w:t>
      </w:r>
    </w:p>
    <w:p w:rsidR="00AE0CE8" w:rsidRPr="00791F68" w:rsidRDefault="00AE0CE8"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كادتْ وكدتُ) بمعنى أرادت وأردتُ، وقال بعضهم في قوله تعالى:</w:t>
      </w:r>
      <w:r w:rsidR="00826318" w:rsidRPr="00791F68">
        <w:rPr>
          <w:rFonts w:ascii="Lotus Linotype" w:hAnsi="Lotus Linotype" w:cs="Traditional Arabic"/>
          <w:sz w:val="36"/>
          <w:szCs w:val="36"/>
          <w:rtl/>
        </w:rPr>
        <w:br/>
      </w:r>
      <w:r w:rsidRPr="002D3FC8">
        <w:rPr>
          <w:rFonts w:ascii="HQPB2" w:hAnsi="HQPB2" w:cs="Traditional Arabic" w:hint="cs"/>
          <w:sz w:val="24"/>
          <w:szCs w:val="24"/>
        </w:rPr>
        <w:sym w:font="HQPB2" w:char="F0E2"/>
      </w:r>
      <w:r w:rsidRPr="002D3FC8">
        <w:rPr>
          <w:rFonts w:ascii="HQPB2" w:hAnsi="HQPB2" w:cs="Traditional Arabic"/>
          <w:sz w:val="24"/>
          <w:szCs w:val="24"/>
          <w:rtl/>
        </w:rPr>
        <w:t xml:space="preserve"> </w:t>
      </w:r>
      <w:r w:rsidRPr="002D3FC8">
        <w:rPr>
          <w:rFonts w:ascii="HQPB4" w:hAnsi="HQPB4" w:cs="Traditional Arabic"/>
          <w:sz w:val="24"/>
          <w:szCs w:val="24"/>
        </w:rPr>
        <w:sym w:font="HQPB4" w:char="F0A8"/>
      </w:r>
      <w:r w:rsidRPr="002D3FC8">
        <w:rPr>
          <w:rFonts w:ascii="HQPB2" w:hAnsi="HQPB2" w:cs="Traditional Arabic"/>
          <w:sz w:val="24"/>
          <w:szCs w:val="24"/>
        </w:rPr>
        <w:sym w:font="HQPB2" w:char="F062"/>
      </w:r>
      <w:r w:rsidRPr="002D3FC8">
        <w:rPr>
          <w:rFonts w:ascii="HQPB4" w:hAnsi="HQPB4" w:cs="Traditional Arabic"/>
          <w:sz w:val="24"/>
          <w:szCs w:val="24"/>
        </w:rPr>
        <w:sym w:font="HQPB4" w:char="F0CE"/>
      </w:r>
      <w:r w:rsidRPr="002D3FC8">
        <w:rPr>
          <w:rFonts w:ascii="HQPB1" w:hAnsi="HQPB1" w:cs="Traditional Arabic"/>
          <w:sz w:val="24"/>
          <w:szCs w:val="24"/>
        </w:rPr>
        <w:sym w:font="HQPB1" w:char="F029"/>
      </w:r>
      <w:r w:rsidRPr="002D3FC8">
        <w:rPr>
          <w:rFonts w:ascii="HQPB1" w:hAnsi="HQPB1" w:cs="Traditional Arabic"/>
          <w:sz w:val="24"/>
          <w:szCs w:val="24"/>
          <w:rtl/>
        </w:rPr>
        <w:t xml:space="preserve"> </w:t>
      </w:r>
      <w:r w:rsidRPr="002D3FC8">
        <w:rPr>
          <w:rFonts w:ascii="HQPB5" w:hAnsi="HQPB5" w:cs="Traditional Arabic"/>
          <w:sz w:val="24"/>
          <w:szCs w:val="24"/>
        </w:rPr>
        <w:sym w:font="HQPB5" w:char="F073"/>
      </w:r>
      <w:r w:rsidRPr="002D3FC8">
        <w:rPr>
          <w:rFonts w:ascii="HQPB2" w:hAnsi="HQPB2" w:cs="Traditional Arabic"/>
          <w:sz w:val="24"/>
          <w:szCs w:val="24"/>
        </w:rPr>
        <w:sym w:font="HQPB2" w:char="F070"/>
      </w:r>
      <w:r w:rsidRPr="002D3FC8">
        <w:rPr>
          <w:rFonts w:ascii="HQPB5" w:hAnsi="HQPB5" w:cs="Traditional Arabic"/>
          <w:sz w:val="24"/>
          <w:szCs w:val="24"/>
        </w:rPr>
        <w:sym w:font="HQPB5" w:char="F074"/>
      </w:r>
      <w:r w:rsidRPr="002D3FC8">
        <w:rPr>
          <w:rFonts w:ascii="HQPB1" w:hAnsi="HQPB1" w:cs="Traditional Arabic"/>
          <w:sz w:val="24"/>
          <w:szCs w:val="24"/>
        </w:rPr>
        <w:sym w:font="HQPB1" w:char="F0E3"/>
      </w:r>
      <w:r w:rsidRPr="002D3FC8">
        <w:rPr>
          <w:rFonts w:ascii="HQPB1" w:hAnsi="HQPB1" w:cs="Traditional Arabic"/>
          <w:sz w:val="24"/>
          <w:szCs w:val="24"/>
        </w:rPr>
        <w:sym w:font="HQPB1" w:char="F024"/>
      </w:r>
      <w:r w:rsidRPr="002D3FC8">
        <w:rPr>
          <w:rFonts w:ascii="HQPB4" w:hAnsi="HQPB4" w:cs="Traditional Arabic"/>
          <w:sz w:val="24"/>
          <w:szCs w:val="24"/>
        </w:rPr>
        <w:sym w:font="HQPB4" w:char="F0A1"/>
      </w:r>
      <w:r w:rsidRPr="002D3FC8">
        <w:rPr>
          <w:rFonts w:ascii="HQPB1" w:hAnsi="HQPB1" w:cs="Traditional Arabic"/>
          <w:sz w:val="24"/>
          <w:szCs w:val="24"/>
        </w:rPr>
        <w:sym w:font="HQPB1" w:char="F0A1"/>
      </w:r>
      <w:r w:rsidRPr="002D3FC8">
        <w:rPr>
          <w:rFonts w:ascii="HQPB2" w:hAnsi="HQPB2" w:cs="Traditional Arabic"/>
          <w:sz w:val="24"/>
          <w:szCs w:val="24"/>
        </w:rPr>
        <w:sym w:font="HQPB2" w:char="F039"/>
      </w:r>
      <w:r w:rsidRPr="002D3FC8">
        <w:rPr>
          <w:rFonts w:ascii="HQPB5" w:hAnsi="HQPB5" w:cs="Traditional Arabic"/>
          <w:sz w:val="24"/>
          <w:szCs w:val="24"/>
        </w:rPr>
        <w:sym w:font="HQPB5" w:char="F024"/>
      </w:r>
      <w:r w:rsidRPr="002D3FC8">
        <w:rPr>
          <w:rFonts w:ascii="HQPB1" w:hAnsi="HQPB1" w:cs="Traditional Arabic"/>
          <w:sz w:val="24"/>
          <w:szCs w:val="24"/>
        </w:rPr>
        <w:sym w:font="HQPB1" w:char="F023"/>
      </w:r>
      <w:r w:rsidRPr="002D3FC8">
        <w:rPr>
          <w:rFonts w:ascii="HQPB1" w:hAnsi="HQPB1" w:cs="Traditional Arabic"/>
          <w:sz w:val="24"/>
          <w:szCs w:val="24"/>
          <w:rtl/>
        </w:rPr>
        <w:t xml:space="preserve"> </w:t>
      </w:r>
      <w:r w:rsidRPr="002D3FC8">
        <w:rPr>
          <w:rFonts w:ascii="HQPB4" w:hAnsi="HQPB4" w:cs="Traditional Arabic"/>
          <w:sz w:val="24"/>
          <w:szCs w:val="24"/>
        </w:rPr>
        <w:sym w:font="HQPB4" w:char="F0EE"/>
      </w:r>
      <w:r w:rsidRPr="002D3FC8">
        <w:rPr>
          <w:rFonts w:ascii="HQPB2" w:hAnsi="HQPB2" w:cs="Traditional Arabic"/>
          <w:sz w:val="24"/>
          <w:szCs w:val="24"/>
        </w:rPr>
        <w:sym w:font="HQPB2" w:char="F070"/>
      </w:r>
      <w:r w:rsidRPr="002D3FC8">
        <w:rPr>
          <w:rFonts w:ascii="HQPB5" w:hAnsi="HQPB5" w:cs="Traditional Arabic"/>
          <w:sz w:val="24"/>
          <w:szCs w:val="24"/>
        </w:rPr>
        <w:sym w:font="HQPB5" w:char="F075"/>
      </w:r>
      <w:r w:rsidRPr="002D3FC8">
        <w:rPr>
          <w:rFonts w:ascii="HQPB2" w:hAnsi="HQPB2" w:cs="Traditional Arabic"/>
          <w:sz w:val="24"/>
          <w:szCs w:val="24"/>
        </w:rPr>
        <w:sym w:font="HQPB2" w:char="F08A"/>
      </w:r>
      <w:r w:rsidRPr="002D3FC8">
        <w:rPr>
          <w:rFonts w:ascii="HQPB4" w:hAnsi="HQPB4" w:cs="Traditional Arabic"/>
          <w:sz w:val="24"/>
          <w:szCs w:val="24"/>
        </w:rPr>
        <w:sym w:font="HQPB4" w:char="F0CF"/>
      </w:r>
      <w:r w:rsidRPr="002D3FC8">
        <w:rPr>
          <w:rFonts w:ascii="HQPB1" w:hAnsi="HQPB1" w:cs="Traditional Arabic"/>
          <w:sz w:val="24"/>
          <w:szCs w:val="24"/>
        </w:rPr>
        <w:sym w:font="HQPB1" w:char="F03F"/>
      </w:r>
      <w:r w:rsidRPr="002D3FC8">
        <w:rPr>
          <w:rFonts w:ascii="HQPB1" w:hAnsi="HQPB1" w:cs="Traditional Arabic"/>
          <w:sz w:val="24"/>
          <w:szCs w:val="24"/>
        </w:rPr>
        <w:sym w:font="HQPB1" w:char="F023"/>
      </w:r>
      <w:r w:rsidRPr="002D3FC8">
        <w:rPr>
          <w:rFonts w:ascii="HQPB5" w:hAnsi="HQPB5" w:cs="Traditional Arabic"/>
          <w:sz w:val="24"/>
          <w:szCs w:val="24"/>
        </w:rPr>
        <w:sym w:font="HQPB5" w:char="F075"/>
      </w:r>
      <w:r w:rsidRPr="002D3FC8">
        <w:rPr>
          <w:rFonts w:ascii="HQPB2" w:hAnsi="HQPB2" w:cs="Traditional Arabic"/>
          <w:sz w:val="24"/>
          <w:szCs w:val="24"/>
        </w:rPr>
        <w:sym w:font="HQPB2" w:char="F0E4"/>
      </w:r>
      <w:r w:rsidRPr="002D3FC8">
        <w:rPr>
          <w:rFonts w:ascii="HQPB2" w:hAnsi="HQPB2" w:cs="Traditional Arabic"/>
          <w:sz w:val="24"/>
          <w:szCs w:val="24"/>
          <w:rtl/>
        </w:rPr>
        <w:t xml:space="preserve"> </w:t>
      </w:r>
      <w:r w:rsidRPr="002D3FC8">
        <w:rPr>
          <w:rFonts w:ascii="HQPB4" w:hAnsi="HQPB4" w:cs="Traditional Arabic"/>
          <w:sz w:val="24"/>
          <w:szCs w:val="24"/>
        </w:rPr>
        <w:sym w:font="HQPB4" w:char="F0DF"/>
      </w:r>
      <w:r w:rsidRPr="002D3FC8">
        <w:rPr>
          <w:rFonts w:ascii="HQPB1" w:hAnsi="HQPB1" w:cs="Traditional Arabic"/>
          <w:sz w:val="24"/>
          <w:szCs w:val="24"/>
        </w:rPr>
        <w:sym w:font="HQPB1" w:char="F08A"/>
      </w:r>
      <w:r w:rsidRPr="002D3FC8">
        <w:rPr>
          <w:rFonts w:ascii="HQPB1" w:hAnsi="HQPB1" w:cs="Traditional Arabic"/>
          <w:sz w:val="24"/>
          <w:szCs w:val="24"/>
        </w:rPr>
        <w:sym w:font="HQPB1" w:char="F025"/>
      </w:r>
      <w:r w:rsidRPr="002D3FC8">
        <w:rPr>
          <w:rFonts w:ascii="HQPB5" w:hAnsi="HQPB5" w:cs="Traditional Arabic"/>
          <w:sz w:val="24"/>
          <w:szCs w:val="24"/>
        </w:rPr>
        <w:sym w:font="HQPB5" w:char="F078"/>
      </w:r>
      <w:r w:rsidRPr="002D3FC8">
        <w:rPr>
          <w:rFonts w:ascii="HQPB2" w:hAnsi="HQPB2" w:cs="Traditional Arabic"/>
          <w:sz w:val="24"/>
          <w:szCs w:val="24"/>
        </w:rPr>
        <w:sym w:font="HQPB2" w:char="F02E"/>
      </w:r>
      <w:r w:rsidRPr="002D3FC8">
        <w:rPr>
          <w:rFonts w:ascii="HQPB5" w:hAnsi="HQPB5" w:cs="Traditional Arabic"/>
          <w:sz w:val="24"/>
          <w:szCs w:val="24"/>
        </w:rPr>
        <w:sym w:font="HQPB5" w:char="F072"/>
      </w:r>
      <w:r w:rsidRPr="002D3FC8">
        <w:rPr>
          <w:rFonts w:ascii="HQPB1" w:hAnsi="HQPB1" w:cs="Traditional Arabic"/>
          <w:sz w:val="24"/>
          <w:szCs w:val="24"/>
        </w:rPr>
        <w:sym w:font="HQPB1" w:char="F026"/>
      </w:r>
      <w:r w:rsidRPr="002D3FC8">
        <w:rPr>
          <w:rFonts w:ascii="HQPB1" w:hAnsi="HQPB1" w:cs="Traditional Arabic"/>
          <w:sz w:val="24"/>
          <w:szCs w:val="24"/>
          <w:rtl/>
        </w:rPr>
        <w:t xml:space="preserve"> </w:t>
      </w:r>
      <w:r w:rsidRPr="002D3FC8">
        <w:rPr>
          <w:rFonts w:ascii="HQPB1" w:hAnsi="HQPB1" w:cs="Traditional Arabic"/>
          <w:sz w:val="24"/>
          <w:szCs w:val="24"/>
        </w:rPr>
        <w:sym w:font="HQPB1" w:char="F024"/>
      </w:r>
      <w:r w:rsidRPr="002D3FC8">
        <w:rPr>
          <w:rFonts w:ascii="HQPB5" w:hAnsi="HQPB5" w:cs="Traditional Arabic"/>
          <w:sz w:val="24"/>
          <w:szCs w:val="24"/>
        </w:rPr>
        <w:sym w:font="HQPB5" w:char="F070"/>
      </w:r>
      <w:r w:rsidRPr="002D3FC8">
        <w:rPr>
          <w:rFonts w:ascii="HQPB2" w:hAnsi="HQPB2" w:cs="Traditional Arabic"/>
          <w:sz w:val="24"/>
          <w:szCs w:val="24"/>
        </w:rPr>
        <w:sym w:font="HQPB2" w:char="F06B"/>
      </w:r>
      <w:r w:rsidRPr="002D3FC8">
        <w:rPr>
          <w:rFonts w:ascii="HQPB2" w:hAnsi="HQPB2" w:cs="Traditional Arabic"/>
          <w:sz w:val="24"/>
          <w:szCs w:val="24"/>
        </w:rPr>
        <w:sym w:font="HQPB2" w:char="F08E"/>
      </w:r>
      <w:r w:rsidRPr="002D3FC8">
        <w:rPr>
          <w:rFonts w:ascii="HQPB4" w:hAnsi="HQPB4" w:cs="Traditional Arabic"/>
          <w:sz w:val="24"/>
          <w:szCs w:val="24"/>
        </w:rPr>
        <w:sym w:font="HQPB4" w:char="F0CF"/>
      </w:r>
      <w:r w:rsidRPr="002D3FC8">
        <w:rPr>
          <w:rFonts w:ascii="HQPB1" w:hAnsi="HQPB1" w:cs="Traditional Arabic"/>
          <w:sz w:val="24"/>
          <w:szCs w:val="24"/>
        </w:rPr>
        <w:sym w:font="HQPB1" w:char="F0FF"/>
      </w:r>
      <w:r w:rsidRPr="002D3FC8">
        <w:rPr>
          <w:rFonts w:ascii="HQPB4" w:hAnsi="HQPB4" w:cs="Traditional Arabic"/>
          <w:sz w:val="24"/>
          <w:szCs w:val="24"/>
        </w:rPr>
        <w:sym w:font="HQPB4" w:char="F0F7"/>
      </w:r>
      <w:r w:rsidRPr="002D3FC8">
        <w:rPr>
          <w:rFonts w:ascii="HQPB1" w:hAnsi="HQPB1" w:cs="Traditional Arabic"/>
          <w:sz w:val="24"/>
          <w:szCs w:val="24"/>
        </w:rPr>
        <w:sym w:font="HQPB1" w:char="F07A"/>
      </w:r>
      <w:r w:rsidRPr="002D3FC8">
        <w:rPr>
          <w:rFonts w:ascii="HQPB4" w:hAnsi="HQPB4" w:cs="Traditional Arabic"/>
          <w:sz w:val="24"/>
          <w:szCs w:val="24"/>
        </w:rPr>
        <w:sym w:font="HQPB4" w:char="F0E9"/>
      </w:r>
      <w:r w:rsidRPr="002D3FC8">
        <w:rPr>
          <w:rFonts w:ascii="HQPB1" w:hAnsi="HQPB1" w:cs="Traditional Arabic"/>
          <w:sz w:val="24"/>
          <w:szCs w:val="24"/>
        </w:rPr>
        <w:sym w:font="HQPB1" w:char="F026"/>
      </w:r>
      <w:r w:rsidRPr="002D3FC8">
        <w:rPr>
          <w:rFonts w:ascii="HQPB1" w:hAnsi="HQPB1" w:cs="Traditional Arabic"/>
          <w:sz w:val="24"/>
          <w:szCs w:val="24"/>
          <w:rtl/>
        </w:rPr>
        <w:t xml:space="preserve"> </w:t>
      </w:r>
      <w:r w:rsidRPr="002D3FC8">
        <w:rPr>
          <w:rFonts w:ascii="HQPB5" w:hAnsi="HQPB5" w:cs="Traditional Arabic"/>
          <w:sz w:val="24"/>
          <w:szCs w:val="24"/>
        </w:rPr>
        <w:sym w:font="HQPB5" w:char="F033"/>
      </w:r>
      <w:r w:rsidRPr="002D3FC8">
        <w:rPr>
          <w:rFonts w:ascii="HQPB2" w:hAnsi="HQPB2" w:cs="Traditional Arabic"/>
          <w:sz w:val="24"/>
          <w:szCs w:val="24"/>
        </w:rPr>
        <w:sym w:font="HQPB2" w:char="F093"/>
      </w:r>
      <w:r w:rsidRPr="002D3FC8">
        <w:rPr>
          <w:rFonts w:ascii="HQPB5" w:hAnsi="HQPB5" w:cs="Traditional Arabic"/>
          <w:sz w:val="24"/>
          <w:szCs w:val="24"/>
        </w:rPr>
        <w:sym w:font="HQPB5" w:char="F075"/>
      </w:r>
      <w:r w:rsidRPr="002D3FC8">
        <w:rPr>
          <w:rFonts w:ascii="HQPB1" w:hAnsi="HQPB1" w:cs="Traditional Arabic"/>
          <w:sz w:val="24"/>
          <w:szCs w:val="24"/>
        </w:rPr>
        <w:sym w:font="HQPB1" w:char="F093"/>
      </w:r>
      <w:r w:rsidRPr="002D3FC8">
        <w:rPr>
          <w:rFonts w:ascii="HQPB4" w:hAnsi="HQPB4" w:cs="Traditional Arabic"/>
          <w:sz w:val="24"/>
          <w:szCs w:val="24"/>
        </w:rPr>
        <w:sym w:font="HQPB4" w:char="F0F4"/>
      </w:r>
      <w:r w:rsidRPr="002D3FC8">
        <w:rPr>
          <w:rFonts w:ascii="HQPB1" w:hAnsi="HQPB1" w:cs="Traditional Arabic"/>
          <w:sz w:val="24"/>
          <w:szCs w:val="24"/>
        </w:rPr>
        <w:sym w:font="HQPB1" w:char="F066"/>
      </w:r>
      <w:r w:rsidRPr="002D3FC8">
        <w:rPr>
          <w:rFonts w:ascii="HQPB4" w:hAnsi="HQPB4" w:cs="Traditional Arabic"/>
          <w:sz w:val="24"/>
          <w:szCs w:val="24"/>
        </w:rPr>
        <w:sym w:font="HQPB4" w:char="F0E7"/>
      </w:r>
      <w:r w:rsidRPr="002D3FC8">
        <w:rPr>
          <w:rFonts w:ascii="HQPB1" w:hAnsi="HQPB1" w:cs="Traditional Arabic"/>
          <w:sz w:val="24"/>
          <w:szCs w:val="24"/>
        </w:rPr>
        <w:sym w:font="HQPB1" w:char="F047"/>
      </w:r>
      <w:r w:rsidRPr="002D3FC8">
        <w:rPr>
          <w:rFonts w:ascii="HQPB4" w:hAnsi="HQPB4" w:cs="Traditional Arabic"/>
          <w:sz w:val="24"/>
          <w:szCs w:val="24"/>
        </w:rPr>
        <w:sym w:font="HQPB4" w:char="F0CF"/>
      </w:r>
      <w:r w:rsidRPr="002D3FC8">
        <w:rPr>
          <w:rFonts w:ascii="HQPB2" w:hAnsi="HQPB2" w:cs="Traditional Arabic"/>
          <w:sz w:val="24"/>
          <w:szCs w:val="24"/>
        </w:rPr>
        <w:sym w:font="HQPB2" w:char="F039"/>
      </w:r>
      <w:r w:rsidRPr="002D3FC8">
        <w:rPr>
          <w:rFonts w:ascii="HQPB2" w:hAnsi="HQPB2" w:cs="Traditional Arabic"/>
          <w:sz w:val="24"/>
          <w:szCs w:val="24"/>
          <w:rtl/>
        </w:rPr>
        <w:t xml:space="preserve"> </w:t>
      </w:r>
      <w:r w:rsidRPr="002D3FC8">
        <w:rPr>
          <w:rFonts w:ascii="HQPB4" w:hAnsi="HQPB4" w:cs="Traditional Arabic"/>
          <w:sz w:val="24"/>
          <w:szCs w:val="24"/>
        </w:rPr>
        <w:sym w:font="HQPB4" w:char="F091"/>
      </w:r>
      <w:r w:rsidRPr="002D3FC8">
        <w:rPr>
          <w:rFonts w:ascii="HQPB2" w:hAnsi="HQPB2" w:cs="Traditional Arabic"/>
          <w:sz w:val="24"/>
          <w:szCs w:val="24"/>
        </w:rPr>
        <w:sym w:font="HQPB2" w:char="F040"/>
      </w:r>
      <w:r w:rsidRPr="002D3FC8">
        <w:rPr>
          <w:rFonts w:ascii="HQPB4" w:hAnsi="HQPB4" w:cs="Traditional Arabic"/>
          <w:sz w:val="24"/>
          <w:szCs w:val="24"/>
        </w:rPr>
        <w:sym w:font="HQPB4" w:char="F0E4"/>
      </w:r>
      <w:r w:rsidRPr="002D3FC8">
        <w:rPr>
          <w:rFonts w:ascii="HQPB2" w:hAnsi="HQPB2" w:cs="Traditional Arabic"/>
          <w:sz w:val="24"/>
          <w:szCs w:val="24"/>
        </w:rPr>
        <w:sym w:font="HQPB2" w:char="F02E"/>
      </w:r>
      <w:r w:rsidRPr="002D3FC8">
        <w:rPr>
          <w:rFonts w:ascii="HQPB2" w:hAnsi="HQPB2" w:cs="Traditional Arabic"/>
          <w:sz w:val="24"/>
          <w:szCs w:val="24"/>
          <w:rtl/>
        </w:rPr>
        <w:t xml:space="preserve"> </w:t>
      </w:r>
      <w:r w:rsidRPr="002D3FC8">
        <w:rPr>
          <w:rFonts w:ascii="HQPB5" w:hAnsi="HQPB5" w:cs="Traditional Arabic"/>
          <w:sz w:val="24"/>
          <w:szCs w:val="24"/>
        </w:rPr>
        <w:sym w:font="HQPB5" w:char="F0A4"/>
      </w:r>
      <w:r w:rsidRPr="002D3FC8">
        <w:rPr>
          <w:rFonts w:ascii="HQPB1" w:hAnsi="HQPB1" w:cs="Traditional Arabic"/>
          <w:sz w:val="24"/>
          <w:szCs w:val="24"/>
        </w:rPr>
        <w:sym w:font="HQPB1" w:char="F0A7"/>
      </w:r>
      <w:r w:rsidRPr="002D3FC8">
        <w:rPr>
          <w:rFonts w:ascii="HQPB4" w:hAnsi="HQPB4" w:cs="Traditional Arabic"/>
          <w:sz w:val="24"/>
          <w:szCs w:val="24"/>
        </w:rPr>
        <w:sym w:font="HQPB4" w:char="F0F8"/>
      </w:r>
      <w:r w:rsidRPr="002D3FC8">
        <w:rPr>
          <w:rFonts w:ascii="HQPB1" w:hAnsi="HQPB1" w:cs="Traditional Arabic"/>
          <w:sz w:val="24"/>
          <w:szCs w:val="24"/>
        </w:rPr>
        <w:sym w:font="HQPB1" w:char="F0FF"/>
      </w:r>
      <w:r w:rsidRPr="002D3FC8">
        <w:rPr>
          <w:rFonts w:ascii="HQPB5" w:hAnsi="HQPB5" w:cs="Traditional Arabic"/>
          <w:sz w:val="24"/>
          <w:szCs w:val="24"/>
        </w:rPr>
        <w:sym w:font="HQPB5" w:char="F074"/>
      </w:r>
      <w:r w:rsidRPr="002D3FC8">
        <w:rPr>
          <w:rFonts w:ascii="HQPB2" w:hAnsi="HQPB2" w:cs="Traditional Arabic"/>
          <w:sz w:val="24"/>
          <w:szCs w:val="24"/>
        </w:rPr>
        <w:sym w:font="HQPB2" w:char="F052"/>
      </w:r>
      <w:r w:rsidRPr="002D3FC8">
        <w:rPr>
          <w:rFonts w:ascii="HQPB2" w:hAnsi="HQPB2" w:cs="Traditional Arabic"/>
          <w:sz w:val="24"/>
          <w:szCs w:val="24"/>
          <w:rtl/>
        </w:rPr>
        <w:t xml:space="preserve"> </w:t>
      </w:r>
      <w:r w:rsidRPr="002D3FC8">
        <w:rPr>
          <w:rFonts w:ascii="HQPB1" w:hAnsi="HQPB1" w:cs="Traditional Arabic"/>
          <w:sz w:val="24"/>
          <w:szCs w:val="24"/>
        </w:rPr>
        <w:sym w:font="HQPB1" w:char="F024"/>
      </w:r>
      <w:r w:rsidRPr="002D3FC8">
        <w:rPr>
          <w:rFonts w:ascii="HQPB5" w:hAnsi="HQPB5" w:cs="Traditional Arabic"/>
          <w:sz w:val="24"/>
          <w:szCs w:val="24"/>
        </w:rPr>
        <w:sym w:font="HQPB5" w:char="F079"/>
      </w:r>
      <w:r w:rsidRPr="002D3FC8">
        <w:rPr>
          <w:rFonts w:ascii="HQPB2" w:hAnsi="HQPB2" w:cs="Traditional Arabic"/>
          <w:sz w:val="24"/>
          <w:szCs w:val="24"/>
        </w:rPr>
        <w:sym w:font="HQPB2" w:char="F04A"/>
      </w:r>
      <w:r w:rsidRPr="002D3FC8">
        <w:rPr>
          <w:rFonts w:ascii="HQPB4" w:hAnsi="HQPB4" w:cs="Traditional Arabic"/>
          <w:sz w:val="24"/>
          <w:szCs w:val="24"/>
        </w:rPr>
        <w:sym w:font="HQPB4" w:char="F0CE"/>
      </w:r>
      <w:r w:rsidRPr="002D3FC8">
        <w:rPr>
          <w:rFonts w:ascii="HQPB1" w:hAnsi="HQPB1" w:cs="Traditional Arabic"/>
          <w:sz w:val="24"/>
          <w:szCs w:val="24"/>
        </w:rPr>
        <w:sym w:font="HQPB1" w:char="F02F"/>
      </w:r>
      <w:r w:rsidRPr="002D3FC8">
        <w:rPr>
          <w:rFonts w:ascii="HQPB1" w:hAnsi="HQPB1" w:cs="Traditional Arabic"/>
          <w:sz w:val="24"/>
          <w:szCs w:val="24"/>
          <w:rtl/>
        </w:rPr>
        <w:t xml:space="preserve"> </w:t>
      </w:r>
      <w:r w:rsidRPr="002D3FC8">
        <w:rPr>
          <w:rFonts w:ascii="HQPB5" w:hAnsi="HQPB5" w:cs="Traditional Arabic"/>
          <w:sz w:val="24"/>
          <w:szCs w:val="24"/>
        </w:rPr>
        <w:sym w:font="HQPB5" w:char="F034"/>
      </w:r>
      <w:r w:rsidRPr="002D3FC8">
        <w:rPr>
          <w:rFonts w:ascii="HQPB2" w:hAnsi="HQPB2" w:cs="Traditional Arabic"/>
          <w:sz w:val="24"/>
          <w:szCs w:val="24"/>
        </w:rPr>
        <w:sym w:font="HQPB2" w:char="F0D3"/>
      </w:r>
      <w:r w:rsidRPr="002D3FC8">
        <w:rPr>
          <w:rFonts w:ascii="HQPB5" w:hAnsi="HQPB5" w:cs="Traditional Arabic"/>
          <w:sz w:val="24"/>
          <w:szCs w:val="24"/>
        </w:rPr>
        <w:sym w:font="HQPB5" w:char="F074"/>
      </w:r>
      <w:r w:rsidRPr="002D3FC8">
        <w:rPr>
          <w:rFonts w:ascii="HQPB1" w:hAnsi="HQPB1" w:cs="Traditional Arabic"/>
          <w:sz w:val="24"/>
          <w:szCs w:val="24"/>
        </w:rPr>
        <w:sym w:font="HQPB1" w:char="F0EB"/>
      </w:r>
      <w:r w:rsidRPr="002D3FC8">
        <w:rPr>
          <w:rFonts w:ascii="HQPB4" w:hAnsi="HQPB4" w:cs="Traditional Arabic"/>
          <w:sz w:val="24"/>
          <w:szCs w:val="24"/>
        </w:rPr>
        <w:sym w:font="HQPB4" w:char="F0F3"/>
      </w:r>
      <w:r w:rsidRPr="002D3FC8">
        <w:rPr>
          <w:rFonts w:ascii="HQPB1" w:hAnsi="HQPB1" w:cs="Traditional Arabic"/>
          <w:sz w:val="24"/>
          <w:szCs w:val="24"/>
        </w:rPr>
        <w:sym w:font="HQPB1" w:char="F0A1"/>
      </w:r>
      <w:r w:rsidRPr="002D3FC8">
        <w:rPr>
          <w:rFonts w:ascii="HQPB5" w:hAnsi="HQPB5" w:cs="Traditional Arabic"/>
          <w:sz w:val="24"/>
          <w:szCs w:val="24"/>
        </w:rPr>
        <w:sym w:font="HQPB5" w:char="F06E"/>
      </w:r>
      <w:r w:rsidRPr="002D3FC8">
        <w:rPr>
          <w:rFonts w:ascii="HQPB1" w:hAnsi="HQPB1" w:cs="Traditional Arabic"/>
          <w:sz w:val="24"/>
          <w:szCs w:val="24"/>
        </w:rPr>
        <w:sym w:font="HQPB1" w:char="F040"/>
      </w:r>
      <w:r w:rsidRPr="002D3FC8">
        <w:rPr>
          <w:rFonts w:ascii="HQPB1" w:hAnsi="HQPB1" w:cs="Traditional Arabic"/>
          <w:sz w:val="24"/>
          <w:szCs w:val="24"/>
          <w:rtl/>
        </w:rPr>
        <w:t xml:space="preserve"> </w:t>
      </w:r>
      <w:r w:rsidRPr="002D3FC8">
        <w:rPr>
          <w:rFonts w:ascii="HQPB2" w:hAnsi="HQPB2" w:cs="Traditional Arabic"/>
          <w:sz w:val="24"/>
          <w:szCs w:val="24"/>
        </w:rPr>
        <w:sym w:font="HQPB2" w:char="F0C7"/>
      </w:r>
      <w:r w:rsidRPr="002D3FC8">
        <w:rPr>
          <w:rFonts w:ascii="HQPB2" w:hAnsi="HQPB2" w:cs="Traditional Arabic"/>
          <w:sz w:val="24"/>
          <w:szCs w:val="24"/>
        </w:rPr>
        <w:sym w:font="HQPB2" w:char="F0CA"/>
      </w:r>
      <w:r w:rsidRPr="002D3FC8">
        <w:rPr>
          <w:rFonts w:ascii="HQPB2" w:hAnsi="HQPB2" w:cs="Traditional Arabic"/>
          <w:sz w:val="24"/>
          <w:szCs w:val="24"/>
        </w:rPr>
        <w:sym w:font="HQPB2" w:char="F0CE"/>
      </w:r>
      <w:r w:rsidRPr="002D3FC8">
        <w:rPr>
          <w:rFonts w:ascii="HQPB2" w:hAnsi="HQPB2" w:cs="Traditional Arabic"/>
          <w:sz w:val="24"/>
          <w:szCs w:val="24"/>
        </w:rPr>
        <w:sym w:font="HQPB2" w:char="F0C8"/>
      </w:r>
      <w:r w:rsidRPr="002D3FC8">
        <w:rPr>
          <w:rFonts w:ascii="HQPB2" w:hAnsi="HQPB2" w:cs="Traditional Arabic"/>
          <w:sz w:val="24"/>
          <w:szCs w:val="24"/>
          <w:rtl/>
        </w:rPr>
        <w:t xml:space="preserve"> </w:t>
      </w:r>
      <w:r w:rsidRPr="002D3FC8">
        <w:rPr>
          <w:rFonts w:ascii="HQPB2" w:hAnsi="HQPB2" w:cs="Traditional Arabic"/>
          <w:sz w:val="24"/>
          <w:szCs w:val="24"/>
        </w:rPr>
        <w:sym w:font="HQPB2" w:char="F0E1"/>
      </w:r>
      <w:r w:rsidRPr="002D3FC8">
        <w:rPr>
          <w:rFonts w:ascii="HQPB2" w:hAnsi="HQPB2" w:cs="Traditional Arabic"/>
          <w:sz w:val="24"/>
          <w:szCs w:val="24"/>
          <w:rtl/>
        </w:rPr>
        <w:t xml:space="preserve"> </w:t>
      </w:r>
      <w:r w:rsidRPr="002D3FC8">
        <w:rPr>
          <w:rFonts w:ascii="Times New Roman" w:hAnsi="Times New Roman" w:cs="Traditional Arabic"/>
          <w:sz w:val="24"/>
          <w:szCs w:val="24"/>
          <w:rtl/>
        </w:rPr>
        <w:t xml:space="preserve">(طه 015) </w:t>
      </w:r>
      <w:r w:rsidRPr="002D3FC8">
        <w:rPr>
          <w:rFonts w:ascii="Lotus Linotype" w:hAnsi="Lotus Linotype" w:cs="Traditional Arabic" w:hint="cs"/>
          <w:sz w:val="24"/>
          <w:szCs w:val="24"/>
          <w:rtl/>
        </w:rPr>
        <w:t xml:space="preserve">: </w:t>
      </w:r>
      <w:r w:rsidRPr="00791F68">
        <w:rPr>
          <w:rFonts w:ascii="Lotus Linotype" w:hAnsi="Lotus Linotype" w:cs="Traditional Arabic" w:hint="cs"/>
          <w:sz w:val="36"/>
          <w:szCs w:val="36"/>
          <w:rtl/>
        </w:rPr>
        <w:t>أريد أُخفيها.</w:t>
      </w:r>
    </w:p>
    <w:p w:rsidR="00C02A3D" w:rsidRPr="00791F68" w:rsidRDefault="00C02A3D" w:rsidP="00A140AA">
      <w:pPr>
        <w:ind w:firstLine="340"/>
        <w:rPr>
          <w:rFonts w:ascii="Lotus Linotype" w:hAnsi="Lotus Linotype" w:cs="Traditional Arabic"/>
          <w:color w:val="C00000"/>
          <w:sz w:val="36"/>
          <w:szCs w:val="36"/>
          <w:rtl/>
        </w:rPr>
      </w:pPr>
    </w:p>
    <w:p w:rsidR="00AE0CE8" w:rsidRPr="00791F68" w:rsidRDefault="00AE0CE8"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كون)</w:t>
      </w:r>
    </w:p>
    <w:p w:rsidR="00AE0CE8" w:rsidRPr="00791F68" w:rsidRDefault="00AE0CE8"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 يصف فرساً</w:t>
      </w:r>
      <w:r w:rsidRPr="00791F68">
        <w:rPr>
          <w:rStyle w:val="a6"/>
          <w:rFonts w:ascii="Lotus Linotype" w:hAnsi="Lotus Linotype" w:cs="Traditional Arabic"/>
          <w:sz w:val="36"/>
          <w:szCs w:val="36"/>
          <w:rtl/>
        </w:rPr>
        <w:footnoteReference w:id="150"/>
      </w:r>
      <w:r w:rsidRPr="00791F68">
        <w:rPr>
          <w:rFonts w:ascii="Lotus Linotype" w:hAnsi="Lotus Linotype" w:cs="Traditional Arabic" w:hint="cs"/>
          <w:sz w:val="36"/>
          <w:szCs w:val="36"/>
          <w:rtl/>
        </w:rPr>
        <w:t>:</w:t>
      </w:r>
    </w:p>
    <w:p w:rsidR="00AE0CE8" w:rsidRPr="00791F68" w:rsidRDefault="00787C0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lastRenderedPageBreak/>
        <w:t>103- ورُحْنا بِكابْ</w:t>
      </w:r>
      <w:r w:rsidR="00AE0CE8" w:rsidRPr="00791F68">
        <w:rPr>
          <w:rFonts w:ascii="Lotus Linotype" w:hAnsi="Lotus Linotype" w:cs="Traditional Arabic" w:hint="cs"/>
          <w:sz w:val="36"/>
          <w:szCs w:val="36"/>
          <w:rtl/>
        </w:rPr>
        <w:t>نِ الماءِ</w:t>
      </w:r>
      <w:r w:rsidR="00B01054" w:rsidRPr="00791F68">
        <w:rPr>
          <w:rFonts w:ascii="Lotus Linotype" w:hAnsi="Lotus Linotype" w:cs="Traditional Arabic" w:hint="cs"/>
          <w:sz w:val="36"/>
          <w:szCs w:val="36"/>
          <w:rtl/>
        </w:rPr>
        <w:t xml:space="preserve"> يُجْنبُ وَسْطَنا</w:t>
      </w:r>
      <w:r w:rsidR="001824C3" w:rsidRPr="00791F68">
        <w:rPr>
          <w:rFonts w:ascii="Lotus Linotype" w:hAnsi="Lotus Linotype" w:cs="Traditional Arabic" w:hint="cs"/>
          <w:sz w:val="36"/>
          <w:szCs w:val="36"/>
          <w:rtl/>
        </w:rPr>
        <w:t xml:space="preserve">   </w:t>
      </w:r>
      <w:r w:rsidR="00D96A0E" w:rsidRPr="00791F68">
        <w:rPr>
          <w:rFonts w:ascii="Lotus Linotype" w:hAnsi="Lotus Linotype" w:cs="Traditional Arabic" w:hint="cs"/>
          <w:sz w:val="36"/>
          <w:szCs w:val="36"/>
          <w:rtl/>
        </w:rPr>
        <w:t xml:space="preserve">   </w:t>
      </w:r>
      <w:r w:rsidR="001824C3" w:rsidRPr="00791F68">
        <w:rPr>
          <w:rFonts w:ascii="Lotus Linotype" w:hAnsi="Lotus Linotype" w:cs="Traditional Arabic" w:hint="cs"/>
          <w:sz w:val="36"/>
          <w:szCs w:val="36"/>
          <w:rtl/>
        </w:rPr>
        <w:t xml:space="preserve"> </w:t>
      </w:r>
      <w:r w:rsidR="00B01054" w:rsidRPr="00791F68">
        <w:rPr>
          <w:rFonts w:ascii="Lotus Linotype" w:hAnsi="Lotus Linotype" w:cs="Traditional Arabic" w:hint="cs"/>
          <w:sz w:val="36"/>
          <w:szCs w:val="36"/>
          <w:rtl/>
        </w:rPr>
        <w:t>تَصَوَّبُ فيه العَيْنُ طوراً وترتقي</w:t>
      </w:r>
    </w:p>
    <w:p w:rsidR="00867EB1" w:rsidRPr="00791F68" w:rsidRDefault="00867EB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w:t>
      </w:r>
      <w:r w:rsidR="00787C05" w:rsidRPr="00791F68">
        <w:rPr>
          <w:rFonts w:ascii="Lotus Linotype" w:hAnsi="Lotus Linotype" w:cs="Traditional Arabic" w:hint="cs"/>
          <w:sz w:val="36"/>
          <w:szCs w:val="36"/>
          <w:rtl/>
        </w:rPr>
        <w:t xml:space="preserve"> ( الكاف) حرف جر وهي للتشبيه، وقد تقع موقع اسم فيدخل عليها حرف جر كما في الشاهد، فمعنى( بكابن)</w:t>
      </w:r>
      <w:r w:rsidR="00D4364E" w:rsidRPr="00791F68">
        <w:rPr>
          <w:rFonts w:ascii="Lotus Linotype" w:hAnsi="Lotus Linotype" w:cs="Traditional Arabic" w:hint="cs"/>
          <w:sz w:val="36"/>
          <w:szCs w:val="36"/>
          <w:rtl/>
        </w:rPr>
        <w:t xml:space="preserve"> بمثل ابن.</w:t>
      </w:r>
    </w:p>
    <w:p w:rsidR="00D4364E" w:rsidRPr="00791F68" w:rsidRDefault="00D4364E"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كون)</w:t>
      </w:r>
    </w:p>
    <w:p w:rsidR="00D4364E" w:rsidRPr="00791F68" w:rsidRDefault="00D4364E"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5F5FB9" w:rsidRPr="00791F68">
        <w:rPr>
          <w:rStyle w:val="a6"/>
          <w:rFonts w:ascii="Lotus Linotype" w:hAnsi="Lotus Linotype" w:cs="Traditional Arabic"/>
          <w:sz w:val="36"/>
          <w:szCs w:val="36"/>
          <w:rtl/>
        </w:rPr>
        <w:footnoteReference w:id="151"/>
      </w:r>
      <w:r w:rsidRPr="00791F68">
        <w:rPr>
          <w:rFonts w:ascii="Lotus Linotype" w:hAnsi="Lotus Linotype" w:cs="Traditional Arabic" w:hint="cs"/>
          <w:sz w:val="36"/>
          <w:szCs w:val="36"/>
          <w:rtl/>
        </w:rPr>
        <w:t>:</w:t>
      </w:r>
    </w:p>
    <w:p w:rsidR="00D4364E" w:rsidRPr="00791F68" w:rsidRDefault="00D4364E"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104- إذا لم تكُ الحاجاتُ من همَّةِ الفتى</w:t>
      </w:r>
      <w:r w:rsidRPr="00791F68">
        <w:rPr>
          <w:rFonts w:ascii="Lotus Linotype" w:hAnsi="Lotus Linotype" w:cs="Traditional Arabic" w:hint="cs"/>
          <w:sz w:val="36"/>
          <w:szCs w:val="36"/>
          <w:rtl/>
        </w:rPr>
        <w:tab/>
        <w:t>فليس بمُغنٍ عنكَ عقد الرتائمِ</w:t>
      </w:r>
    </w:p>
    <w:p w:rsidR="00750EDA" w:rsidRPr="00791F68" w:rsidRDefault="00750EDA"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لم تكُ) أجاز يونُس حذف النون مع الحركة.</w:t>
      </w:r>
    </w:p>
    <w:p w:rsidR="00750EDA" w:rsidRPr="00791F68" w:rsidRDefault="00750EDA"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ويقول الرازي: وقد أورد الجوهري رحمه الله تعالى هذا البيت في ( رتم) الشاهد </w:t>
      </w:r>
      <w:r w:rsidR="00826318" w:rsidRPr="00791F68">
        <w:rPr>
          <w:rFonts w:ascii="Lotus Linotype" w:hAnsi="Lotus Linotype" w:cs="Traditional Arabic"/>
          <w:sz w:val="36"/>
          <w:szCs w:val="36"/>
          <w:rtl/>
        </w:rPr>
        <w:br/>
      </w:r>
      <w:r w:rsidRPr="00791F68">
        <w:rPr>
          <w:rFonts w:ascii="Lotus Linotype" w:hAnsi="Lotus Linotype" w:cs="Traditional Arabic" w:hint="cs"/>
          <w:sz w:val="36"/>
          <w:szCs w:val="36"/>
          <w:rtl/>
        </w:rPr>
        <w:t>( 46) على غير هذا الوجه، فلعلّ فيه روايتين وهو بيت واحد أو لعلهما بيتان تواردَ الشاعران على بعض ألفاظهما.</w:t>
      </w:r>
    </w:p>
    <w:p w:rsidR="00C02A3D" w:rsidRPr="00791F68" w:rsidRDefault="00C02A3D" w:rsidP="00A140AA">
      <w:pPr>
        <w:ind w:firstLine="340"/>
        <w:rPr>
          <w:rFonts w:ascii="Lotus Linotype" w:hAnsi="Lotus Linotype" w:cs="Traditional Arabic"/>
          <w:color w:val="C00000"/>
          <w:sz w:val="36"/>
          <w:szCs w:val="36"/>
          <w:rtl/>
        </w:rPr>
      </w:pPr>
    </w:p>
    <w:p w:rsidR="00214774" w:rsidRPr="00791F68" w:rsidRDefault="00214774"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كون)</w:t>
      </w:r>
    </w:p>
    <w:p w:rsidR="00214774" w:rsidRPr="00791F68" w:rsidRDefault="00214774"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أبو الأسود الدؤلي:</w:t>
      </w:r>
    </w:p>
    <w:p w:rsidR="002D3FC8" w:rsidRDefault="00214774"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105- </w:t>
      </w:r>
      <w:r w:rsidR="00E41FB3" w:rsidRPr="00791F68">
        <w:rPr>
          <w:rFonts w:ascii="Lotus Linotype" w:hAnsi="Lotus Linotype" w:cs="Traditional Arabic" w:hint="cs"/>
          <w:sz w:val="36"/>
          <w:szCs w:val="36"/>
          <w:rtl/>
        </w:rPr>
        <w:t>دعِ الخمرَ تشربْها الغُواةُ فإنّني</w:t>
      </w:r>
      <w:r w:rsidR="00E41FB3" w:rsidRPr="00791F68">
        <w:rPr>
          <w:rFonts w:ascii="Lotus Linotype" w:hAnsi="Lotus Linotype" w:cs="Traditional Arabic" w:hint="cs"/>
          <w:sz w:val="36"/>
          <w:szCs w:val="36"/>
          <w:rtl/>
        </w:rPr>
        <w:tab/>
      </w:r>
      <w:r w:rsidR="00D96A0E" w:rsidRPr="00791F68">
        <w:rPr>
          <w:rFonts w:ascii="Lotus Linotype" w:hAnsi="Lotus Linotype" w:cs="Traditional Arabic" w:hint="cs"/>
          <w:sz w:val="36"/>
          <w:szCs w:val="36"/>
          <w:rtl/>
        </w:rPr>
        <w:t xml:space="preserve">  </w:t>
      </w:r>
    </w:p>
    <w:p w:rsidR="00214774" w:rsidRPr="00791F68" w:rsidRDefault="00D96A0E" w:rsidP="00A140AA">
      <w:pPr>
        <w:ind w:left="2160"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     </w:t>
      </w:r>
      <w:r w:rsidR="00E41FB3" w:rsidRPr="00791F68">
        <w:rPr>
          <w:rFonts w:ascii="Lotus Linotype" w:hAnsi="Lotus Linotype" w:cs="Traditional Arabic" w:hint="cs"/>
          <w:sz w:val="36"/>
          <w:szCs w:val="36"/>
          <w:rtl/>
        </w:rPr>
        <w:t>رأيتُ أخاها مُجْزِئاً بمكانها</w:t>
      </w:r>
      <w:r w:rsidR="000B610C" w:rsidRPr="00791F68">
        <w:rPr>
          <w:rStyle w:val="a6"/>
          <w:rFonts w:ascii="Lotus Linotype" w:hAnsi="Lotus Linotype" w:cs="Traditional Arabic"/>
          <w:sz w:val="36"/>
          <w:szCs w:val="36"/>
          <w:rtl/>
        </w:rPr>
        <w:footnoteReference w:id="152"/>
      </w:r>
    </w:p>
    <w:p w:rsidR="002D3FC8" w:rsidRDefault="00E41FB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lastRenderedPageBreak/>
        <w:t xml:space="preserve">            فإلاّ يَكُنْـهـا أو تَـكُنْـهُ  فـإنّـه</w:t>
      </w:r>
    </w:p>
    <w:p w:rsidR="00E41FB3" w:rsidRPr="00791F68" w:rsidRDefault="002D3FC8" w:rsidP="00A140AA">
      <w:pPr>
        <w:ind w:firstLine="340"/>
        <w:rPr>
          <w:rFonts w:ascii="Lotus Linotype" w:hAnsi="Lotus Linotype" w:cs="Traditional Arabic"/>
          <w:sz w:val="36"/>
          <w:szCs w:val="36"/>
          <w:rtl/>
        </w:rPr>
      </w:pPr>
      <w:r>
        <w:rPr>
          <w:rFonts w:ascii="Lotus Linotype" w:hAnsi="Lotus Linotype" w:cs="Traditional Arabic" w:hint="cs"/>
          <w:sz w:val="36"/>
          <w:szCs w:val="36"/>
          <w:rtl/>
        </w:rPr>
        <w:tab/>
      </w:r>
      <w:r>
        <w:rPr>
          <w:rFonts w:ascii="Lotus Linotype" w:hAnsi="Lotus Linotype" w:cs="Traditional Arabic" w:hint="cs"/>
          <w:sz w:val="36"/>
          <w:szCs w:val="36"/>
          <w:rtl/>
        </w:rPr>
        <w:tab/>
      </w:r>
      <w:r>
        <w:rPr>
          <w:rFonts w:ascii="Lotus Linotype" w:hAnsi="Lotus Linotype" w:cs="Traditional Arabic" w:hint="cs"/>
          <w:sz w:val="36"/>
          <w:szCs w:val="36"/>
          <w:rtl/>
        </w:rPr>
        <w:tab/>
      </w:r>
      <w:r>
        <w:rPr>
          <w:rFonts w:ascii="Lotus Linotype" w:hAnsi="Lotus Linotype" w:cs="Traditional Arabic" w:hint="cs"/>
          <w:sz w:val="36"/>
          <w:szCs w:val="36"/>
          <w:rtl/>
        </w:rPr>
        <w:tab/>
      </w:r>
      <w:r>
        <w:rPr>
          <w:rFonts w:ascii="Lotus Linotype" w:hAnsi="Lotus Linotype" w:cs="Traditional Arabic" w:hint="cs"/>
          <w:sz w:val="36"/>
          <w:szCs w:val="36"/>
          <w:rtl/>
        </w:rPr>
        <w:tab/>
      </w:r>
      <w:r w:rsidR="00E41FB3" w:rsidRPr="00791F68">
        <w:rPr>
          <w:rFonts w:ascii="Lotus Linotype" w:hAnsi="Lotus Linotype" w:cs="Traditional Arabic" w:hint="cs"/>
          <w:sz w:val="36"/>
          <w:szCs w:val="36"/>
          <w:rtl/>
        </w:rPr>
        <w:t>أخـوها غَـذَتْـهُ أُمُّه بِلبانها</w:t>
      </w:r>
    </w:p>
    <w:p w:rsidR="00FE791D" w:rsidRPr="00791F68" w:rsidRDefault="00FE791D"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الغُواة:</w:t>
      </w:r>
      <w:r w:rsidR="0027379E" w:rsidRPr="00791F68">
        <w:rPr>
          <w:rFonts w:ascii="Lotus Linotype" w:hAnsi="Lotus Linotype" w:cs="Traditional Arabic" w:hint="cs"/>
          <w:sz w:val="36"/>
          <w:szCs w:val="36"/>
          <w:rtl/>
        </w:rPr>
        <w:t xml:space="preserve"> جمع الغاوي وهو الممعن في الضلال. وأراد بقوله ( أخاها) الزبيب، وجعله أخا الخمر لأنهما من شجرة واحدة. مُجزِئ: مُقْنع كافٍ.</w:t>
      </w:r>
    </w:p>
    <w:p w:rsidR="000F26C8" w:rsidRPr="00791F68" w:rsidRDefault="000F26C8"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كُنْتُه) تقول: كنته وكنتُ إياه، تضع الضمير المنفصل موضع المتصل.</w:t>
      </w:r>
    </w:p>
    <w:p w:rsidR="000F26C8" w:rsidRPr="00791F68" w:rsidRDefault="000F26C8"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وهو من شواهد ( الإنصاف) للأنباري في المسألة ( 119)، وقوله ( فإلاّ يكنها) أي فإلاّ يكن أخو الخمر هو الخمر، وقوله (أو تكنْه)</w:t>
      </w:r>
      <w:r w:rsidR="00B1523E" w:rsidRPr="00791F68">
        <w:rPr>
          <w:rFonts w:ascii="Lotus Linotype" w:hAnsi="Lotus Linotype" w:cs="Traditional Arabic" w:hint="cs"/>
          <w:sz w:val="36"/>
          <w:szCs w:val="36"/>
          <w:rtl/>
        </w:rPr>
        <w:t xml:space="preserve"> أي أو تكن الخمر هي أخاها، فاسم ( يكن) الأولى ضمير مستتر عائد إلى الخمر، والضمير ( الهاء) المنصوب العائد إلى الأخ هو خبرها.</w:t>
      </w:r>
    </w:p>
    <w:p w:rsidR="00D968EE" w:rsidRPr="00791F68" w:rsidRDefault="00D968EE" w:rsidP="00A140AA">
      <w:pPr>
        <w:ind w:firstLine="340"/>
        <w:jc w:val="center"/>
        <w:rPr>
          <w:rFonts w:ascii="Lotus Linotype" w:hAnsi="Lotus Linotype" w:cs="Traditional Arabic"/>
          <w:color w:val="C00000"/>
          <w:sz w:val="36"/>
          <w:szCs w:val="36"/>
          <w:rtl/>
        </w:rPr>
      </w:pPr>
    </w:p>
    <w:p w:rsidR="00D968EE" w:rsidRPr="00791F68" w:rsidRDefault="00D968EE" w:rsidP="00A140AA">
      <w:pPr>
        <w:ind w:firstLine="340"/>
        <w:jc w:val="center"/>
        <w:rPr>
          <w:rFonts w:ascii="Lotus Linotype" w:hAnsi="Lotus Linotype" w:cs="Traditional Arabic"/>
          <w:color w:val="C00000"/>
          <w:sz w:val="36"/>
          <w:szCs w:val="36"/>
          <w:rtl/>
        </w:rPr>
      </w:pPr>
    </w:p>
    <w:p w:rsidR="00C40284" w:rsidRPr="00791F68" w:rsidRDefault="00C40284" w:rsidP="00A140AA">
      <w:pPr>
        <w:ind w:firstLine="340"/>
        <w:jc w:val="center"/>
        <w:rPr>
          <w:rFonts w:ascii="Lotus Linotype" w:hAnsi="Lotus Linotype" w:cs="Traditional Arabic"/>
          <w:color w:val="C00000"/>
          <w:sz w:val="36"/>
          <w:szCs w:val="36"/>
          <w:rtl/>
        </w:rPr>
      </w:pPr>
    </w:p>
    <w:p w:rsidR="00C40284" w:rsidRPr="00791F68" w:rsidRDefault="00C40284" w:rsidP="00A140AA">
      <w:pPr>
        <w:ind w:firstLine="340"/>
        <w:jc w:val="center"/>
        <w:rPr>
          <w:rFonts w:ascii="Lotus Linotype" w:hAnsi="Lotus Linotype" w:cs="Traditional Arabic"/>
          <w:color w:val="C00000"/>
          <w:sz w:val="36"/>
          <w:szCs w:val="36"/>
          <w:rtl/>
        </w:rPr>
      </w:pPr>
    </w:p>
    <w:p w:rsidR="00C40284" w:rsidRPr="00791F68" w:rsidRDefault="00C40284" w:rsidP="00D968EE">
      <w:pPr>
        <w:jc w:val="center"/>
        <w:rPr>
          <w:rFonts w:ascii="Lotus Linotype" w:hAnsi="Lotus Linotype" w:cs="Traditional Arabic"/>
          <w:color w:val="C00000"/>
          <w:sz w:val="36"/>
          <w:szCs w:val="36"/>
          <w:rtl/>
        </w:rPr>
      </w:pPr>
    </w:p>
    <w:p w:rsidR="00C40284" w:rsidRPr="00791F68" w:rsidRDefault="00C40284" w:rsidP="00D968EE">
      <w:pPr>
        <w:jc w:val="center"/>
        <w:rPr>
          <w:rFonts w:ascii="Lotus Linotype" w:hAnsi="Lotus Linotype" w:cs="Traditional Arabic"/>
          <w:color w:val="C00000"/>
          <w:sz w:val="36"/>
          <w:szCs w:val="36"/>
          <w:rtl/>
        </w:rPr>
      </w:pPr>
    </w:p>
    <w:p w:rsidR="00C40284" w:rsidRPr="00791F68" w:rsidRDefault="00C40284" w:rsidP="00D968EE">
      <w:pPr>
        <w:jc w:val="center"/>
        <w:rPr>
          <w:rFonts w:ascii="Lotus Linotype" w:hAnsi="Lotus Linotype" w:cs="Traditional Arabic"/>
          <w:color w:val="C00000"/>
          <w:sz w:val="36"/>
          <w:szCs w:val="36"/>
          <w:rtl/>
        </w:rPr>
      </w:pPr>
    </w:p>
    <w:p w:rsidR="00C40284" w:rsidRPr="00791F68" w:rsidRDefault="00C40284" w:rsidP="00D968EE">
      <w:pPr>
        <w:jc w:val="center"/>
        <w:rPr>
          <w:rFonts w:ascii="Lotus Linotype" w:hAnsi="Lotus Linotype" w:cs="Traditional Arabic"/>
          <w:color w:val="C00000"/>
          <w:sz w:val="36"/>
          <w:szCs w:val="36"/>
          <w:rtl/>
        </w:rPr>
      </w:pPr>
    </w:p>
    <w:p w:rsidR="00C40284" w:rsidRPr="00791F68" w:rsidRDefault="00C40284" w:rsidP="00D968EE">
      <w:pPr>
        <w:jc w:val="center"/>
        <w:rPr>
          <w:rFonts w:ascii="Lotus Linotype" w:hAnsi="Lotus Linotype" w:cs="Traditional Arabic"/>
          <w:color w:val="C00000"/>
          <w:sz w:val="36"/>
          <w:szCs w:val="36"/>
          <w:rtl/>
        </w:rPr>
      </w:pPr>
    </w:p>
    <w:p w:rsidR="00C40284" w:rsidRPr="00791F68" w:rsidRDefault="00C40284" w:rsidP="00D968EE">
      <w:pPr>
        <w:jc w:val="center"/>
        <w:rPr>
          <w:rFonts w:ascii="Lotus Linotype" w:hAnsi="Lotus Linotype" w:cs="Traditional Arabic"/>
          <w:color w:val="C00000"/>
          <w:sz w:val="36"/>
          <w:szCs w:val="36"/>
          <w:rtl/>
        </w:rPr>
      </w:pPr>
    </w:p>
    <w:p w:rsidR="00672CE6" w:rsidRDefault="00672CE6" w:rsidP="00D968EE">
      <w:pPr>
        <w:jc w:val="center"/>
        <w:rPr>
          <w:rFonts w:ascii="Lotus Linotype" w:hAnsi="Lotus Linotype" w:cs="AL-Battar"/>
          <w:color w:val="C00000"/>
          <w:sz w:val="40"/>
          <w:szCs w:val="40"/>
          <w:rtl/>
        </w:rPr>
      </w:pPr>
    </w:p>
    <w:p w:rsidR="00672CE6" w:rsidRDefault="00672CE6" w:rsidP="00D968EE">
      <w:pPr>
        <w:jc w:val="center"/>
        <w:rPr>
          <w:rFonts w:ascii="Lotus Linotype" w:hAnsi="Lotus Linotype" w:cs="AL-Battar"/>
          <w:color w:val="C00000"/>
          <w:sz w:val="40"/>
          <w:szCs w:val="40"/>
          <w:rtl/>
        </w:rPr>
      </w:pPr>
    </w:p>
    <w:p w:rsidR="00B1523E" w:rsidRPr="002D3FC8" w:rsidRDefault="00D968EE" w:rsidP="00D968EE">
      <w:pPr>
        <w:jc w:val="center"/>
        <w:rPr>
          <w:rFonts w:ascii="Lotus Linotype" w:hAnsi="Lotus Linotype" w:cs="AL-Battar"/>
          <w:color w:val="C00000"/>
          <w:sz w:val="40"/>
          <w:szCs w:val="40"/>
          <w:rtl/>
        </w:rPr>
      </w:pPr>
      <w:r w:rsidRPr="002D3FC8">
        <w:rPr>
          <w:rFonts w:ascii="Lotus Linotype" w:hAnsi="Lotus Linotype" w:cs="AL-Battar" w:hint="cs"/>
          <w:color w:val="C00000"/>
          <w:sz w:val="40"/>
          <w:szCs w:val="40"/>
          <w:rtl/>
        </w:rPr>
        <w:t>باب</w:t>
      </w:r>
      <w:r w:rsidR="00B1523E" w:rsidRPr="002D3FC8">
        <w:rPr>
          <w:rFonts w:ascii="Lotus Linotype" w:hAnsi="Lotus Linotype" w:cs="AL-Battar" w:hint="cs"/>
          <w:color w:val="C00000"/>
          <w:sz w:val="40"/>
          <w:szCs w:val="40"/>
          <w:rtl/>
        </w:rPr>
        <w:t xml:space="preserve"> اللام</w:t>
      </w:r>
    </w:p>
    <w:p w:rsidR="00C40284" w:rsidRPr="00791F68" w:rsidRDefault="00C40284" w:rsidP="00D968EE">
      <w:pPr>
        <w:jc w:val="center"/>
        <w:rPr>
          <w:rFonts w:ascii="Lotus Linotype" w:hAnsi="Lotus Linotype" w:cs="Traditional Arabic"/>
          <w:color w:val="C00000"/>
          <w:sz w:val="36"/>
          <w:szCs w:val="36"/>
          <w:rtl/>
        </w:rPr>
      </w:pPr>
    </w:p>
    <w:p w:rsidR="00B1523E" w:rsidRPr="00791F68" w:rsidRDefault="00B1523E"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3779F8" w:rsidRPr="00791F68">
        <w:rPr>
          <w:rStyle w:val="a6"/>
          <w:rFonts w:ascii="Lotus Linotype" w:hAnsi="Lotus Linotype" w:cs="Traditional Arabic"/>
          <w:sz w:val="36"/>
          <w:szCs w:val="36"/>
          <w:rtl/>
        </w:rPr>
        <w:footnoteReference w:id="153"/>
      </w:r>
      <w:r w:rsidRPr="00791F68">
        <w:rPr>
          <w:rFonts w:ascii="Lotus Linotype" w:hAnsi="Lotus Linotype" w:cs="Traditional Arabic" w:hint="cs"/>
          <w:sz w:val="36"/>
          <w:szCs w:val="36"/>
          <w:rtl/>
        </w:rPr>
        <w:t>:</w:t>
      </w:r>
    </w:p>
    <w:p w:rsidR="008405D4" w:rsidRPr="00791F68" w:rsidRDefault="008405D4"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106- أو يبكِ مَنْ بكى</w:t>
      </w:r>
    </w:p>
    <w:p w:rsidR="008405D4" w:rsidRPr="00791F68" w:rsidRDefault="008405D4"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يبكِ) جواز حذف لام الأمر في الشعر، فتعمل مُضْمَرة</w:t>
      </w:r>
    </w:p>
    <w:p w:rsidR="00DF3C47" w:rsidRPr="00791F68" w:rsidRDefault="00DF3C47"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وهذا البيت من شواهد ( الإنصاف</w:t>
      </w:r>
      <w:r w:rsidR="001824C3" w:rsidRPr="00791F68">
        <w:rPr>
          <w:rFonts w:ascii="Lotus Linotype" w:hAnsi="Lotus Linotype" w:cs="Traditional Arabic" w:hint="cs"/>
          <w:sz w:val="36"/>
          <w:szCs w:val="36"/>
          <w:rtl/>
        </w:rPr>
        <w:t>)</w:t>
      </w:r>
      <w:r w:rsidRPr="00791F68">
        <w:rPr>
          <w:rFonts w:ascii="Lotus Linotype" w:hAnsi="Lotus Linotype" w:cs="Traditional Arabic" w:hint="cs"/>
          <w:sz w:val="36"/>
          <w:szCs w:val="36"/>
          <w:rtl/>
        </w:rPr>
        <w:t xml:space="preserve"> للأنباري في المسألة </w:t>
      </w:r>
      <w:r w:rsidR="001824C3" w:rsidRPr="00791F68">
        <w:rPr>
          <w:rFonts w:ascii="Lotus Linotype" w:hAnsi="Lotus Linotype" w:cs="Traditional Arabic" w:hint="cs"/>
          <w:sz w:val="36"/>
          <w:szCs w:val="36"/>
          <w:rtl/>
        </w:rPr>
        <w:t>(</w:t>
      </w:r>
      <w:r w:rsidRPr="00791F68">
        <w:rPr>
          <w:rFonts w:ascii="Lotus Linotype" w:hAnsi="Lotus Linotype" w:cs="Traditional Arabic" w:hint="cs"/>
          <w:sz w:val="36"/>
          <w:szCs w:val="36"/>
          <w:rtl/>
        </w:rPr>
        <w:t>72</w:t>
      </w:r>
      <w:r w:rsidR="001824C3" w:rsidRPr="00791F68">
        <w:rPr>
          <w:rFonts w:ascii="Lotus Linotype" w:hAnsi="Lotus Linotype" w:cs="Traditional Arabic" w:hint="cs"/>
          <w:sz w:val="36"/>
          <w:szCs w:val="36"/>
          <w:rtl/>
        </w:rPr>
        <w:t>)</w:t>
      </w:r>
      <w:r w:rsidRPr="00791F68">
        <w:rPr>
          <w:rFonts w:ascii="Lotus Linotype" w:hAnsi="Lotus Linotype" w:cs="Traditional Arabic" w:hint="cs"/>
          <w:sz w:val="36"/>
          <w:szCs w:val="36"/>
          <w:rtl/>
        </w:rPr>
        <w:t xml:space="preserve"> حيث يرى الكوفيون أن أصل الكلام ( أو ليبكِ) فحذف لام الأمر وأبقى عملها، بينما يرى البصريون أن ( يبكِ) مجزوم حملاً على معنى ( فاخمشي) لأن فعل الأمر أصله فعل مضارع للمخاطب مجزوم بلام الطلب، فكأن الشاعر قال:</w:t>
      </w:r>
      <w:r w:rsidR="00C14C9D" w:rsidRPr="00791F68">
        <w:rPr>
          <w:rFonts w:ascii="Lotus Linotype" w:hAnsi="Lotus Linotype" w:cs="Traditional Arabic" w:hint="cs"/>
          <w:sz w:val="36"/>
          <w:szCs w:val="36"/>
          <w:rtl/>
        </w:rPr>
        <w:t xml:space="preserve"> على مثل أصحاب البعوضة فلتخمشي وجهك أو يبكِ من بكى. ولهذا تمسك البصريون بقاعدتهم التي تقول: إن حذف حروف الجزم وبقاء عملها، وحذف حروف الجر وبقاء عملها لا يجوز، لأنها عوامل ضعيفة.</w:t>
      </w:r>
    </w:p>
    <w:p w:rsidR="00872B00" w:rsidRPr="00791F68" w:rsidRDefault="00872B00" w:rsidP="00A140AA">
      <w:pPr>
        <w:ind w:firstLine="340"/>
        <w:rPr>
          <w:rFonts w:ascii="Lotus Linotype" w:hAnsi="Lotus Linotype" w:cs="Traditional Arabic"/>
          <w:sz w:val="36"/>
          <w:szCs w:val="36"/>
          <w:rtl/>
        </w:rPr>
      </w:pPr>
      <w:r w:rsidRPr="00791F68">
        <w:rPr>
          <w:rFonts w:ascii="Lotus Linotype" w:hAnsi="Lotus Linotype" w:cs="Traditional Arabic"/>
          <w:sz w:val="36"/>
          <w:szCs w:val="36"/>
          <w:rtl/>
        </w:rPr>
        <w:t>وابن هشام في ( المغني) يأخذ برأي البصريين إذ يقول معقباً على الشاهد: " هو على قبحه جائز لأنه عطف على المعنى، إذ: اخمشي ولتخمشي بمعنى واحد.</w:t>
      </w:r>
    </w:p>
    <w:p w:rsidR="00431EBF" w:rsidRPr="00791F68" w:rsidRDefault="00431EBF"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lastRenderedPageBreak/>
        <w:t>( اللام)</w:t>
      </w:r>
    </w:p>
    <w:p w:rsidR="00431EBF" w:rsidRPr="00791F68" w:rsidRDefault="00431EBF"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F10EA8" w:rsidRPr="00791F68">
        <w:rPr>
          <w:rStyle w:val="a6"/>
          <w:rFonts w:ascii="Lotus Linotype" w:hAnsi="Lotus Linotype" w:cs="Traditional Arabic"/>
          <w:sz w:val="36"/>
          <w:szCs w:val="36"/>
          <w:rtl/>
        </w:rPr>
        <w:footnoteReference w:id="154"/>
      </w:r>
      <w:r w:rsidRPr="00791F68">
        <w:rPr>
          <w:rFonts w:ascii="Lotus Linotype" w:hAnsi="Lotus Linotype" w:cs="Traditional Arabic" w:hint="cs"/>
          <w:sz w:val="36"/>
          <w:szCs w:val="36"/>
          <w:rtl/>
        </w:rPr>
        <w:t>:</w:t>
      </w:r>
    </w:p>
    <w:p w:rsidR="00464432" w:rsidRPr="00791F68" w:rsidRDefault="0046443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107- يا لَلرجال ليومِ الأربعاءِ أما</w:t>
      </w:r>
      <w:r w:rsidRPr="00791F68">
        <w:rPr>
          <w:rFonts w:ascii="Lotus Linotype" w:hAnsi="Lotus Linotype" w:cs="Traditional Arabic" w:hint="cs"/>
          <w:sz w:val="36"/>
          <w:szCs w:val="36"/>
          <w:rtl/>
        </w:rPr>
        <w:tab/>
        <w:t>ينفكُّ يُحدثُ لي بعد النُّهى طَرَبا</w:t>
      </w:r>
    </w:p>
    <w:p w:rsidR="00464432" w:rsidRPr="00791F68" w:rsidRDefault="00B83F67"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النهى: العقل. ما ينفكّ: ما يزال ( وهو من أخوات كان ملازم للنفي).</w:t>
      </w:r>
    </w:p>
    <w:p w:rsidR="00B83F67" w:rsidRPr="00791F68" w:rsidRDefault="00B83F67"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اللام) في ( لَلرجال) للاستغاثة.</w:t>
      </w:r>
    </w:p>
    <w:p w:rsidR="00B83F67" w:rsidRPr="00791F68" w:rsidRDefault="00B83F67"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الإعراب</w:t>
      </w:r>
      <w:r w:rsidRPr="00791F68">
        <w:rPr>
          <w:rFonts w:ascii="Lotus Linotype" w:hAnsi="Lotus Linotype" w:cs="Traditional Arabic" w:hint="cs"/>
          <w:sz w:val="36"/>
          <w:szCs w:val="36"/>
          <w:rtl/>
        </w:rPr>
        <w:t>: أمَا: الهمزة حرف استفهام، ما: نافية لا عمل لها. ينفكّ: فعل مضارع ناقص. جملة ( يحدث) في محل نصب خبر ( ينفكّ).</w:t>
      </w:r>
    </w:p>
    <w:p w:rsidR="00C02A3D" w:rsidRPr="00791F68" w:rsidRDefault="00C02A3D" w:rsidP="00A140AA">
      <w:pPr>
        <w:ind w:firstLine="340"/>
        <w:rPr>
          <w:rFonts w:ascii="Lotus Linotype" w:hAnsi="Lotus Linotype" w:cs="Traditional Arabic"/>
          <w:color w:val="C00000"/>
          <w:sz w:val="36"/>
          <w:szCs w:val="36"/>
          <w:rtl/>
        </w:rPr>
      </w:pPr>
    </w:p>
    <w:p w:rsidR="00B83F67" w:rsidRPr="00791F68" w:rsidRDefault="00B83F67"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اللام)</w:t>
      </w:r>
    </w:p>
    <w:p w:rsidR="00B83F67" w:rsidRPr="00791F68" w:rsidRDefault="00B83F67"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614E6D" w:rsidRPr="00791F68">
        <w:rPr>
          <w:rStyle w:val="a6"/>
          <w:rFonts w:ascii="Lotus Linotype" w:hAnsi="Lotus Linotype" w:cs="Traditional Arabic"/>
          <w:sz w:val="36"/>
          <w:szCs w:val="36"/>
          <w:rtl/>
        </w:rPr>
        <w:footnoteReference w:id="155"/>
      </w:r>
      <w:r w:rsidRPr="00791F68">
        <w:rPr>
          <w:rFonts w:ascii="Lotus Linotype" w:hAnsi="Lotus Linotype" w:cs="Traditional Arabic" w:hint="cs"/>
          <w:sz w:val="36"/>
          <w:szCs w:val="36"/>
          <w:rtl/>
        </w:rPr>
        <w:t xml:space="preserve">: </w:t>
      </w:r>
    </w:p>
    <w:p w:rsidR="00DD6BB7" w:rsidRPr="00791F68" w:rsidRDefault="00DD6BB7"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108- يا لَلكهولِ ولِلشبّانِ للعجَبِ</w:t>
      </w:r>
    </w:p>
    <w:p w:rsidR="00DD6BB7" w:rsidRPr="00791F68" w:rsidRDefault="00DD6BB7"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xml:space="preserve">: ( لِلشبّان) فإن عطفت على المستغاث به بلام أخرى كسرتها لأنّك </w:t>
      </w:r>
      <w:r w:rsidR="00A21C92" w:rsidRPr="00791F68">
        <w:rPr>
          <w:rFonts w:ascii="Lotus Linotype" w:hAnsi="Lotus Linotype" w:cs="Traditional Arabic" w:hint="cs"/>
          <w:sz w:val="36"/>
          <w:szCs w:val="36"/>
          <w:rtl/>
        </w:rPr>
        <w:t>ق</w:t>
      </w:r>
      <w:r w:rsidRPr="00791F68">
        <w:rPr>
          <w:rFonts w:ascii="Lotus Linotype" w:hAnsi="Lotus Linotype" w:cs="Traditional Arabic" w:hint="cs"/>
          <w:sz w:val="36"/>
          <w:szCs w:val="36"/>
          <w:rtl/>
        </w:rPr>
        <w:t>د أَمنْتَ اللَّبْس بالعطف.</w:t>
      </w:r>
    </w:p>
    <w:p w:rsidR="00C02A3D" w:rsidRPr="00791F68" w:rsidRDefault="00C02A3D" w:rsidP="00A140AA">
      <w:pPr>
        <w:ind w:firstLine="340"/>
        <w:rPr>
          <w:rFonts w:ascii="Lotus Linotype" w:hAnsi="Lotus Linotype" w:cs="Traditional Arabic"/>
          <w:color w:val="C00000"/>
          <w:sz w:val="36"/>
          <w:szCs w:val="36"/>
          <w:rtl/>
        </w:rPr>
      </w:pPr>
    </w:p>
    <w:p w:rsidR="00F06AB5" w:rsidRPr="00791F68" w:rsidRDefault="00F06AB5"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اللام)</w:t>
      </w:r>
    </w:p>
    <w:p w:rsidR="00F06AB5" w:rsidRPr="00791F68" w:rsidRDefault="00F06AB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614E6D" w:rsidRPr="00791F68">
        <w:rPr>
          <w:rStyle w:val="a6"/>
          <w:rFonts w:ascii="Lotus Linotype" w:hAnsi="Lotus Linotype" w:cs="Traditional Arabic"/>
          <w:sz w:val="36"/>
          <w:szCs w:val="36"/>
          <w:rtl/>
        </w:rPr>
        <w:footnoteReference w:id="156"/>
      </w:r>
      <w:r w:rsidRPr="00791F68">
        <w:rPr>
          <w:rFonts w:ascii="Lotus Linotype" w:hAnsi="Lotus Linotype" w:cs="Traditional Arabic" w:hint="cs"/>
          <w:sz w:val="36"/>
          <w:szCs w:val="36"/>
          <w:rtl/>
        </w:rPr>
        <w:t xml:space="preserve">: </w:t>
      </w:r>
    </w:p>
    <w:p w:rsidR="00F06AB5" w:rsidRPr="00791F68" w:rsidRDefault="00674046"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lastRenderedPageBreak/>
        <w:t>109- يا لَبكْرٍ أُنشروا لي كُلَيْباً</w:t>
      </w:r>
    </w:p>
    <w:p w:rsidR="00065500" w:rsidRPr="00791F68" w:rsidRDefault="00A34EFF"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xml:space="preserve">: الإنشار: إحياء الميت، ويقول الأعلم: والمعنى: يا لبكر أدعوكم لأنفسكم مطالباً لكم في إنشار كليب وإحيائه، وهذا من </w:t>
      </w:r>
      <w:r w:rsidR="00065500" w:rsidRPr="00791F68">
        <w:rPr>
          <w:rFonts w:ascii="Lotus Linotype" w:hAnsi="Lotus Linotype" w:cs="Traditional Arabic" w:hint="cs"/>
          <w:sz w:val="36"/>
          <w:szCs w:val="36"/>
          <w:rtl/>
        </w:rPr>
        <w:t>استطالة ووعيد، وكانوا قد قتلوا كليباً أخاه في أمر البسوس، وخبرها مشهور.</w:t>
      </w:r>
    </w:p>
    <w:p w:rsidR="00A34EFF" w:rsidRPr="00791F68" w:rsidRDefault="00065500"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يا لبكر) اللام للاستغاثة، وقيل: أصله ( يا آلَ بكرٍ) فخفّف بحذف الهمزة.</w:t>
      </w:r>
      <w:r w:rsidR="00A34EFF" w:rsidRPr="00791F68">
        <w:rPr>
          <w:rFonts w:ascii="Lotus Linotype" w:hAnsi="Lotus Linotype" w:cs="Traditional Arabic" w:hint="cs"/>
          <w:sz w:val="36"/>
          <w:szCs w:val="36"/>
          <w:rtl/>
        </w:rPr>
        <w:t xml:space="preserve"> </w:t>
      </w:r>
    </w:p>
    <w:p w:rsidR="00C02A3D" w:rsidRPr="00791F68" w:rsidRDefault="00C02A3D" w:rsidP="00A140AA">
      <w:pPr>
        <w:ind w:firstLine="340"/>
        <w:rPr>
          <w:rFonts w:ascii="Lotus Linotype" w:hAnsi="Lotus Linotype" w:cs="Traditional Arabic"/>
          <w:color w:val="C00000"/>
          <w:sz w:val="36"/>
          <w:szCs w:val="36"/>
          <w:rtl/>
        </w:rPr>
      </w:pPr>
    </w:p>
    <w:p w:rsidR="0007044B" w:rsidRPr="00791F68" w:rsidRDefault="0007044B"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اللام)</w:t>
      </w:r>
    </w:p>
    <w:p w:rsidR="0007044B" w:rsidRPr="00791F68" w:rsidRDefault="0007044B"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86327F" w:rsidRPr="00791F68">
        <w:rPr>
          <w:rStyle w:val="a6"/>
          <w:rFonts w:ascii="Lotus Linotype" w:hAnsi="Lotus Linotype" w:cs="Traditional Arabic"/>
          <w:sz w:val="36"/>
          <w:szCs w:val="36"/>
          <w:rtl/>
        </w:rPr>
        <w:footnoteReference w:id="157"/>
      </w:r>
      <w:r w:rsidRPr="00791F68">
        <w:rPr>
          <w:rFonts w:ascii="Lotus Linotype" w:hAnsi="Lotus Linotype" w:cs="Traditional Arabic" w:hint="cs"/>
          <w:sz w:val="36"/>
          <w:szCs w:val="36"/>
          <w:rtl/>
        </w:rPr>
        <w:t>:</w:t>
      </w:r>
    </w:p>
    <w:p w:rsidR="002D3FC8" w:rsidRDefault="0007044B"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110-</w:t>
      </w:r>
      <w:r w:rsidR="0097314A" w:rsidRPr="00791F68">
        <w:rPr>
          <w:rFonts w:ascii="Lotus Linotype" w:hAnsi="Lotus Linotype" w:cs="Traditional Arabic" w:hint="cs"/>
          <w:sz w:val="36"/>
          <w:szCs w:val="36"/>
          <w:rtl/>
        </w:rPr>
        <w:t xml:space="preserve"> فلِلموتِ تَغْ</w:t>
      </w:r>
      <w:r w:rsidR="00250764" w:rsidRPr="00791F68">
        <w:rPr>
          <w:rFonts w:ascii="Lotus Linotype" w:hAnsi="Lotus Linotype" w:cs="Traditional Arabic" w:hint="cs"/>
          <w:sz w:val="36"/>
          <w:szCs w:val="36"/>
          <w:rtl/>
        </w:rPr>
        <w:t>ذ</w:t>
      </w:r>
      <w:r w:rsidR="0097314A" w:rsidRPr="00791F68">
        <w:rPr>
          <w:rFonts w:ascii="Lotus Linotype" w:hAnsi="Lotus Linotype" w:cs="Traditional Arabic" w:hint="cs"/>
          <w:sz w:val="36"/>
          <w:szCs w:val="36"/>
          <w:rtl/>
        </w:rPr>
        <w:t>و الوالداتُ سِخالها</w:t>
      </w:r>
      <w:r w:rsidR="002D3FC8">
        <w:rPr>
          <w:rFonts w:ascii="Lotus Linotype" w:hAnsi="Lotus Linotype" w:cs="Traditional Arabic" w:hint="cs"/>
          <w:sz w:val="36"/>
          <w:szCs w:val="36"/>
          <w:rtl/>
        </w:rPr>
        <w:t xml:space="preserve">  </w:t>
      </w:r>
    </w:p>
    <w:p w:rsidR="0007044B" w:rsidRPr="00791F68" w:rsidRDefault="0097314A" w:rsidP="00A140AA">
      <w:pPr>
        <w:ind w:left="2160" w:firstLine="340"/>
        <w:rPr>
          <w:rFonts w:ascii="Lotus Linotype" w:hAnsi="Lotus Linotype" w:cs="Traditional Arabic"/>
          <w:sz w:val="36"/>
          <w:szCs w:val="36"/>
          <w:rtl/>
        </w:rPr>
      </w:pPr>
      <w:r w:rsidRPr="00791F68">
        <w:rPr>
          <w:rFonts w:ascii="Lotus Linotype" w:hAnsi="Lotus Linotype" w:cs="Traditional Arabic" w:hint="cs"/>
          <w:sz w:val="36"/>
          <w:szCs w:val="36"/>
          <w:rtl/>
        </w:rPr>
        <w:t>كما لخرابِ الـدهر تُبنى المسـاكنُ</w:t>
      </w:r>
    </w:p>
    <w:p w:rsidR="0097314A" w:rsidRPr="00791F68" w:rsidRDefault="00250764"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تغذو: تُطعم. السّخال: مفرده سَخْلَة وهو الذكر والأنثى من ولد الضَّأْن والمَعْز</w:t>
      </w:r>
      <w:r w:rsidR="00990507" w:rsidRPr="00791F68">
        <w:rPr>
          <w:rFonts w:ascii="Lotus Linotype" w:hAnsi="Lotus Linotype" w:cs="Traditional Arabic" w:hint="cs"/>
          <w:sz w:val="36"/>
          <w:szCs w:val="36"/>
          <w:rtl/>
        </w:rPr>
        <w:t xml:space="preserve"> ساعة يولد، وتُجمع أيضاً: سَخْلٌ وسُخْلان.</w:t>
      </w:r>
    </w:p>
    <w:p w:rsidR="00990507" w:rsidRPr="00791F68" w:rsidRDefault="00924E3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فللموت) اللام فيه تسمى العاقبة، أي عاقبةُ ذلك.</w:t>
      </w:r>
    </w:p>
    <w:p w:rsidR="00924E31" w:rsidRPr="00791F68" w:rsidRDefault="00456A87"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وقال ابن هشام عن هذه اللام في ( المغني) للصيرورة وتسمى العاقبة ولام المآل.</w:t>
      </w:r>
    </w:p>
    <w:p w:rsidR="00C02A3D" w:rsidRPr="00791F68" w:rsidRDefault="00C02A3D" w:rsidP="00A140AA">
      <w:pPr>
        <w:ind w:firstLine="340"/>
        <w:rPr>
          <w:rFonts w:ascii="Lotus Linotype" w:hAnsi="Lotus Linotype" w:cs="Traditional Arabic"/>
          <w:color w:val="C00000"/>
          <w:sz w:val="36"/>
          <w:szCs w:val="36"/>
          <w:rtl/>
        </w:rPr>
      </w:pPr>
    </w:p>
    <w:p w:rsidR="003F3660" w:rsidRPr="00791F68" w:rsidRDefault="003F3660"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lastRenderedPageBreak/>
        <w:t>( لمم)</w:t>
      </w:r>
    </w:p>
    <w:p w:rsidR="003F3660" w:rsidRPr="00791F68" w:rsidRDefault="003F3660"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5064A3" w:rsidRPr="00791F68">
        <w:rPr>
          <w:rStyle w:val="a6"/>
          <w:rFonts w:ascii="Lotus Linotype" w:hAnsi="Lotus Linotype" w:cs="Traditional Arabic"/>
          <w:sz w:val="36"/>
          <w:szCs w:val="36"/>
          <w:rtl/>
        </w:rPr>
        <w:footnoteReference w:id="158"/>
      </w:r>
      <w:r w:rsidRPr="00791F68">
        <w:rPr>
          <w:rFonts w:ascii="Lotus Linotype" w:hAnsi="Lotus Linotype" w:cs="Traditional Arabic" w:hint="cs"/>
          <w:sz w:val="36"/>
          <w:szCs w:val="36"/>
          <w:rtl/>
        </w:rPr>
        <w:t>:</w:t>
      </w:r>
    </w:p>
    <w:p w:rsidR="00470CF3" w:rsidRPr="00791F68" w:rsidRDefault="00470CF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111- إنْ تغفرِ اللهمَّ تغفرْ جَمّا</w:t>
      </w:r>
      <w:r w:rsidR="003E54B3" w:rsidRPr="00791F68">
        <w:rPr>
          <w:rFonts w:ascii="Lotus Linotype" w:hAnsi="Lotus Linotype" w:cs="Traditional Arabic" w:hint="cs"/>
          <w:sz w:val="36"/>
          <w:szCs w:val="36"/>
          <w:rtl/>
        </w:rPr>
        <w:t xml:space="preserve">         </w:t>
      </w:r>
      <w:r w:rsidRPr="00791F68">
        <w:rPr>
          <w:rFonts w:ascii="Lotus Linotype" w:hAnsi="Lotus Linotype" w:cs="Traditional Arabic" w:hint="cs"/>
          <w:sz w:val="36"/>
          <w:szCs w:val="36"/>
          <w:rtl/>
        </w:rPr>
        <w:t>وأيُّ عبـدٍ لـكَ لا ألَمـَّـا</w:t>
      </w:r>
    </w:p>
    <w:p w:rsidR="00040047" w:rsidRPr="00791F68" w:rsidRDefault="00B3553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الجَمّ: الكثير، ومنه قوله تعالى</w:t>
      </w:r>
      <w:r w:rsidRPr="00513C0C">
        <w:rPr>
          <w:rFonts w:ascii="Lotus Linotype" w:hAnsi="Lotus Linotype" w:cs="Traditional Arabic" w:hint="cs"/>
          <w:sz w:val="24"/>
          <w:szCs w:val="24"/>
          <w:rtl/>
        </w:rPr>
        <w:t>:</w:t>
      </w:r>
      <w:r w:rsidR="00040047" w:rsidRPr="00513C0C">
        <w:rPr>
          <w:rFonts w:ascii="HQPB2" w:hAnsi="HQPB2" w:cs="Traditional Arabic" w:hint="cs"/>
          <w:sz w:val="24"/>
          <w:szCs w:val="24"/>
        </w:rPr>
        <w:sym w:font="HQPB2" w:char="F0E2"/>
      </w:r>
      <w:r w:rsidR="00040047" w:rsidRPr="00513C0C">
        <w:rPr>
          <w:rFonts w:ascii="HQPB2" w:hAnsi="HQPB2" w:cs="Traditional Arabic"/>
          <w:sz w:val="24"/>
          <w:szCs w:val="24"/>
          <w:rtl/>
        </w:rPr>
        <w:t xml:space="preserve"> </w:t>
      </w:r>
      <w:r w:rsidR="00040047" w:rsidRPr="00513C0C">
        <w:rPr>
          <w:rFonts w:ascii="HQPB5" w:hAnsi="HQPB5" w:cs="Traditional Arabic"/>
          <w:sz w:val="24"/>
          <w:szCs w:val="24"/>
        </w:rPr>
        <w:sym w:font="HQPB5" w:char="F09A"/>
      </w:r>
      <w:r w:rsidR="00040047" w:rsidRPr="00513C0C">
        <w:rPr>
          <w:rFonts w:ascii="HQPB2" w:hAnsi="HQPB2" w:cs="Traditional Arabic"/>
          <w:sz w:val="24"/>
          <w:szCs w:val="24"/>
        </w:rPr>
        <w:sym w:font="HQPB2" w:char="F063"/>
      </w:r>
      <w:r w:rsidR="00040047" w:rsidRPr="00513C0C">
        <w:rPr>
          <w:rFonts w:ascii="HQPB2" w:hAnsi="HQPB2" w:cs="Traditional Arabic"/>
          <w:sz w:val="24"/>
          <w:szCs w:val="24"/>
        </w:rPr>
        <w:sym w:font="HQPB2" w:char="F071"/>
      </w:r>
      <w:r w:rsidR="00040047" w:rsidRPr="00513C0C">
        <w:rPr>
          <w:rFonts w:ascii="HQPB4" w:hAnsi="HQPB4" w:cs="Traditional Arabic"/>
          <w:sz w:val="24"/>
          <w:szCs w:val="24"/>
        </w:rPr>
        <w:sym w:font="HQPB4" w:char="F099"/>
      </w:r>
      <w:r w:rsidR="00040047" w:rsidRPr="00513C0C">
        <w:rPr>
          <w:rFonts w:ascii="HQPB1" w:hAnsi="HQPB1" w:cs="Traditional Arabic"/>
          <w:sz w:val="24"/>
          <w:szCs w:val="24"/>
        </w:rPr>
        <w:sym w:font="HQPB1" w:char="F037"/>
      </w:r>
      <w:r w:rsidR="00040047" w:rsidRPr="00513C0C">
        <w:rPr>
          <w:rFonts w:ascii="HQPB4" w:hAnsi="HQPB4" w:cs="Traditional Arabic"/>
          <w:sz w:val="24"/>
          <w:szCs w:val="24"/>
        </w:rPr>
        <w:sym w:font="HQPB4" w:char="F0CF"/>
      </w:r>
      <w:r w:rsidR="00040047" w:rsidRPr="00513C0C">
        <w:rPr>
          <w:rFonts w:ascii="HQPB1" w:hAnsi="HQPB1" w:cs="Traditional Arabic"/>
          <w:sz w:val="24"/>
          <w:szCs w:val="24"/>
        </w:rPr>
        <w:sym w:font="HQPB1" w:char="F074"/>
      </w:r>
      <w:r w:rsidR="00040047" w:rsidRPr="00513C0C">
        <w:rPr>
          <w:rFonts w:ascii="HQPB4" w:hAnsi="HQPB4" w:cs="Traditional Arabic"/>
          <w:sz w:val="24"/>
          <w:szCs w:val="24"/>
        </w:rPr>
        <w:sym w:font="HQPB4" w:char="F0E9"/>
      </w:r>
      <w:r w:rsidR="00040047" w:rsidRPr="00513C0C">
        <w:rPr>
          <w:rFonts w:ascii="HQPB1" w:hAnsi="HQPB1" w:cs="Traditional Arabic"/>
          <w:sz w:val="24"/>
          <w:szCs w:val="24"/>
        </w:rPr>
        <w:sym w:font="HQPB1" w:char="F042"/>
      </w:r>
      <w:r w:rsidR="00040047" w:rsidRPr="00513C0C">
        <w:rPr>
          <w:rFonts w:ascii="HQPB5" w:hAnsi="HQPB5" w:cs="Traditional Arabic"/>
          <w:sz w:val="24"/>
          <w:szCs w:val="24"/>
        </w:rPr>
        <w:sym w:font="HQPB5" w:char="F075"/>
      </w:r>
      <w:r w:rsidR="00040047" w:rsidRPr="00513C0C">
        <w:rPr>
          <w:rFonts w:ascii="HQPB2" w:hAnsi="HQPB2" w:cs="Traditional Arabic"/>
          <w:sz w:val="24"/>
          <w:szCs w:val="24"/>
        </w:rPr>
        <w:sym w:font="HQPB2" w:char="F072"/>
      </w:r>
      <w:r w:rsidR="00040047" w:rsidRPr="00513C0C">
        <w:rPr>
          <w:rFonts w:ascii="HQPB2" w:hAnsi="HQPB2" w:cs="Traditional Arabic"/>
          <w:sz w:val="24"/>
          <w:szCs w:val="24"/>
          <w:rtl/>
        </w:rPr>
        <w:t xml:space="preserve"> </w:t>
      </w:r>
      <w:r w:rsidR="00040047" w:rsidRPr="00513C0C">
        <w:rPr>
          <w:rFonts w:ascii="HQPB5" w:hAnsi="HQPB5" w:cs="Traditional Arabic"/>
          <w:sz w:val="24"/>
          <w:szCs w:val="24"/>
        </w:rPr>
        <w:sym w:font="HQPB5" w:char="F074"/>
      </w:r>
      <w:r w:rsidR="00040047" w:rsidRPr="00513C0C">
        <w:rPr>
          <w:rFonts w:ascii="HQPB2" w:hAnsi="HQPB2" w:cs="Traditional Arabic"/>
          <w:sz w:val="24"/>
          <w:szCs w:val="24"/>
        </w:rPr>
        <w:sym w:font="HQPB2" w:char="F041"/>
      </w:r>
      <w:r w:rsidR="00040047" w:rsidRPr="00513C0C">
        <w:rPr>
          <w:rFonts w:ascii="HQPB1" w:hAnsi="HQPB1" w:cs="Traditional Arabic"/>
          <w:sz w:val="24"/>
          <w:szCs w:val="24"/>
        </w:rPr>
        <w:sym w:font="HQPB1" w:char="F024"/>
      </w:r>
      <w:r w:rsidR="00040047" w:rsidRPr="00513C0C">
        <w:rPr>
          <w:rFonts w:ascii="HQPB5" w:hAnsi="HQPB5" w:cs="Traditional Arabic"/>
          <w:sz w:val="24"/>
          <w:szCs w:val="24"/>
        </w:rPr>
        <w:sym w:font="HQPB5" w:char="F079"/>
      </w:r>
      <w:r w:rsidR="00040047" w:rsidRPr="00513C0C">
        <w:rPr>
          <w:rFonts w:ascii="HQPB2" w:hAnsi="HQPB2" w:cs="Traditional Arabic"/>
          <w:sz w:val="24"/>
          <w:szCs w:val="24"/>
        </w:rPr>
        <w:sym w:font="HQPB2" w:char="F04A"/>
      </w:r>
      <w:r w:rsidR="00040047" w:rsidRPr="00513C0C">
        <w:rPr>
          <w:rFonts w:ascii="HQPB4" w:hAnsi="HQPB4" w:cs="Traditional Arabic"/>
          <w:sz w:val="24"/>
          <w:szCs w:val="24"/>
        </w:rPr>
        <w:sym w:font="HQPB4" w:char="F0F8"/>
      </w:r>
      <w:r w:rsidR="00040047" w:rsidRPr="00513C0C">
        <w:rPr>
          <w:rFonts w:ascii="HQPB2" w:hAnsi="HQPB2" w:cs="Traditional Arabic"/>
          <w:sz w:val="24"/>
          <w:szCs w:val="24"/>
        </w:rPr>
        <w:sym w:font="HQPB2" w:char="F039"/>
      </w:r>
      <w:r w:rsidR="00040047" w:rsidRPr="00513C0C">
        <w:rPr>
          <w:rFonts w:ascii="HQPB5" w:hAnsi="HQPB5" w:cs="Traditional Arabic"/>
          <w:sz w:val="24"/>
          <w:szCs w:val="24"/>
        </w:rPr>
        <w:sym w:font="HQPB5" w:char="F024"/>
      </w:r>
      <w:r w:rsidR="00040047" w:rsidRPr="00513C0C">
        <w:rPr>
          <w:rFonts w:ascii="HQPB1" w:hAnsi="HQPB1" w:cs="Traditional Arabic"/>
          <w:sz w:val="24"/>
          <w:szCs w:val="24"/>
        </w:rPr>
        <w:sym w:font="HQPB1" w:char="F023"/>
      </w:r>
      <w:r w:rsidR="00040047" w:rsidRPr="00513C0C">
        <w:rPr>
          <w:rFonts w:ascii="HQPB1" w:hAnsi="HQPB1" w:cs="Traditional Arabic"/>
          <w:sz w:val="24"/>
          <w:szCs w:val="24"/>
          <w:rtl/>
        </w:rPr>
        <w:t xml:space="preserve"> </w:t>
      </w:r>
      <w:r w:rsidR="00040047" w:rsidRPr="00513C0C">
        <w:rPr>
          <w:rFonts w:ascii="HQPB1" w:hAnsi="HQPB1" w:cs="Traditional Arabic"/>
          <w:sz w:val="24"/>
          <w:szCs w:val="24"/>
        </w:rPr>
        <w:sym w:font="HQPB1" w:char="F024"/>
      </w:r>
      <w:r w:rsidR="00040047" w:rsidRPr="00513C0C">
        <w:rPr>
          <w:rFonts w:ascii="HQPB4" w:hAnsi="HQPB4" w:cs="Traditional Arabic"/>
          <w:sz w:val="24"/>
          <w:szCs w:val="24"/>
        </w:rPr>
        <w:sym w:font="HQPB4" w:char="F07B"/>
      </w:r>
      <w:r w:rsidR="00040047" w:rsidRPr="00513C0C">
        <w:rPr>
          <w:rFonts w:ascii="HQPB1" w:hAnsi="HQPB1" w:cs="Traditional Arabic"/>
          <w:sz w:val="24"/>
          <w:szCs w:val="24"/>
        </w:rPr>
        <w:sym w:font="HQPB1" w:char="F037"/>
      </w:r>
      <w:r w:rsidR="00040047" w:rsidRPr="00513C0C">
        <w:rPr>
          <w:rFonts w:ascii="HQPB4" w:hAnsi="HQPB4" w:cs="Traditional Arabic"/>
          <w:sz w:val="24"/>
          <w:szCs w:val="24"/>
        </w:rPr>
        <w:sym w:font="HQPB4" w:char="F0E3"/>
      </w:r>
      <w:r w:rsidR="00040047" w:rsidRPr="00513C0C">
        <w:rPr>
          <w:rFonts w:ascii="HQPB1" w:hAnsi="HQPB1" w:cs="Traditional Arabic"/>
          <w:sz w:val="24"/>
          <w:szCs w:val="24"/>
        </w:rPr>
        <w:sym w:font="HQPB1" w:char="F06D"/>
      </w:r>
      <w:r w:rsidR="00040047" w:rsidRPr="00513C0C">
        <w:rPr>
          <w:rFonts w:ascii="HQPB1" w:hAnsi="HQPB1" w:cs="Traditional Arabic"/>
          <w:sz w:val="24"/>
          <w:szCs w:val="24"/>
          <w:rtl/>
        </w:rPr>
        <w:t xml:space="preserve"> </w:t>
      </w:r>
      <w:r w:rsidR="00040047" w:rsidRPr="00513C0C">
        <w:rPr>
          <w:rFonts w:ascii="HQPB1" w:hAnsi="HQPB1" w:cs="Traditional Arabic"/>
          <w:sz w:val="24"/>
          <w:szCs w:val="24"/>
        </w:rPr>
        <w:sym w:font="HQPB1" w:char="F024"/>
      </w:r>
      <w:r w:rsidR="00040047" w:rsidRPr="00513C0C">
        <w:rPr>
          <w:rFonts w:ascii="HQPB4" w:hAnsi="HQPB4" w:cs="Traditional Arabic"/>
          <w:sz w:val="24"/>
          <w:szCs w:val="24"/>
        </w:rPr>
        <w:sym w:font="HQPB4" w:char="F074"/>
      </w:r>
      <w:r w:rsidR="00040047" w:rsidRPr="00513C0C">
        <w:rPr>
          <w:rFonts w:ascii="HQPB2" w:hAnsi="HQPB2" w:cs="Traditional Arabic"/>
          <w:sz w:val="24"/>
          <w:szCs w:val="24"/>
        </w:rPr>
        <w:sym w:font="HQPB2" w:char="F04A"/>
      </w:r>
      <w:r w:rsidR="00040047" w:rsidRPr="00513C0C">
        <w:rPr>
          <w:rFonts w:ascii="HQPB5" w:hAnsi="HQPB5" w:cs="Traditional Arabic"/>
          <w:sz w:val="24"/>
          <w:szCs w:val="24"/>
        </w:rPr>
        <w:sym w:font="HQPB5" w:char="F079"/>
      </w:r>
      <w:r w:rsidR="00040047" w:rsidRPr="00513C0C">
        <w:rPr>
          <w:rFonts w:ascii="HQPB1" w:hAnsi="HQPB1" w:cs="Traditional Arabic"/>
          <w:sz w:val="24"/>
          <w:szCs w:val="24"/>
        </w:rPr>
        <w:sym w:font="HQPB1" w:char="F05F"/>
      </w:r>
      <w:r w:rsidR="00040047" w:rsidRPr="00513C0C">
        <w:rPr>
          <w:rFonts w:ascii="HQPB1" w:hAnsi="HQPB1" w:cs="Traditional Arabic"/>
          <w:sz w:val="24"/>
          <w:szCs w:val="24"/>
          <w:rtl/>
        </w:rPr>
        <w:t xml:space="preserve"> </w:t>
      </w:r>
      <w:r w:rsidR="00040047" w:rsidRPr="00513C0C">
        <w:rPr>
          <w:rFonts w:ascii="HQPB2" w:hAnsi="HQPB2" w:cs="Traditional Arabic"/>
          <w:sz w:val="24"/>
          <w:szCs w:val="24"/>
        </w:rPr>
        <w:sym w:font="HQPB2" w:char="F0C7"/>
      </w:r>
      <w:r w:rsidR="00040047" w:rsidRPr="00513C0C">
        <w:rPr>
          <w:rFonts w:ascii="HQPB2" w:hAnsi="HQPB2" w:cs="Traditional Arabic"/>
          <w:sz w:val="24"/>
          <w:szCs w:val="24"/>
        </w:rPr>
        <w:sym w:font="HQPB2" w:char="F0CB"/>
      </w:r>
      <w:r w:rsidR="00040047" w:rsidRPr="00513C0C">
        <w:rPr>
          <w:rFonts w:ascii="HQPB2" w:hAnsi="HQPB2" w:cs="Traditional Arabic"/>
          <w:sz w:val="24"/>
          <w:szCs w:val="24"/>
        </w:rPr>
        <w:sym w:font="HQPB2" w:char="F0C9"/>
      </w:r>
      <w:r w:rsidR="00040047" w:rsidRPr="00513C0C">
        <w:rPr>
          <w:rFonts w:ascii="HQPB2" w:hAnsi="HQPB2" w:cs="Traditional Arabic"/>
          <w:sz w:val="24"/>
          <w:szCs w:val="24"/>
        </w:rPr>
        <w:sym w:font="HQPB2" w:char="F0C8"/>
      </w:r>
      <w:r w:rsidR="00040047" w:rsidRPr="00513C0C">
        <w:rPr>
          <w:rFonts w:ascii="HQPB2" w:hAnsi="HQPB2" w:cs="Traditional Arabic"/>
          <w:sz w:val="24"/>
          <w:szCs w:val="24"/>
          <w:rtl/>
        </w:rPr>
        <w:t xml:space="preserve"> </w:t>
      </w:r>
      <w:r w:rsidR="00040047" w:rsidRPr="00513C0C">
        <w:rPr>
          <w:rFonts w:ascii="HQPB2" w:hAnsi="HQPB2" w:cs="Traditional Arabic"/>
          <w:sz w:val="24"/>
          <w:szCs w:val="24"/>
        </w:rPr>
        <w:sym w:font="HQPB2" w:char="F0E1"/>
      </w:r>
      <w:r w:rsidR="00040047" w:rsidRPr="00513C0C">
        <w:rPr>
          <w:rFonts w:ascii="Times New Roman" w:hAnsi="Times New Roman" w:cs="Traditional Arabic" w:hint="cs"/>
          <w:sz w:val="24"/>
          <w:szCs w:val="24"/>
          <w:rtl/>
        </w:rPr>
        <w:t xml:space="preserve">  </w:t>
      </w:r>
      <w:r w:rsidR="00040047" w:rsidRPr="00513C0C">
        <w:rPr>
          <w:rFonts w:ascii="Times New Roman" w:hAnsi="Times New Roman" w:cs="Traditional Arabic"/>
          <w:sz w:val="24"/>
          <w:szCs w:val="24"/>
          <w:rtl/>
        </w:rPr>
        <w:t xml:space="preserve">(الفجر 020) </w:t>
      </w:r>
      <w:r w:rsidR="008D279D" w:rsidRPr="00513C0C">
        <w:rPr>
          <w:rFonts w:ascii="Times New Roman" w:hAnsi="Times New Roman" w:cs="Traditional Arabic" w:hint="cs"/>
          <w:sz w:val="24"/>
          <w:szCs w:val="24"/>
          <w:rtl/>
        </w:rPr>
        <w:t>،</w:t>
      </w:r>
      <w:r w:rsidR="008D279D" w:rsidRPr="00791F68">
        <w:rPr>
          <w:rFonts w:ascii="Lotus Linotype" w:hAnsi="Lotus Linotype" w:cs="Traditional Arabic" w:hint="cs"/>
          <w:sz w:val="36"/>
          <w:szCs w:val="36"/>
          <w:rtl/>
        </w:rPr>
        <w:t>ويقول السجستاني</w:t>
      </w:r>
      <w:r w:rsidR="008D279D" w:rsidRPr="00791F68">
        <w:rPr>
          <w:rStyle w:val="a6"/>
          <w:rFonts w:ascii="Lotus Linotype" w:hAnsi="Lotus Linotype" w:cs="Traditional Arabic"/>
          <w:sz w:val="36"/>
          <w:szCs w:val="36"/>
          <w:rtl/>
        </w:rPr>
        <w:footnoteReference w:id="159"/>
      </w:r>
      <w:r w:rsidR="008D279D" w:rsidRPr="00791F68">
        <w:rPr>
          <w:rFonts w:ascii="Lotus Linotype" w:hAnsi="Lotus Linotype" w:cs="Traditional Arabic" w:hint="cs"/>
          <w:sz w:val="36"/>
          <w:szCs w:val="36"/>
          <w:rtl/>
        </w:rPr>
        <w:t>:</w:t>
      </w:r>
      <w:r w:rsidR="002F3C75" w:rsidRPr="00791F68">
        <w:rPr>
          <w:rFonts w:ascii="Lotus Linotype" w:hAnsi="Lotus Linotype" w:cs="Traditional Arabic" w:hint="cs"/>
          <w:sz w:val="36"/>
          <w:szCs w:val="36"/>
          <w:rtl/>
        </w:rPr>
        <w:t xml:space="preserve"> جمّاً: مجتمعاً كثيراً، ومنه جمّةُ الماء: اجتماعه.</w:t>
      </w:r>
    </w:p>
    <w:p w:rsidR="002F3C75" w:rsidRPr="00791F68" w:rsidRDefault="002F3C7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ألمّا): ألمّ الرجل من اللّمم وهو صغائر الذنوب، وقيل: الإلمام المقاربة من المعصية من غير مُوا</w:t>
      </w:r>
      <w:r w:rsidR="003E54B3" w:rsidRPr="00791F68">
        <w:rPr>
          <w:rFonts w:ascii="Lotus Linotype" w:hAnsi="Lotus Linotype" w:cs="Traditional Arabic" w:hint="cs"/>
          <w:sz w:val="36"/>
          <w:szCs w:val="36"/>
          <w:rtl/>
        </w:rPr>
        <w:t>ق</w:t>
      </w:r>
      <w:r w:rsidRPr="00791F68">
        <w:rPr>
          <w:rFonts w:ascii="Lotus Linotype" w:hAnsi="Lotus Linotype" w:cs="Traditional Arabic" w:hint="cs"/>
          <w:sz w:val="36"/>
          <w:szCs w:val="36"/>
          <w:rtl/>
        </w:rPr>
        <w:t>عة، وقال الأخفش: اللّمم المتقارب من الذّنوب، وقال الأزهري: قال الفرّاء: ( إلاّ اللمم) معناه: إلاّ المتقارب من الذنوب الصغيرة. واللّمم أيضاً طَرَفٌ من الجُنون.</w:t>
      </w:r>
    </w:p>
    <w:p w:rsidR="007824DE" w:rsidRPr="00791F68" w:rsidRDefault="007824DE"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ويقول الإمام الزوزني عند شرح البيت الرابع والثلاثين من معلقة زهير</w:t>
      </w:r>
      <w:r w:rsidR="00A15A06" w:rsidRPr="00791F68">
        <w:rPr>
          <w:rStyle w:val="a6"/>
          <w:rFonts w:ascii="Lotus Linotype" w:hAnsi="Lotus Linotype" w:cs="Traditional Arabic"/>
          <w:sz w:val="36"/>
          <w:szCs w:val="36"/>
          <w:rtl/>
        </w:rPr>
        <w:footnoteReference w:id="160"/>
      </w:r>
      <w:r w:rsidRPr="00791F68">
        <w:rPr>
          <w:rFonts w:ascii="Lotus Linotype" w:hAnsi="Lotus Linotype" w:cs="Traditional Arabic" w:hint="cs"/>
          <w:sz w:val="36"/>
          <w:szCs w:val="36"/>
          <w:rtl/>
        </w:rPr>
        <w:t>:</w:t>
      </w:r>
    </w:p>
    <w:p w:rsidR="007824DE" w:rsidRPr="00791F68" w:rsidRDefault="007824DE"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لا ألمّا: أي لم يُلمّ بالذنب.</w:t>
      </w:r>
    </w:p>
    <w:p w:rsidR="007824DE" w:rsidRPr="00791F68" w:rsidRDefault="007824DE"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ويرى ابن هشام في ( المغني) أن ( لا ألمّ) </w:t>
      </w:r>
      <w:r w:rsidR="00815BA9" w:rsidRPr="00791F68">
        <w:rPr>
          <w:rFonts w:ascii="Lotus Linotype" w:hAnsi="Lotus Linotype" w:cs="Traditional Arabic" w:hint="cs"/>
          <w:sz w:val="36"/>
          <w:szCs w:val="36"/>
          <w:rtl/>
        </w:rPr>
        <w:t>شذّ ترك التكرار، لأنّ ( لا) هنا دخلت على الفعل الماضي وليست دعائية.</w:t>
      </w:r>
    </w:p>
    <w:p w:rsidR="00C02A3D" w:rsidRPr="00791F68" w:rsidRDefault="00C02A3D" w:rsidP="00A140AA">
      <w:pPr>
        <w:ind w:firstLine="340"/>
        <w:rPr>
          <w:rFonts w:ascii="Lotus Linotype" w:hAnsi="Lotus Linotype" w:cs="Traditional Arabic"/>
          <w:color w:val="C00000"/>
          <w:sz w:val="36"/>
          <w:szCs w:val="36"/>
          <w:rtl/>
        </w:rPr>
      </w:pPr>
    </w:p>
    <w:p w:rsidR="003D6F30" w:rsidRPr="00791F68" w:rsidRDefault="003D6F30"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ليت)</w:t>
      </w:r>
    </w:p>
    <w:p w:rsidR="0036215F" w:rsidRPr="00791F68" w:rsidRDefault="003D6F30" w:rsidP="00A140AA">
      <w:pPr>
        <w:ind w:firstLine="340"/>
        <w:rPr>
          <w:rFonts w:ascii="Lotus Linotype" w:hAnsi="Lotus Linotype" w:cs="Traditional Arabic"/>
          <w:color w:val="800000"/>
          <w:sz w:val="36"/>
          <w:szCs w:val="36"/>
          <w:rtl/>
        </w:rPr>
      </w:pPr>
      <w:r w:rsidRPr="00791F68">
        <w:rPr>
          <w:rFonts w:ascii="Lotus Linotype" w:hAnsi="Lotus Linotype" w:cs="Traditional Arabic" w:hint="cs"/>
          <w:sz w:val="36"/>
          <w:szCs w:val="36"/>
          <w:rtl/>
        </w:rPr>
        <w:t>قال الشاعر</w:t>
      </w:r>
      <w:r w:rsidR="00A15A06" w:rsidRPr="00791F68">
        <w:rPr>
          <w:rStyle w:val="a6"/>
          <w:rFonts w:ascii="Lotus Linotype" w:hAnsi="Lotus Linotype" w:cs="Traditional Arabic"/>
          <w:sz w:val="36"/>
          <w:szCs w:val="36"/>
          <w:rtl/>
        </w:rPr>
        <w:footnoteReference w:id="161"/>
      </w:r>
      <w:r w:rsidRPr="00791F68">
        <w:rPr>
          <w:rFonts w:ascii="Lotus Linotype" w:hAnsi="Lotus Linotype" w:cs="Traditional Arabic" w:hint="cs"/>
          <w:sz w:val="36"/>
          <w:szCs w:val="36"/>
          <w:rtl/>
        </w:rPr>
        <w:t>:</w:t>
      </w:r>
      <w:r w:rsidR="0036215F" w:rsidRPr="00791F68">
        <w:rPr>
          <w:rFonts w:ascii="Times New Roman" w:hAnsi="Times New Roman" w:cs="Traditional Arabic"/>
          <w:color w:val="800000"/>
          <w:sz w:val="36"/>
          <w:szCs w:val="36"/>
          <w:rtl/>
        </w:rPr>
        <w:t xml:space="preserve"> </w:t>
      </w:r>
    </w:p>
    <w:p w:rsidR="00D26E12" w:rsidRPr="00791F68" w:rsidRDefault="00D26E1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lastRenderedPageBreak/>
        <w:t>112-</w:t>
      </w:r>
      <w:r w:rsidR="00A55132" w:rsidRPr="00791F68">
        <w:rPr>
          <w:rFonts w:ascii="Lotus Linotype" w:hAnsi="Lotus Linotype" w:cs="Traditional Arabic" w:hint="cs"/>
          <w:sz w:val="36"/>
          <w:szCs w:val="36"/>
          <w:rtl/>
        </w:rPr>
        <w:t xml:space="preserve"> يا ليتَ أيّامَ الصِّبا رَواجعا</w:t>
      </w:r>
      <w:r w:rsidR="00A55132" w:rsidRPr="00791F68">
        <w:rPr>
          <w:rStyle w:val="a6"/>
          <w:rFonts w:ascii="Lotus Linotype" w:hAnsi="Lotus Linotype" w:cs="Traditional Arabic"/>
          <w:sz w:val="36"/>
          <w:szCs w:val="36"/>
        </w:rPr>
        <w:footnoteReference w:id="162"/>
      </w:r>
    </w:p>
    <w:p w:rsidR="006E50D1" w:rsidRPr="00791F68" w:rsidRDefault="006E50D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يا ليتَ) حكى النحويون أن بعض العرب يستعملها استعمال ( وجدت) ويُجريها مجرى الفعل المتعدّي إلى مفعولين فيقول: ليتَ زيداً شاخصاً.</w:t>
      </w:r>
    </w:p>
    <w:p w:rsidR="006E50D1" w:rsidRPr="00791F68" w:rsidRDefault="006E50D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وقال الفرّاء وبعض أصحابه: وقد ينصب ( ليت) الاسم والخبر، واستشهد بهذا الرجز:</w:t>
      </w:r>
    </w:p>
    <w:p w:rsidR="00C02A3D" w:rsidRPr="00791F68" w:rsidRDefault="00C02A3D" w:rsidP="00A140AA">
      <w:pPr>
        <w:ind w:firstLine="340"/>
        <w:rPr>
          <w:rFonts w:ascii="Lotus Linotype" w:hAnsi="Lotus Linotype" w:cs="Traditional Arabic"/>
          <w:color w:val="C00000"/>
          <w:sz w:val="36"/>
          <w:szCs w:val="36"/>
          <w:rtl/>
        </w:rPr>
      </w:pPr>
    </w:p>
    <w:p w:rsidR="008778F6" w:rsidRPr="00791F68" w:rsidRDefault="008778F6"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ليه)</w:t>
      </w:r>
    </w:p>
    <w:p w:rsidR="008778F6" w:rsidRPr="00791F68" w:rsidRDefault="008778F6"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2620B2" w:rsidRPr="00791F68">
        <w:rPr>
          <w:rStyle w:val="a6"/>
          <w:rFonts w:ascii="Lotus Linotype" w:hAnsi="Lotus Linotype" w:cs="Traditional Arabic"/>
          <w:sz w:val="36"/>
          <w:szCs w:val="36"/>
          <w:rtl/>
        </w:rPr>
        <w:footnoteReference w:id="163"/>
      </w:r>
      <w:r w:rsidRPr="00791F68">
        <w:rPr>
          <w:rFonts w:ascii="Lotus Linotype" w:hAnsi="Lotus Linotype" w:cs="Traditional Arabic" w:hint="cs"/>
          <w:sz w:val="36"/>
          <w:szCs w:val="36"/>
          <w:rtl/>
        </w:rPr>
        <w:t>:</w:t>
      </w:r>
    </w:p>
    <w:p w:rsidR="00CB4C62" w:rsidRPr="00791F68" w:rsidRDefault="00CB4C6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113- كحِلْفةٍ من أبي رباحٍ</w:t>
      </w:r>
      <w:r w:rsidRPr="00791F68">
        <w:rPr>
          <w:rFonts w:ascii="Lotus Linotype" w:hAnsi="Lotus Linotype" w:cs="Traditional Arabic" w:hint="cs"/>
          <w:sz w:val="36"/>
          <w:szCs w:val="36"/>
          <w:rtl/>
        </w:rPr>
        <w:tab/>
        <w:t>يسمعُها لاهُه الكُبارُ</w:t>
      </w:r>
    </w:p>
    <w:p w:rsidR="00CB4C62" w:rsidRPr="00791F68" w:rsidRDefault="00CB4C6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الحِلْفة: القسم، والعهد بين القوم. الكُبار: الكبير.</w:t>
      </w:r>
    </w:p>
    <w:p w:rsidR="002C3280" w:rsidRPr="00791F68" w:rsidRDefault="002C3280"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(لاهه) بالأصل ( لاهَ): تستّر، وبابه باعَ، وجوّز سيبويه أن يكون ( لاهٌ) أصل اسم الله تعالى كما في البيت</w:t>
      </w:r>
      <w:r w:rsidR="00CF2339" w:rsidRPr="00791F68">
        <w:rPr>
          <w:rFonts w:ascii="Lotus Linotype" w:hAnsi="Lotus Linotype" w:cs="Traditional Arabic" w:hint="cs"/>
          <w:sz w:val="36"/>
          <w:szCs w:val="36"/>
          <w:rtl/>
        </w:rPr>
        <w:t>، أي ( إلاهُه) أُدخلت عليه الألف واللام فجرى مَجْرى الاسم العلَم كالعبّاس والحَسَن، إلاّ أنه يخالف الأعلام من حيث كان صفة.</w:t>
      </w:r>
    </w:p>
    <w:p w:rsidR="00C02A3D" w:rsidRPr="00172955" w:rsidRDefault="00C02A3D" w:rsidP="00A140AA">
      <w:pPr>
        <w:ind w:firstLine="340"/>
        <w:rPr>
          <w:rFonts w:ascii="Lotus Linotype" w:hAnsi="Lotus Linotype" w:cs="Traditional Arabic"/>
          <w:color w:val="C00000"/>
          <w:sz w:val="24"/>
          <w:szCs w:val="24"/>
          <w:rtl/>
        </w:rPr>
      </w:pPr>
    </w:p>
    <w:p w:rsidR="00243283" w:rsidRPr="00791F68" w:rsidRDefault="00AF16EB"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ليه)</w:t>
      </w:r>
    </w:p>
    <w:p w:rsidR="00AF16EB" w:rsidRPr="00791F68" w:rsidRDefault="00AF16EB"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Pr="00791F68">
        <w:rPr>
          <w:rStyle w:val="a6"/>
          <w:rFonts w:ascii="Lotus Linotype" w:hAnsi="Lotus Linotype" w:cs="Traditional Arabic"/>
          <w:sz w:val="36"/>
          <w:szCs w:val="36"/>
          <w:rtl/>
        </w:rPr>
        <w:footnoteReference w:id="164"/>
      </w:r>
      <w:r w:rsidRPr="00791F68">
        <w:rPr>
          <w:rFonts w:ascii="Lotus Linotype" w:hAnsi="Lotus Linotype" w:cs="Traditional Arabic" w:hint="cs"/>
          <w:sz w:val="36"/>
          <w:szCs w:val="36"/>
          <w:rtl/>
        </w:rPr>
        <w:t>:</w:t>
      </w:r>
    </w:p>
    <w:p w:rsidR="00281861" w:rsidRPr="00791F68" w:rsidRDefault="0028186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lastRenderedPageBreak/>
        <w:t>114- غفَرْتَ أو عذّبْتَ يا اللهُمّا</w:t>
      </w:r>
    </w:p>
    <w:p w:rsidR="00281861" w:rsidRPr="00791F68" w:rsidRDefault="0028186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xml:space="preserve"> ( يا اللهم)</w:t>
      </w:r>
      <w:r w:rsidR="009C142E" w:rsidRPr="00791F68">
        <w:rPr>
          <w:rFonts w:ascii="Lotus Linotype" w:hAnsi="Lotus Linotype" w:cs="Traditional Arabic" w:hint="cs"/>
          <w:sz w:val="36"/>
          <w:szCs w:val="36"/>
          <w:rtl/>
        </w:rPr>
        <w:t xml:space="preserve"> الميم بدل</w:t>
      </w:r>
      <w:r w:rsidR="00BD09B2" w:rsidRPr="00791F68">
        <w:rPr>
          <w:rFonts w:ascii="Lotus Linotype" w:hAnsi="Lotus Linotype" w:cs="Traditional Arabic" w:hint="cs"/>
          <w:sz w:val="36"/>
          <w:szCs w:val="36"/>
          <w:rtl/>
        </w:rPr>
        <w:t xml:space="preserve"> من حرف ال</w:t>
      </w:r>
      <w:r w:rsidR="00C31663" w:rsidRPr="00791F68">
        <w:rPr>
          <w:rFonts w:ascii="Lotus Linotype" w:hAnsi="Lotus Linotype" w:cs="Traditional Arabic" w:hint="cs"/>
          <w:sz w:val="36"/>
          <w:szCs w:val="36"/>
          <w:rtl/>
        </w:rPr>
        <w:t>نداء</w:t>
      </w:r>
      <w:r w:rsidR="00BD09B2" w:rsidRPr="00791F68">
        <w:rPr>
          <w:rFonts w:ascii="Lotus Linotype" w:hAnsi="Lotus Linotype" w:cs="Traditional Arabic" w:hint="cs"/>
          <w:sz w:val="36"/>
          <w:szCs w:val="36"/>
          <w:rtl/>
        </w:rPr>
        <w:t>، وربّما جُمع بين البدل والمبدل في ضرورة الشعر ( كما في الرجز السابق).</w:t>
      </w:r>
    </w:p>
    <w:p w:rsidR="001D26E5" w:rsidRPr="00791F68" w:rsidRDefault="001D26E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وهو من شواهد ( الإنصاف) للأنباري في المسألة ( 47)، فقد ذهب الكوفيون إلى أنّ الميم المشددة في( اللهمّ) ليست عوضاً عن ( يا) التي للتنبيه في النداء، </w:t>
      </w:r>
      <w:r w:rsidR="00F334C5" w:rsidRPr="00791F68">
        <w:rPr>
          <w:rFonts w:ascii="Lotus Linotype" w:hAnsi="Lotus Linotype" w:cs="Traditional Arabic" w:hint="cs"/>
          <w:sz w:val="36"/>
          <w:szCs w:val="36"/>
          <w:rtl/>
        </w:rPr>
        <w:t>وذهب البصريون إلى أنها عوض من ( يا) التي للتنبيه في النداء. أما الكوفيون فاحتجوا بأن قالوا: إنما قلنا ذلك لأن الأصل فيه ( يا اللهُ أُمُّنا بخير) إلا انه لمّا كثر في كلامهم وجرى على ألسنتهم حذفوا بعض الكلام طلباً للخفة. وقال الكوفيون: والذي يدل على أن الميم المشدّدة ليست عوضاً من (يا) أنهم يجمعون بينهما، نحو قول الشاعر:</w:t>
      </w:r>
    </w:p>
    <w:p w:rsidR="00155A02" w:rsidRPr="00791F68" w:rsidRDefault="00480CE3" w:rsidP="00A140AA">
      <w:pPr>
        <w:ind w:firstLine="340"/>
        <w:rPr>
          <w:rFonts w:ascii="Lotus Linotype" w:hAnsi="Lotus Linotype" w:cs="Traditional Arabic"/>
          <w:sz w:val="36"/>
          <w:szCs w:val="36"/>
          <w:rtl/>
        </w:rPr>
      </w:pPr>
      <w:r w:rsidRPr="00791F68">
        <w:rPr>
          <w:rFonts w:ascii="Lotus Linotype" w:hAnsi="Lotus Linotype" w:cs="Traditional Arabic" w:hint="eastAsia"/>
          <w:sz w:val="36"/>
          <w:szCs w:val="36"/>
          <w:rtl/>
        </w:rPr>
        <w:t>إني</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إذا</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ما</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حدث</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ألما</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أقول</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يا</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اللهم</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يا</w:t>
      </w:r>
      <w:r w:rsidRPr="00791F68">
        <w:rPr>
          <w:rFonts w:ascii="Lotus Linotype" w:hAnsi="Lotus Linotype" w:cs="Traditional Arabic"/>
          <w:sz w:val="36"/>
          <w:szCs w:val="36"/>
          <w:rtl/>
        </w:rPr>
        <w:t xml:space="preserve"> </w:t>
      </w:r>
      <w:r w:rsidRPr="00791F68">
        <w:rPr>
          <w:rFonts w:ascii="Lotus Linotype" w:hAnsi="Lotus Linotype" w:cs="Traditional Arabic" w:hint="eastAsia"/>
          <w:sz w:val="36"/>
          <w:szCs w:val="36"/>
          <w:rtl/>
        </w:rPr>
        <w:t>اللهم</w:t>
      </w:r>
      <w:r w:rsidR="00755345" w:rsidRPr="00791F68">
        <w:rPr>
          <w:rFonts w:ascii="Lotus Linotype" w:hAnsi="Lotus Linotype" w:cs="Traditional Arabic" w:hint="cs"/>
          <w:sz w:val="36"/>
          <w:szCs w:val="36"/>
          <w:rtl/>
        </w:rPr>
        <w:t>ّا</w:t>
      </w:r>
      <w:r w:rsidR="00E418ED" w:rsidRPr="00791F68">
        <w:rPr>
          <w:rStyle w:val="a6"/>
          <w:rFonts w:ascii="Lotus Linotype" w:hAnsi="Lotus Linotype" w:cs="Traditional Arabic"/>
          <w:sz w:val="36"/>
          <w:szCs w:val="36"/>
          <w:rtl/>
        </w:rPr>
        <w:footnoteReference w:id="165"/>
      </w:r>
    </w:p>
    <w:p w:rsidR="00480CE3" w:rsidRPr="00791F68" w:rsidRDefault="00480CE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ورد</w:t>
      </w:r>
      <w:r w:rsidR="00755345" w:rsidRPr="00791F68">
        <w:rPr>
          <w:rFonts w:ascii="Lotus Linotype" w:hAnsi="Lotus Linotype" w:cs="Traditional Arabic" w:hint="cs"/>
          <w:sz w:val="36"/>
          <w:szCs w:val="36"/>
          <w:rtl/>
        </w:rPr>
        <w:t>َّ</w:t>
      </w:r>
      <w:r w:rsidRPr="00791F68">
        <w:rPr>
          <w:rFonts w:ascii="Lotus Linotype" w:hAnsi="Lotus Linotype" w:cs="Traditional Arabic" w:hint="cs"/>
          <w:sz w:val="36"/>
          <w:szCs w:val="36"/>
          <w:rtl/>
        </w:rPr>
        <w:t xml:space="preserve"> الأنباري في نهاية المسألة على الكوفيين بأن هذا الشعر لا يُعرف قائله فلا يكون فيه حجّة</w:t>
      </w:r>
      <w:r w:rsidR="000A0ED0" w:rsidRPr="00791F68">
        <w:rPr>
          <w:rStyle w:val="a6"/>
          <w:rFonts w:ascii="Lotus Linotype" w:hAnsi="Lotus Linotype" w:cs="Traditional Arabic"/>
          <w:sz w:val="36"/>
          <w:szCs w:val="36"/>
          <w:rtl/>
        </w:rPr>
        <w:footnoteReference w:id="166"/>
      </w:r>
      <w:r w:rsidRPr="00791F68">
        <w:rPr>
          <w:rFonts w:ascii="Lotus Linotype" w:hAnsi="Lotus Linotype" w:cs="Traditional Arabic" w:hint="cs"/>
          <w:sz w:val="36"/>
          <w:szCs w:val="36"/>
          <w:rtl/>
        </w:rPr>
        <w:t>، وعلى أنه إنْ صحّ عن العرب فنقول: إنّما جمع بينهما لضرورة الشعر.</w:t>
      </w:r>
    </w:p>
    <w:p w:rsidR="00155A02" w:rsidRPr="00791F68" w:rsidRDefault="00155A02" w:rsidP="00A140AA">
      <w:pPr>
        <w:ind w:firstLine="340"/>
        <w:jc w:val="center"/>
        <w:rPr>
          <w:rFonts w:ascii="Lotus Linotype" w:hAnsi="Lotus Linotype" w:cs="Traditional Arabic"/>
          <w:color w:val="C00000"/>
          <w:sz w:val="36"/>
          <w:szCs w:val="36"/>
          <w:rtl/>
        </w:rPr>
      </w:pPr>
    </w:p>
    <w:p w:rsidR="00155A02" w:rsidRPr="00791F68" w:rsidRDefault="00155A02" w:rsidP="00A140AA">
      <w:pPr>
        <w:ind w:firstLine="340"/>
        <w:jc w:val="center"/>
        <w:rPr>
          <w:rFonts w:ascii="Lotus Linotype" w:hAnsi="Lotus Linotype" w:cs="Traditional Arabic"/>
          <w:color w:val="C00000"/>
          <w:sz w:val="36"/>
          <w:szCs w:val="36"/>
          <w:rtl/>
        </w:rPr>
      </w:pPr>
    </w:p>
    <w:p w:rsidR="00155A02" w:rsidRPr="00791F68" w:rsidRDefault="00155A02" w:rsidP="00A140AA">
      <w:pPr>
        <w:ind w:firstLine="340"/>
        <w:jc w:val="center"/>
        <w:rPr>
          <w:rFonts w:ascii="Lotus Linotype" w:hAnsi="Lotus Linotype" w:cs="Traditional Arabic"/>
          <w:color w:val="C00000"/>
          <w:sz w:val="36"/>
          <w:szCs w:val="36"/>
          <w:rtl/>
        </w:rPr>
      </w:pPr>
    </w:p>
    <w:p w:rsidR="00155A02" w:rsidRDefault="00155A02" w:rsidP="00A140AA">
      <w:pPr>
        <w:ind w:firstLine="340"/>
        <w:jc w:val="center"/>
        <w:rPr>
          <w:rFonts w:ascii="Lotus Linotype" w:hAnsi="Lotus Linotype" w:cs="Traditional Arabic"/>
          <w:color w:val="C00000"/>
          <w:sz w:val="36"/>
          <w:szCs w:val="36"/>
          <w:rtl/>
        </w:rPr>
      </w:pPr>
    </w:p>
    <w:p w:rsidR="00172955" w:rsidRPr="00791F68" w:rsidRDefault="00172955" w:rsidP="00155A02">
      <w:pPr>
        <w:jc w:val="center"/>
        <w:rPr>
          <w:rFonts w:ascii="Lotus Linotype" w:hAnsi="Lotus Linotype" w:cs="Traditional Arabic"/>
          <w:color w:val="C00000"/>
          <w:sz w:val="36"/>
          <w:szCs w:val="36"/>
          <w:rtl/>
        </w:rPr>
      </w:pPr>
    </w:p>
    <w:p w:rsidR="00155A02" w:rsidRPr="008942C2" w:rsidRDefault="00155A02" w:rsidP="00155A02">
      <w:pPr>
        <w:jc w:val="center"/>
        <w:rPr>
          <w:rFonts w:ascii="Lotus Linotype" w:hAnsi="Lotus Linotype" w:cs="AL-Battar"/>
          <w:color w:val="C00000"/>
          <w:sz w:val="40"/>
          <w:szCs w:val="40"/>
          <w:rtl/>
        </w:rPr>
      </w:pPr>
      <w:r w:rsidRPr="008942C2">
        <w:rPr>
          <w:rFonts w:ascii="Lotus Linotype" w:hAnsi="Lotus Linotype" w:cs="AL-Battar" w:hint="cs"/>
          <w:color w:val="C00000"/>
          <w:sz w:val="40"/>
          <w:szCs w:val="40"/>
          <w:rtl/>
        </w:rPr>
        <w:t>باب الميم</w:t>
      </w:r>
    </w:p>
    <w:p w:rsidR="00B11AC9" w:rsidRPr="00791F68" w:rsidRDefault="00B11AC9" w:rsidP="00155A02">
      <w:pPr>
        <w:jc w:val="center"/>
        <w:rPr>
          <w:rFonts w:ascii="Lotus Linotype" w:hAnsi="Lotus Linotype" w:cs="Traditional Arabic"/>
          <w:color w:val="C00000"/>
          <w:sz w:val="36"/>
          <w:szCs w:val="36"/>
          <w:rtl/>
        </w:rPr>
      </w:pPr>
    </w:p>
    <w:p w:rsidR="00A35C43" w:rsidRPr="00791F68" w:rsidRDefault="00A35C43"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مكن)</w:t>
      </w:r>
    </w:p>
    <w:p w:rsidR="00A35C43" w:rsidRPr="00791F68" w:rsidRDefault="00A35C4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زهير يصف الأسد:</w:t>
      </w:r>
    </w:p>
    <w:p w:rsidR="00A35C43" w:rsidRPr="00791F68" w:rsidRDefault="00A35C4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115- لهُ لِبَدٌ أظفارُه لم تُقلَّمِ</w:t>
      </w:r>
      <w:r w:rsidR="006636ED" w:rsidRPr="00791F68">
        <w:rPr>
          <w:rStyle w:val="a6"/>
          <w:rFonts w:ascii="Lotus Linotype" w:hAnsi="Lotus Linotype" w:cs="Traditional Arabic"/>
          <w:sz w:val="36"/>
          <w:szCs w:val="36"/>
          <w:rtl/>
        </w:rPr>
        <w:footnoteReference w:id="167"/>
      </w:r>
    </w:p>
    <w:p w:rsidR="007B0EB7" w:rsidRPr="00791F68" w:rsidRDefault="007B0EB7"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اللِّبد: جمع لِبدة الأسد وهي ما تلبّد من شعره على منكبيه.</w:t>
      </w:r>
    </w:p>
    <w:p w:rsidR="007B0EB7" w:rsidRPr="00791F68" w:rsidRDefault="000B25A7"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أظفار)، قال أبو عبيد: يجوز في الكلام أن يُجعل للطير تشبيهاً بذلك، كقولهم: مَشافِر الحبشي، إنّما المشافِر للإبل،</w:t>
      </w:r>
      <w:r w:rsidR="00ED0481" w:rsidRPr="00791F68">
        <w:rPr>
          <w:rFonts w:ascii="Lotus Linotype" w:hAnsi="Lotus Linotype" w:cs="Traditional Arabic" w:hint="cs"/>
          <w:sz w:val="36"/>
          <w:szCs w:val="36"/>
          <w:rtl/>
        </w:rPr>
        <w:t xml:space="preserve"> وكذلك الأسد فله مخالب لا أظفار.</w:t>
      </w:r>
    </w:p>
    <w:p w:rsidR="000E0D80" w:rsidRPr="00791F68" w:rsidRDefault="000E0D80" w:rsidP="00A140AA">
      <w:pPr>
        <w:ind w:firstLine="340"/>
        <w:rPr>
          <w:rFonts w:ascii="Lotus Linotype" w:hAnsi="Lotus Linotype" w:cs="Traditional Arabic"/>
          <w:color w:val="C00000"/>
          <w:sz w:val="36"/>
          <w:szCs w:val="36"/>
          <w:rtl/>
        </w:rPr>
      </w:pPr>
    </w:p>
    <w:p w:rsidR="00ED0481" w:rsidRPr="00791F68" w:rsidRDefault="00ED0481"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ملك)</w:t>
      </w:r>
    </w:p>
    <w:p w:rsidR="00ED0481" w:rsidRPr="00791F68" w:rsidRDefault="00ED048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الفرزدق في حال هشام بن عبد الملك:</w:t>
      </w:r>
    </w:p>
    <w:p w:rsidR="00ED0481" w:rsidRPr="00791F68" w:rsidRDefault="00ED048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116- </w:t>
      </w:r>
      <w:r w:rsidR="007A7326" w:rsidRPr="00791F68">
        <w:rPr>
          <w:rFonts w:ascii="Lotus Linotype" w:hAnsi="Lotus Linotype" w:cs="Traditional Arabic" w:hint="cs"/>
          <w:sz w:val="36"/>
          <w:szCs w:val="36"/>
          <w:rtl/>
        </w:rPr>
        <w:t>وما مثلُه في الناس إلاّ مُملّكاً</w:t>
      </w:r>
      <w:r w:rsidR="007A7326" w:rsidRPr="00791F68">
        <w:rPr>
          <w:rFonts w:ascii="Lotus Linotype" w:hAnsi="Lotus Linotype" w:cs="Traditional Arabic" w:hint="cs"/>
          <w:sz w:val="36"/>
          <w:szCs w:val="36"/>
          <w:rtl/>
        </w:rPr>
        <w:tab/>
      </w:r>
      <w:r w:rsidR="00D96A0E" w:rsidRPr="00791F68">
        <w:rPr>
          <w:rFonts w:ascii="Lotus Linotype" w:hAnsi="Lotus Linotype" w:cs="Traditional Arabic" w:hint="cs"/>
          <w:sz w:val="36"/>
          <w:szCs w:val="36"/>
          <w:rtl/>
        </w:rPr>
        <w:t xml:space="preserve">     </w:t>
      </w:r>
      <w:r w:rsidR="007A7326" w:rsidRPr="00791F68">
        <w:rPr>
          <w:rFonts w:ascii="Lotus Linotype" w:hAnsi="Lotus Linotype" w:cs="Traditional Arabic" w:hint="cs"/>
          <w:sz w:val="36"/>
          <w:szCs w:val="36"/>
          <w:rtl/>
        </w:rPr>
        <w:t>أبو أمّه حيٌّ أبوه يُقاربُهْ</w:t>
      </w:r>
      <w:r w:rsidR="00961933" w:rsidRPr="00791F68">
        <w:rPr>
          <w:rStyle w:val="a6"/>
          <w:rFonts w:ascii="Lotus Linotype" w:hAnsi="Lotus Linotype" w:cs="Traditional Arabic"/>
          <w:sz w:val="36"/>
          <w:szCs w:val="36"/>
          <w:rtl/>
        </w:rPr>
        <w:footnoteReference w:id="168"/>
      </w:r>
    </w:p>
    <w:p w:rsidR="006F1F3C" w:rsidRPr="00791F68" w:rsidRDefault="006F1F3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lastRenderedPageBreak/>
        <w:t>الشاهد فيه</w:t>
      </w:r>
      <w:r w:rsidRPr="00791F68">
        <w:rPr>
          <w:rFonts w:ascii="Lotus Linotype" w:hAnsi="Lotus Linotype" w:cs="Traditional Arabic" w:hint="cs"/>
          <w:sz w:val="36"/>
          <w:szCs w:val="36"/>
          <w:rtl/>
        </w:rPr>
        <w:t>: ( مُملّك) يُقال: ملّكه الشيء تمليكاً جعله مِلْكاً له. يُقال: ملّكه المالَ والمُلْكَ فهو مُملّك.</w:t>
      </w:r>
    </w:p>
    <w:p w:rsidR="003328D4" w:rsidRPr="00791F68" w:rsidRDefault="003328D4"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ومعنى البيت: ما مِثلُه في الناس حيٌّ يُقاربه إلاّ مُملّك أبو أمّ ذلك المُملّك أبوه.ونصب (مملكاً) لأنه استثناء مقدّم.</w:t>
      </w:r>
    </w:p>
    <w:p w:rsidR="00E82E57" w:rsidRPr="00791F68" w:rsidRDefault="00E82E57"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وأورد البيت ابن رشيق في كتابه ( العمدة) في باب الوحشيّ</w:t>
      </w:r>
      <w:r w:rsidR="00A70EF6" w:rsidRPr="00791F68">
        <w:rPr>
          <w:rFonts w:ascii="Lotus Linotype" w:hAnsi="Lotus Linotype" w:cs="Traditional Arabic" w:hint="cs"/>
          <w:sz w:val="36"/>
          <w:szCs w:val="36"/>
          <w:rtl/>
        </w:rPr>
        <w:t xml:space="preserve"> المتكلّف والرّكيك المستضعف. ويقول ابن جني عقب هذا البيت</w:t>
      </w:r>
      <w:r w:rsidR="00CA1568" w:rsidRPr="00791F68">
        <w:rPr>
          <w:rStyle w:val="a6"/>
          <w:rFonts w:ascii="Lotus Linotype" w:hAnsi="Lotus Linotype" w:cs="Traditional Arabic"/>
          <w:sz w:val="36"/>
          <w:szCs w:val="36"/>
          <w:rtl/>
        </w:rPr>
        <w:footnoteReference w:id="169"/>
      </w:r>
      <w:r w:rsidR="00A70EF6" w:rsidRPr="00791F68">
        <w:rPr>
          <w:rFonts w:ascii="Lotus Linotype" w:hAnsi="Lotus Linotype" w:cs="Traditional Arabic" w:hint="cs"/>
          <w:sz w:val="36"/>
          <w:szCs w:val="36"/>
          <w:rtl/>
        </w:rPr>
        <w:t>: إنما جاز ما فيه من الفصل ( بين ما لا</w:t>
      </w:r>
      <w:r w:rsidR="00CA1568" w:rsidRPr="00791F68">
        <w:rPr>
          <w:rFonts w:ascii="Lotus Linotype" w:hAnsi="Lotus Linotype" w:cs="Traditional Arabic" w:hint="cs"/>
          <w:sz w:val="36"/>
          <w:szCs w:val="36"/>
          <w:rtl/>
        </w:rPr>
        <w:t xml:space="preserve"> </w:t>
      </w:r>
      <w:r w:rsidR="00A70EF6" w:rsidRPr="00791F68">
        <w:rPr>
          <w:rFonts w:ascii="Lotus Linotype" w:hAnsi="Lotus Linotype" w:cs="Traditional Arabic" w:hint="cs"/>
          <w:sz w:val="36"/>
          <w:szCs w:val="36"/>
          <w:rtl/>
        </w:rPr>
        <w:t>يحسن فصله) لضرورة الشعر. وعلماء البلاغة يذكرونه شاهداً للتعقيد اللفظي، ولا يخفى على القارئ ما في البيت من التكلف بلا طائل، واختلاط المعنى بين عودة الضمائر إلى أصحابها.</w:t>
      </w:r>
    </w:p>
    <w:p w:rsidR="000E0D80" w:rsidRPr="00791F68" w:rsidRDefault="000E0D80" w:rsidP="00A140AA">
      <w:pPr>
        <w:ind w:firstLine="340"/>
        <w:rPr>
          <w:rFonts w:ascii="Lotus Linotype" w:hAnsi="Lotus Linotype" w:cs="Traditional Arabic"/>
          <w:color w:val="C00000"/>
          <w:sz w:val="36"/>
          <w:szCs w:val="36"/>
          <w:rtl/>
        </w:rPr>
      </w:pPr>
    </w:p>
    <w:p w:rsidR="00CC26C7" w:rsidRPr="00791F68" w:rsidRDefault="00CC26C7"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مِنْ)</w:t>
      </w:r>
    </w:p>
    <w:p w:rsidR="00CC26C7" w:rsidRPr="00791F68" w:rsidRDefault="00CC26C7"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زهير:</w:t>
      </w:r>
    </w:p>
    <w:p w:rsidR="00CC26C7" w:rsidRPr="00791F68" w:rsidRDefault="003016BF"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117- لِمَن الدّيارُ بقُ</w:t>
      </w:r>
      <w:r w:rsidR="007570E6" w:rsidRPr="00791F68">
        <w:rPr>
          <w:rFonts w:ascii="Lotus Linotype" w:hAnsi="Lotus Linotype" w:cs="Traditional Arabic" w:hint="cs"/>
          <w:sz w:val="36"/>
          <w:szCs w:val="36"/>
          <w:rtl/>
        </w:rPr>
        <w:t>نّ</w:t>
      </w:r>
      <w:r w:rsidRPr="00791F68">
        <w:rPr>
          <w:rFonts w:ascii="Lotus Linotype" w:hAnsi="Lotus Linotype" w:cs="Traditional Arabic" w:hint="cs"/>
          <w:sz w:val="36"/>
          <w:szCs w:val="36"/>
          <w:rtl/>
        </w:rPr>
        <w:t>ةِ الحِجْرِ</w:t>
      </w:r>
      <w:r w:rsidRPr="00791F68">
        <w:rPr>
          <w:rFonts w:ascii="Lotus Linotype" w:hAnsi="Lotus Linotype" w:cs="Traditional Arabic" w:hint="cs"/>
          <w:sz w:val="36"/>
          <w:szCs w:val="36"/>
          <w:rtl/>
        </w:rPr>
        <w:tab/>
      </w:r>
      <w:r w:rsidR="00D96A0E" w:rsidRPr="00791F68">
        <w:rPr>
          <w:rFonts w:ascii="Lotus Linotype" w:hAnsi="Lotus Linotype" w:cs="Traditional Arabic" w:hint="cs"/>
          <w:sz w:val="36"/>
          <w:szCs w:val="36"/>
          <w:rtl/>
        </w:rPr>
        <w:t xml:space="preserve">          </w:t>
      </w:r>
      <w:r w:rsidRPr="00791F68">
        <w:rPr>
          <w:rFonts w:ascii="Lotus Linotype" w:hAnsi="Lotus Linotype" w:cs="Traditional Arabic" w:hint="cs"/>
          <w:sz w:val="36"/>
          <w:szCs w:val="36"/>
          <w:rtl/>
        </w:rPr>
        <w:t>أَقْوَيْنَ مِن حِجَجٍ ومِنْ دَهْرِ</w:t>
      </w:r>
      <w:r w:rsidR="00CA1568" w:rsidRPr="00791F68">
        <w:rPr>
          <w:rStyle w:val="a6"/>
          <w:rFonts w:ascii="Lotus Linotype" w:hAnsi="Lotus Linotype" w:cs="Traditional Arabic"/>
          <w:sz w:val="36"/>
          <w:szCs w:val="36"/>
          <w:rtl/>
        </w:rPr>
        <w:footnoteReference w:id="170"/>
      </w:r>
    </w:p>
    <w:p w:rsidR="007570E6" w:rsidRPr="00791F68" w:rsidRDefault="007570E6"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xml:space="preserve">: </w:t>
      </w:r>
      <w:r w:rsidR="00AA6E13" w:rsidRPr="00791F68">
        <w:rPr>
          <w:rFonts w:ascii="Lotus Linotype" w:hAnsi="Lotus Linotype" w:cs="Traditional Arabic" w:hint="cs"/>
          <w:sz w:val="36"/>
          <w:szCs w:val="36"/>
          <w:rtl/>
        </w:rPr>
        <w:t>القُنّة: القمّة.  الحِجْر: اسم موضع. أقوين: خَلَوْن. حِجج: سنوات.</w:t>
      </w:r>
    </w:p>
    <w:p w:rsidR="00255F10" w:rsidRPr="00791F68" w:rsidRDefault="00AA6E1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من حججٍ ومن دَهْر): ( مِنْ) هنا بمعنى ( مُنْذُ).</w:t>
      </w:r>
    </w:p>
    <w:p w:rsidR="00AA6E13" w:rsidRPr="00791F68" w:rsidRDefault="00255F10"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lastRenderedPageBreak/>
        <w:t>وقد ذكر الإمام السيوطي في شرح هذا الشاهد قصيدة مطولة لزهير بعد هذا المطلع، ويقول بعدها</w:t>
      </w:r>
      <w:r w:rsidR="00C950AA" w:rsidRPr="00791F68">
        <w:rPr>
          <w:rStyle w:val="a6"/>
          <w:rFonts w:ascii="Lotus Linotype" w:hAnsi="Lotus Linotype" w:cs="Traditional Arabic"/>
          <w:sz w:val="36"/>
          <w:szCs w:val="36"/>
          <w:rtl/>
        </w:rPr>
        <w:footnoteReference w:id="171"/>
      </w:r>
      <w:r w:rsidRPr="00791F68">
        <w:rPr>
          <w:rFonts w:ascii="Lotus Linotype" w:hAnsi="Lotus Linotype" w:cs="Traditional Arabic" w:hint="cs"/>
          <w:sz w:val="36"/>
          <w:szCs w:val="36"/>
          <w:rtl/>
        </w:rPr>
        <w:t>: وفي ( الدلائل) لأبي نعيم: كان عمر بن الخطاب كثيراً ما يُنشد قول زهير:</w:t>
      </w:r>
      <w:r w:rsidR="00AA6E13" w:rsidRPr="00791F68">
        <w:rPr>
          <w:rFonts w:ascii="Lotus Linotype" w:hAnsi="Lotus Linotype" w:cs="Traditional Arabic" w:hint="cs"/>
          <w:sz w:val="36"/>
          <w:szCs w:val="36"/>
          <w:rtl/>
        </w:rPr>
        <w:t xml:space="preserve"> </w:t>
      </w:r>
    </w:p>
    <w:p w:rsidR="00AF5764" w:rsidRPr="00791F68" w:rsidRDefault="00AF5764"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لو كنتَ من شيءٍ سِوى بشَرٍ</w:t>
      </w:r>
      <w:r w:rsidRPr="00791F68">
        <w:rPr>
          <w:rFonts w:ascii="Lotus Linotype" w:hAnsi="Lotus Linotype" w:cs="Traditional Arabic" w:hint="cs"/>
          <w:sz w:val="36"/>
          <w:szCs w:val="36"/>
          <w:rtl/>
        </w:rPr>
        <w:tab/>
      </w:r>
      <w:r w:rsidR="00D96A0E" w:rsidRPr="00791F68">
        <w:rPr>
          <w:rFonts w:ascii="Lotus Linotype" w:hAnsi="Lotus Linotype" w:cs="Traditional Arabic" w:hint="cs"/>
          <w:sz w:val="36"/>
          <w:szCs w:val="36"/>
          <w:rtl/>
        </w:rPr>
        <w:t xml:space="preserve">        </w:t>
      </w:r>
      <w:r w:rsidRPr="00791F68">
        <w:rPr>
          <w:rFonts w:ascii="Lotus Linotype" w:hAnsi="Lotus Linotype" w:cs="Traditional Arabic" w:hint="cs"/>
          <w:sz w:val="36"/>
          <w:szCs w:val="36"/>
          <w:rtl/>
        </w:rPr>
        <w:t>كُنْتَ المُنـوَّرَ لـيلـةَ البَـدْرِ</w:t>
      </w:r>
    </w:p>
    <w:p w:rsidR="00AF5764" w:rsidRPr="00791F68" w:rsidRDefault="001C448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ويقول: كذلك كان النبي </w:t>
      </w:r>
      <w:r w:rsidRPr="00791F68">
        <w:rPr>
          <w:rFonts w:ascii="Lotus Linotype" w:hAnsi="Lotus Linotype" w:cs="Traditional Arabic" w:hint="cs"/>
          <w:sz w:val="36"/>
          <w:szCs w:val="36"/>
        </w:rPr>
        <w:sym w:font="AGA Arabesque" w:char="F072"/>
      </w:r>
      <w:r w:rsidRPr="00791F68">
        <w:rPr>
          <w:rFonts w:ascii="Lotus Linotype" w:hAnsi="Lotus Linotype" w:cs="Traditional Arabic" w:hint="cs"/>
          <w:sz w:val="36"/>
          <w:szCs w:val="36"/>
          <w:rtl/>
        </w:rPr>
        <w:t>.</w:t>
      </w:r>
    </w:p>
    <w:p w:rsidR="00E553E2" w:rsidRPr="00791F68" w:rsidRDefault="00E553E2" w:rsidP="00A140AA">
      <w:pPr>
        <w:ind w:firstLine="340"/>
        <w:rPr>
          <w:rFonts w:ascii="Lotus Linotype" w:hAnsi="Lotus Linotype" w:cs="Traditional Arabic"/>
          <w:color w:val="C00000"/>
          <w:sz w:val="36"/>
          <w:szCs w:val="36"/>
          <w:rtl/>
        </w:rPr>
      </w:pPr>
    </w:p>
    <w:p w:rsidR="001C4483" w:rsidRPr="00791F68" w:rsidRDefault="001C4483"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مهه)</w:t>
      </w:r>
    </w:p>
    <w:p w:rsidR="001C4483" w:rsidRPr="00791F68" w:rsidRDefault="001C448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عِمْران بن حِطّان</w:t>
      </w:r>
      <w:r w:rsidR="00E55B1E" w:rsidRPr="00791F68">
        <w:rPr>
          <w:rStyle w:val="a6"/>
          <w:rFonts w:ascii="Lotus Linotype" w:hAnsi="Lotus Linotype" w:cs="Traditional Arabic"/>
          <w:sz w:val="36"/>
          <w:szCs w:val="36"/>
          <w:rtl/>
        </w:rPr>
        <w:footnoteReference w:id="172"/>
      </w:r>
      <w:r w:rsidRPr="00791F68">
        <w:rPr>
          <w:rFonts w:ascii="Lotus Linotype" w:hAnsi="Lotus Linotype" w:cs="Traditional Arabic" w:hint="cs"/>
          <w:sz w:val="36"/>
          <w:szCs w:val="36"/>
          <w:rtl/>
        </w:rPr>
        <w:t>:</w:t>
      </w:r>
    </w:p>
    <w:p w:rsidR="000E16FD" w:rsidRPr="00791F68" w:rsidRDefault="000E16FD"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118- وليس لعيشِنا هذا مَهاهٌ</w:t>
      </w:r>
      <w:r w:rsidRPr="00791F68">
        <w:rPr>
          <w:rFonts w:ascii="Lotus Linotype" w:hAnsi="Lotus Linotype" w:cs="Traditional Arabic" w:hint="cs"/>
          <w:sz w:val="36"/>
          <w:szCs w:val="36"/>
          <w:rtl/>
        </w:rPr>
        <w:tab/>
      </w:r>
      <w:r w:rsidR="00C74371" w:rsidRPr="00791F68">
        <w:rPr>
          <w:rFonts w:ascii="Lotus Linotype" w:hAnsi="Lotus Linotype" w:cs="Traditional Arabic" w:hint="cs"/>
          <w:sz w:val="36"/>
          <w:szCs w:val="36"/>
          <w:rtl/>
        </w:rPr>
        <w:t xml:space="preserve">           </w:t>
      </w:r>
      <w:r w:rsidRPr="00791F68">
        <w:rPr>
          <w:rFonts w:ascii="Lotus Linotype" w:hAnsi="Lotus Linotype" w:cs="Traditional Arabic" w:hint="cs"/>
          <w:sz w:val="36"/>
          <w:szCs w:val="36"/>
          <w:rtl/>
        </w:rPr>
        <w:t>وليسَتْ دارُنا الدُّنيا بدار</w:t>
      </w:r>
    </w:p>
    <w:p w:rsidR="000E16FD" w:rsidRPr="00791F68" w:rsidRDefault="004C2F5E"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المهاه) الطّراوة والحُسن.</w:t>
      </w:r>
    </w:p>
    <w:p w:rsidR="004C2F5E" w:rsidRPr="00791F68" w:rsidRDefault="004C2F5E"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والبيت من شواهد سيبويه وابن هشام في ( المغني) برواية:</w:t>
      </w:r>
    </w:p>
    <w:p w:rsidR="004C2F5E" w:rsidRPr="00791F68" w:rsidRDefault="004C2F5E"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وليستْ دارنا هاتا بدار</w:t>
      </w:r>
    </w:p>
    <w:p w:rsidR="004C2F5E" w:rsidRPr="00791F68" w:rsidRDefault="004C2F5E"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والشاهد عليه عند ابن هشام حذف الصفة،</w:t>
      </w:r>
      <w:r w:rsidR="00D678C7" w:rsidRPr="00791F68">
        <w:rPr>
          <w:rFonts w:ascii="Lotus Linotype" w:hAnsi="Lotus Linotype" w:cs="Traditional Arabic" w:hint="cs"/>
          <w:sz w:val="36"/>
          <w:szCs w:val="36"/>
          <w:rtl/>
        </w:rPr>
        <w:t xml:space="preserve"> إذ المعنى: أي بدارٍ من أختها السابقة، وبدارٍ طائلة، ولم أعط شيئاً طائلاً دفعاً للتناقض فيهنّ.</w:t>
      </w:r>
    </w:p>
    <w:p w:rsidR="00D678C7" w:rsidRPr="00791F68" w:rsidRDefault="00D678C7"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ويقول السيرافي في ( شرح شواهد سيبويه)</w:t>
      </w:r>
      <w:r w:rsidR="00513CBC" w:rsidRPr="00791F68">
        <w:rPr>
          <w:rStyle w:val="a6"/>
          <w:rFonts w:ascii="Lotus Linotype" w:hAnsi="Lotus Linotype" w:cs="Traditional Arabic"/>
          <w:sz w:val="36"/>
          <w:szCs w:val="36"/>
          <w:rtl/>
        </w:rPr>
        <w:footnoteReference w:id="173"/>
      </w:r>
      <w:r w:rsidRPr="00791F68">
        <w:rPr>
          <w:rFonts w:ascii="Lotus Linotype" w:hAnsi="Lotus Linotype" w:cs="Traditional Arabic" w:hint="cs"/>
          <w:sz w:val="36"/>
          <w:szCs w:val="36"/>
          <w:rtl/>
        </w:rPr>
        <w:t>: والشاهد فيه أنه قال ( دارنا هاتا) أشار إلى المؤنث بـ ( تا).</w:t>
      </w:r>
    </w:p>
    <w:p w:rsidR="0039171B" w:rsidRPr="00791F68" w:rsidRDefault="0039171B"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lastRenderedPageBreak/>
        <w:t>الإعراب</w:t>
      </w:r>
      <w:r w:rsidRPr="00791F68">
        <w:rPr>
          <w:rFonts w:ascii="Lotus Linotype" w:hAnsi="Lotus Linotype" w:cs="Traditional Arabic" w:hint="cs"/>
          <w:sz w:val="36"/>
          <w:szCs w:val="36"/>
          <w:rtl/>
        </w:rPr>
        <w:t>: هذا: اسم إ شارة في محل جر صفة لعيشنا. مهاهٌ: اسم ليس مؤخر مرفوع. الدنيا: صفة مرفوعة. بدار: الباء حرف جر زائد. دار: مجرور لفظاً منصوب محلاً على انه خبر ( ليس).</w:t>
      </w:r>
    </w:p>
    <w:p w:rsidR="00E553E2" w:rsidRDefault="00E553E2" w:rsidP="00A140AA">
      <w:pPr>
        <w:ind w:firstLine="340"/>
        <w:rPr>
          <w:rFonts w:ascii="Lotus Linotype" w:hAnsi="Lotus Linotype" w:cs="Traditional Arabic"/>
          <w:color w:val="C00000"/>
          <w:sz w:val="36"/>
          <w:szCs w:val="36"/>
          <w:rtl/>
        </w:rPr>
      </w:pPr>
    </w:p>
    <w:p w:rsidR="003E5012" w:rsidRPr="00791F68" w:rsidRDefault="003E5012"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مهه)</w:t>
      </w:r>
    </w:p>
    <w:p w:rsidR="003E5012" w:rsidRPr="00791F68" w:rsidRDefault="003E501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وقال الآخر</w:t>
      </w:r>
      <w:r w:rsidR="001439EC" w:rsidRPr="00791F68">
        <w:rPr>
          <w:rStyle w:val="a6"/>
          <w:rFonts w:ascii="Lotus Linotype" w:hAnsi="Lotus Linotype" w:cs="Traditional Arabic"/>
          <w:sz w:val="36"/>
          <w:szCs w:val="36"/>
          <w:rtl/>
        </w:rPr>
        <w:footnoteReference w:id="174"/>
      </w:r>
      <w:r w:rsidRPr="00791F68">
        <w:rPr>
          <w:rFonts w:ascii="Lotus Linotype" w:hAnsi="Lotus Linotype" w:cs="Traditional Arabic" w:hint="cs"/>
          <w:sz w:val="36"/>
          <w:szCs w:val="36"/>
          <w:rtl/>
        </w:rPr>
        <w:t>:</w:t>
      </w:r>
    </w:p>
    <w:p w:rsidR="003E5012" w:rsidRPr="00791F68" w:rsidRDefault="003E501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119-</w:t>
      </w:r>
      <w:r w:rsidR="00726583" w:rsidRPr="00791F68">
        <w:rPr>
          <w:rFonts w:ascii="Lotus Linotype" w:hAnsi="Lotus Linotype" w:cs="Traditional Arabic" w:hint="cs"/>
          <w:sz w:val="36"/>
          <w:szCs w:val="36"/>
          <w:rtl/>
        </w:rPr>
        <w:t xml:space="preserve"> كفى حزَنا أنْ لا مهاهَ لعيشنا</w:t>
      </w:r>
      <w:r w:rsidR="00726583" w:rsidRPr="00791F68">
        <w:rPr>
          <w:rFonts w:ascii="Lotus Linotype" w:hAnsi="Lotus Linotype" w:cs="Traditional Arabic" w:hint="cs"/>
          <w:sz w:val="36"/>
          <w:szCs w:val="36"/>
          <w:rtl/>
        </w:rPr>
        <w:tab/>
      </w:r>
      <w:r w:rsidR="00726583" w:rsidRPr="00791F68">
        <w:rPr>
          <w:rFonts w:ascii="Lotus Linotype" w:hAnsi="Lotus Linotype" w:cs="Traditional Arabic" w:hint="cs"/>
          <w:sz w:val="36"/>
          <w:szCs w:val="36"/>
          <w:rtl/>
        </w:rPr>
        <w:tab/>
        <w:t>ولا عملٌ يَرْضى به اللهُ صالحُ</w:t>
      </w:r>
    </w:p>
    <w:p w:rsidR="00726583" w:rsidRPr="00791F68" w:rsidRDefault="0072658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مهاه) الطراوة والحُسن.</w:t>
      </w:r>
    </w:p>
    <w:p w:rsidR="00726583" w:rsidRPr="00791F68" w:rsidRDefault="0072658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الإعراب</w:t>
      </w:r>
      <w:r w:rsidRPr="00791F68">
        <w:rPr>
          <w:rFonts w:ascii="Lotus Linotype" w:hAnsi="Lotus Linotype" w:cs="Traditional Arabic" w:hint="cs"/>
          <w:sz w:val="36"/>
          <w:szCs w:val="36"/>
          <w:rtl/>
        </w:rPr>
        <w:t xml:space="preserve">: حزناً: تمييز منصوب تقدم على فاعل ( كفى). أن لا مهاه: المصدر المؤول فاعل (كفى) </w:t>
      </w:r>
      <w:r w:rsidR="00DB553F" w:rsidRPr="00791F68">
        <w:rPr>
          <w:rFonts w:ascii="Lotus Linotype" w:hAnsi="Lotus Linotype" w:cs="Traditional Arabic" w:hint="cs"/>
          <w:sz w:val="36"/>
          <w:szCs w:val="36"/>
          <w:rtl/>
        </w:rPr>
        <w:t>. وقد حذفت الباء الزائدة للضرورة. ولا عمل: الواو حرف عطف. لا: زائدة لتوكيد النفي. وجملة ( يرضى) صفة أولى. صالح: صفة ثانية مرفوعة. عملٌ: اسم معطوف على ( مهاه)</w:t>
      </w:r>
      <w:r w:rsidR="002A4B40" w:rsidRPr="00791F68">
        <w:rPr>
          <w:rFonts w:ascii="Lotus Linotype" w:hAnsi="Lotus Linotype" w:cs="Traditional Arabic" w:hint="cs"/>
          <w:sz w:val="36"/>
          <w:szCs w:val="36"/>
          <w:rtl/>
        </w:rPr>
        <w:t xml:space="preserve"> مرفوع، وجاز الرفع لأنه عطف على اسم ( لا) النافية للجنس ( مهاه).</w:t>
      </w:r>
    </w:p>
    <w:p w:rsidR="002C7ABC" w:rsidRPr="00791F68" w:rsidRDefault="002C7ABC" w:rsidP="00A140AA">
      <w:pPr>
        <w:ind w:firstLine="340"/>
        <w:jc w:val="center"/>
        <w:rPr>
          <w:rFonts w:ascii="Lotus Linotype" w:hAnsi="Lotus Linotype" w:cs="Traditional Arabic"/>
          <w:color w:val="C00000"/>
          <w:sz w:val="36"/>
          <w:szCs w:val="36"/>
          <w:rtl/>
        </w:rPr>
      </w:pPr>
    </w:p>
    <w:p w:rsidR="002C7ABC" w:rsidRPr="00791F68" w:rsidRDefault="002C7ABC" w:rsidP="00A140AA">
      <w:pPr>
        <w:ind w:firstLine="340"/>
        <w:jc w:val="center"/>
        <w:rPr>
          <w:rFonts w:ascii="Lotus Linotype" w:hAnsi="Lotus Linotype" w:cs="Traditional Arabic"/>
          <w:color w:val="C00000"/>
          <w:sz w:val="36"/>
          <w:szCs w:val="36"/>
          <w:rtl/>
        </w:rPr>
      </w:pPr>
    </w:p>
    <w:p w:rsidR="002C7ABC" w:rsidRPr="00791F68" w:rsidRDefault="002C7ABC" w:rsidP="00A140AA">
      <w:pPr>
        <w:ind w:firstLine="340"/>
        <w:jc w:val="center"/>
        <w:rPr>
          <w:rFonts w:ascii="Lotus Linotype" w:hAnsi="Lotus Linotype" w:cs="Traditional Arabic"/>
          <w:color w:val="C00000"/>
          <w:sz w:val="36"/>
          <w:szCs w:val="36"/>
          <w:rtl/>
        </w:rPr>
      </w:pPr>
    </w:p>
    <w:p w:rsidR="002C7ABC" w:rsidRPr="00791F68" w:rsidRDefault="002C7ABC" w:rsidP="00A140AA">
      <w:pPr>
        <w:ind w:firstLine="340"/>
        <w:jc w:val="center"/>
        <w:rPr>
          <w:rFonts w:ascii="Lotus Linotype" w:hAnsi="Lotus Linotype" w:cs="Traditional Arabic"/>
          <w:color w:val="C00000"/>
          <w:sz w:val="36"/>
          <w:szCs w:val="36"/>
          <w:rtl/>
        </w:rPr>
      </w:pPr>
    </w:p>
    <w:p w:rsidR="002C7ABC" w:rsidRPr="00791F68" w:rsidRDefault="002C7ABC" w:rsidP="00A140AA">
      <w:pPr>
        <w:ind w:firstLine="340"/>
        <w:jc w:val="center"/>
        <w:rPr>
          <w:rFonts w:ascii="Lotus Linotype" w:hAnsi="Lotus Linotype" w:cs="Traditional Arabic"/>
          <w:color w:val="C00000"/>
          <w:sz w:val="36"/>
          <w:szCs w:val="36"/>
          <w:rtl/>
        </w:rPr>
      </w:pPr>
    </w:p>
    <w:p w:rsidR="002C7ABC" w:rsidRPr="00791F68" w:rsidRDefault="002C7ABC" w:rsidP="002C7ABC">
      <w:pPr>
        <w:jc w:val="center"/>
        <w:rPr>
          <w:rFonts w:ascii="Lotus Linotype" w:hAnsi="Lotus Linotype" w:cs="Traditional Arabic"/>
          <w:color w:val="C00000"/>
          <w:sz w:val="36"/>
          <w:szCs w:val="36"/>
          <w:rtl/>
        </w:rPr>
      </w:pPr>
    </w:p>
    <w:p w:rsidR="00A95E4F" w:rsidRDefault="00A95E4F" w:rsidP="002C7ABC">
      <w:pPr>
        <w:jc w:val="center"/>
        <w:rPr>
          <w:rFonts w:ascii="Lotus Linotype" w:hAnsi="Lotus Linotype" w:cs="Traditional Arabic"/>
          <w:color w:val="C00000"/>
          <w:sz w:val="36"/>
          <w:szCs w:val="36"/>
          <w:rtl/>
        </w:rPr>
      </w:pPr>
    </w:p>
    <w:p w:rsidR="002C7ABC" w:rsidRPr="00A95E4F" w:rsidRDefault="002C7ABC" w:rsidP="002C7ABC">
      <w:pPr>
        <w:jc w:val="center"/>
        <w:rPr>
          <w:rFonts w:ascii="Lotus Linotype" w:hAnsi="Lotus Linotype" w:cs="AL-Battar"/>
          <w:color w:val="C00000"/>
          <w:sz w:val="40"/>
          <w:szCs w:val="40"/>
          <w:rtl/>
        </w:rPr>
      </w:pPr>
      <w:r w:rsidRPr="00A95E4F">
        <w:rPr>
          <w:rFonts w:ascii="Lotus Linotype" w:hAnsi="Lotus Linotype" w:cs="AL-Battar" w:hint="cs"/>
          <w:color w:val="C00000"/>
          <w:sz w:val="40"/>
          <w:szCs w:val="40"/>
          <w:rtl/>
        </w:rPr>
        <w:t>باب النون</w:t>
      </w:r>
    </w:p>
    <w:p w:rsidR="00B11AC9" w:rsidRPr="00791F68" w:rsidRDefault="00B11AC9" w:rsidP="002C7ABC">
      <w:pPr>
        <w:jc w:val="center"/>
        <w:rPr>
          <w:rFonts w:ascii="Lotus Linotype" w:hAnsi="Lotus Linotype" w:cs="Traditional Arabic"/>
          <w:color w:val="C00000"/>
          <w:sz w:val="36"/>
          <w:szCs w:val="36"/>
          <w:rtl/>
        </w:rPr>
      </w:pPr>
    </w:p>
    <w:p w:rsidR="001C4483" w:rsidRPr="00791F68" w:rsidRDefault="00EF57BC"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نخل)</w:t>
      </w:r>
    </w:p>
    <w:p w:rsidR="00EF57BC" w:rsidRPr="00791F68" w:rsidRDefault="00EF57B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Pr="00791F68">
        <w:rPr>
          <w:rStyle w:val="a6"/>
          <w:rFonts w:ascii="Lotus Linotype" w:hAnsi="Lotus Linotype" w:cs="Traditional Arabic"/>
          <w:sz w:val="36"/>
          <w:szCs w:val="36"/>
          <w:rtl/>
        </w:rPr>
        <w:footnoteReference w:id="175"/>
      </w:r>
      <w:r w:rsidRPr="00791F68">
        <w:rPr>
          <w:rFonts w:ascii="Lotus Linotype" w:hAnsi="Lotus Linotype" w:cs="Traditional Arabic" w:hint="cs"/>
          <w:sz w:val="36"/>
          <w:szCs w:val="36"/>
          <w:rtl/>
        </w:rPr>
        <w:t>:</w:t>
      </w:r>
    </w:p>
    <w:p w:rsidR="00D25CA6" w:rsidRPr="00791F68" w:rsidRDefault="00EF57B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120- رأيْتُ </w:t>
      </w:r>
      <w:r w:rsidR="00D25CA6" w:rsidRPr="00791F68">
        <w:rPr>
          <w:rFonts w:ascii="Lotus Linotype" w:hAnsi="Lotus Linotype" w:cs="Traditional Arabic" w:hint="cs"/>
          <w:sz w:val="36"/>
          <w:szCs w:val="36"/>
          <w:rtl/>
        </w:rPr>
        <w:t>بها قضيباً فوقَ دِعْصٍ</w:t>
      </w:r>
      <w:r w:rsidR="00D25CA6" w:rsidRPr="00791F68">
        <w:rPr>
          <w:rFonts w:ascii="Lotus Linotype" w:hAnsi="Lotus Linotype" w:cs="Traditional Arabic" w:hint="cs"/>
          <w:sz w:val="36"/>
          <w:szCs w:val="36"/>
          <w:rtl/>
        </w:rPr>
        <w:tab/>
      </w:r>
      <w:r w:rsidR="00D25CA6" w:rsidRPr="00791F68">
        <w:rPr>
          <w:rFonts w:ascii="Lotus Linotype" w:hAnsi="Lotus Linotype" w:cs="Traditional Arabic" w:hint="cs"/>
          <w:sz w:val="36"/>
          <w:szCs w:val="36"/>
          <w:rtl/>
        </w:rPr>
        <w:tab/>
        <w:t>عليه النّخلُ أينعَ والكرومُ</w:t>
      </w:r>
    </w:p>
    <w:p w:rsidR="00D25CA6" w:rsidRPr="00791F68" w:rsidRDefault="00D25CA6"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الدّعص: الكثيب المجتمع من الرمل، والجمع أَدْعاص، ودِعَصة.</w:t>
      </w:r>
    </w:p>
    <w:p w:rsidR="00EF57BC" w:rsidRPr="00791F68" w:rsidRDefault="00D25CA6"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xml:space="preserve">: ( النخل) قيل إنّ النخل ضرب من الحُليّ. والكروم: القلائد. </w:t>
      </w:r>
    </w:p>
    <w:p w:rsidR="00E553E2" w:rsidRPr="00791F68" w:rsidRDefault="00E553E2" w:rsidP="00A140AA">
      <w:pPr>
        <w:ind w:firstLine="340"/>
        <w:rPr>
          <w:rFonts w:ascii="Lotus Linotype" w:hAnsi="Lotus Linotype" w:cs="Traditional Arabic"/>
          <w:color w:val="C00000"/>
          <w:sz w:val="36"/>
          <w:szCs w:val="36"/>
          <w:rtl/>
        </w:rPr>
      </w:pPr>
    </w:p>
    <w:p w:rsidR="001637DA" w:rsidRPr="00791F68" w:rsidRDefault="001637DA"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ندد)</w:t>
      </w:r>
    </w:p>
    <w:p w:rsidR="001637DA" w:rsidRPr="00791F68" w:rsidRDefault="001637DA"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لبيد:</w:t>
      </w:r>
    </w:p>
    <w:p w:rsidR="001637DA" w:rsidRPr="00791F68" w:rsidRDefault="001637DA"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121- لكي لا يكونَ السّندريُّ </w:t>
      </w:r>
      <w:r w:rsidR="00827379" w:rsidRPr="00791F68">
        <w:rPr>
          <w:rFonts w:ascii="Lotus Linotype" w:hAnsi="Lotus Linotype" w:cs="Traditional Arabic" w:hint="cs"/>
          <w:sz w:val="36"/>
          <w:szCs w:val="36"/>
          <w:rtl/>
        </w:rPr>
        <w:t>ند</w:t>
      </w:r>
      <w:r w:rsidRPr="00791F68">
        <w:rPr>
          <w:rFonts w:ascii="Lotus Linotype" w:hAnsi="Lotus Linotype" w:cs="Traditional Arabic" w:hint="cs"/>
          <w:sz w:val="36"/>
          <w:szCs w:val="36"/>
          <w:rtl/>
        </w:rPr>
        <w:t>ي</w:t>
      </w:r>
      <w:r w:rsidR="00C74371" w:rsidRPr="00791F68">
        <w:rPr>
          <w:rFonts w:ascii="Lotus Linotype" w:hAnsi="Lotus Linotype" w:cs="Traditional Arabic" w:hint="cs"/>
          <w:sz w:val="36"/>
          <w:szCs w:val="36"/>
          <w:rtl/>
        </w:rPr>
        <w:t>د</w:t>
      </w:r>
      <w:r w:rsidRPr="00791F68">
        <w:rPr>
          <w:rFonts w:ascii="Lotus Linotype" w:hAnsi="Lotus Linotype" w:cs="Traditional Arabic" w:hint="cs"/>
          <w:sz w:val="36"/>
          <w:szCs w:val="36"/>
          <w:rtl/>
        </w:rPr>
        <w:t>تي</w:t>
      </w:r>
      <w:r w:rsidRPr="00791F68">
        <w:rPr>
          <w:rStyle w:val="a6"/>
          <w:rFonts w:ascii="Lotus Linotype" w:hAnsi="Lotus Linotype" w:cs="Traditional Arabic"/>
          <w:sz w:val="36"/>
          <w:szCs w:val="36"/>
          <w:rtl/>
        </w:rPr>
        <w:footnoteReference w:id="176"/>
      </w:r>
    </w:p>
    <w:p w:rsidR="006B036B" w:rsidRPr="00791F68" w:rsidRDefault="0062608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السَّندري: اسم شاعر.</w:t>
      </w:r>
    </w:p>
    <w:p w:rsidR="0062608C" w:rsidRPr="00791F68" w:rsidRDefault="00827379"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xml:space="preserve">: </w:t>
      </w:r>
      <w:r w:rsidR="00A67813" w:rsidRPr="00791F68">
        <w:rPr>
          <w:rFonts w:ascii="Lotus Linotype" w:hAnsi="Lotus Linotype" w:cs="Traditional Arabic" w:hint="cs"/>
          <w:sz w:val="36"/>
          <w:szCs w:val="36"/>
          <w:rtl/>
        </w:rPr>
        <w:t>( النّدي</w:t>
      </w:r>
      <w:r w:rsidR="00C74371" w:rsidRPr="00791F68">
        <w:rPr>
          <w:rFonts w:ascii="Lotus Linotype" w:hAnsi="Lotus Linotype" w:cs="Traditional Arabic" w:hint="cs"/>
          <w:sz w:val="36"/>
          <w:szCs w:val="36"/>
          <w:rtl/>
        </w:rPr>
        <w:t>د</w:t>
      </w:r>
      <w:r w:rsidR="00A67813" w:rsidRPr="00791F68">
        <w:rPr>
          <w:rFonts w:ascii="Lotus Linotype" w:hAnsi="Lotus Linotype" w:cs="Traditional Arabic" w:hint="cs"/>
          <w:sz w:val="36"/>
          <w:szCs w:val="36"/>
          <w:rtl/>
        </w:rPr>
        <w:t>ة) المِثْل والنظير، وكذا النِّدّ والندي</w:t>
      </w:r>
      <w:r w:rsidR="00C74371" w:rsidRPr="00791F68">
        <w:rPr>
          <w:rFonts w:ascii="Lotus Linotype" w:hAnsi="Lotus Linotype" w:cs="Traditional Arabic" w:hint="cs"/>
          <w:sz w:val="36"/>
          <w:szCs w:val="36"/>
          <w:rtl/>
        </w:rPr>
        <w:t>د</w:t>
      </w:r>
      <w:r w:rsidR="00A67813" w:rsidRPr="00791F68">
        <w:rPr>
          <w:rFonts w:ascii="Lotus Linotype" w:hAnsi="Lotus Linotype" w:cs="Traditional Arabic" w:hint="cs"/>
          <w:sz w:val="36"/>
          <w:szCs w:val="36"/>
          <w:rtl/>
        </w:rPr>
        <w:t>ة.</w:t>
      </w:r>
    </w:p>
    <w:p w:rsidR="00E553E2" w:rsidRPr="00791F68" w:rsidRDefault="00E553E2" w:rsidP="00A140AA">
      <w:pPr>
        <w:ind w:firstLine="340"/>
        <w:rPr>
          <w:rFonts w:ascii="Lotus Linotype" w:hAnsi="Lotus Linotype" w:cs="Traditional Arabic"/>
          <w:color w:val="C00000"/>
          <w:sz w:val="36"/>
          <w:szCs w:val="36"/>
          <w:rtl/>
        </w:rPr>
      </w:pPr>
    </w:p>
    <w:p w:rsidR="00A67813" w:rsidRPr="00791F68" w:rsidRDefault="00A67813"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ندم)</w:t>
      </w:r>
    </w:p>
    <w:p w:rsidR="00A67813" w:rsidRPr="00791F68" w:rsidRDefault="00A6781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لبيد:</w:t>
      </w:r>
    </w:p>
    <w:p w:rsidR="00A67813" w:rsidRPr="00791F68" w:rsidRDefault="00A6781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lastRenderedPageBreak/>
        <w:t>122- ولم يُبْقِ هذا الدّهرُ في العيش مَنْدما</w:t>
      </w:r>
      <w:r w:rsidRPr="00791F68">
        <w:rPr>
          <w:rStyle w:val="a6"/>
          <w:rFonts w:ascii="Lotus Linotype" w:hAnsi="Lotus Linotype" w:cs="Traditional Arabic"/>
          <w:sz w:val="36"/>
          <w:szCs w:val="36"/>
          <w:rtl/>
        </w:rPr>
        <w:footnoteReference w:id="177"/>
      </w:r>
    </w:p>
    <w:p w:rsidR="004721CC" w:rsidRPr="00791F68" w:rsidRDefault="004721C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مندما) يُقال: اليَمين حِنثٌ أو مَنْدمة.</w:t>
      </w:r>
    </w:p>
    <w:p w:rsidR="00E553E2" w:rsidRPr="00791F68" w:rsidRDefault="00E553E2" w:rsidP="00A140AA">
      <w:pPr>
        <w:ind w:firstLine="340"/>
        <w:rPr>
          <w:rFonts w:ascii="Lotus Linotype" w:hAnsi="Lotus Linotype" w:cs="Traditional Arabic"/>
          <w:color w:val="C00000"/>
          <w:sz w:val="36"/>
          <w:szCs w:val="36"/>
          <w:rtl/>
        </w:rPr>
      </w:pPr>
    </w:p>
    <w:p w:rsidR="008A47EE" w:rsidRPr="00791F68" w:rsidRDefault="008A47EE"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نصت)</w:t>
      </w:r>
    </w:p>
    <w:p w:rsidR="008A47EE" w:rsidRPr="00791F68" w:rsidRDefault="008A47EE"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932EC7" w:rsidRPr="00791F68">
        <w:rPr>
          <w:rStyle w:val="a6"/>
          <w:rFonts w:ascii="Lotus Linotype" w:hAnsi="Lotus Linotype" w:cs="Traditional Arabic"/>
          <w:sz w:val="36"/>
          <w:szCs w:val="36"/>
          <w:rtl/>
        </w:rPr>
        <w:footnoteReference w:id="178"/>
      </w:r>
      <w:r w:rsidRPr="00791F68">
        <w:rPr>
          <w:rFonts w:ascii="Lotus Linotype" w:hAnsi="Lotus Linotype" w:cs="Traditional Arabic" w:hint="cs"/>
          <w:sz w:val="36"/>
          <w:szCs w:val="36"/>
          <w:rtl/>
        </w:rPr>
        <w:t>:</w:t>
      </w:r>
    </w:p>
    <w:p w:rsidR="008A47EE" w:rsidRPr="00791F68" w:rsidRDefault="008A47EE"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123-</w:t>
      </w:r>
      <w:r w:rsidR="009F4BD4" w:rsidRPr="00791F68">
        <w:rPr>
          <w:rFonts w:ascii="Lotus Linotype" w:hAnsi="Lotus Linotype" w:cs="Traditional Arabic" w:hint="cs"/>
          <w:sz w:val="36"/>
          <w:szCs w:val="36"/>
          <w:rtl/>
        </w:rPr>
        <w:t xml:space="preserve"> إذا قالت حذامِ فأَنْصتوها</w:t>
      </w:r>
      <w:r w:rsidR="007D66CC" w:rsidRPr="00791F68">
        <w:rPr>
          <w:rFonts w:ascii="Lotus Linotype" w:hAnsi="Lotus Linotype" w:cs="Traditional Arabic" w:hint="cs"/>
          <w:sz w:val="36"/>
          <w:szCs w:val="36"/>
          <w:rtl/>
        </w:rPr>
        <w:t xml:space="preserve">           </w:t>
      </w:r>
      <w:r w:rsidR="009F4BD4" w:rsidRPr="00791F68">
        <w:rPr>
          <w:rFonts w:ascii="Lotus Linotype" w:hAnsi="Lotus Linotype" w:cs="Traditional Arabic" w:hint="cs"/>
          <w:sz w:val="36"/>
          <w:szCs w:val="36"/>
          <w:rtl/>
        </w:rPr>
        <w:t>فإنَّ القـولَ ما قـالتْ حَذامِ</w:t>
      </w:r>
    </w:p>
    <w:p w:rsidR="009F4BD4" w:rsidRPr="00791F68" w:rsidRDefault="009F4BD4"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أنصتوها) الإنصات: السكوت والاستماع، تقول: أنْصته وأنْصَت له. ويُروى ( فصدّقوها). وحَذامِ: اسم امرأة</w:t>
      </w:r>
      <w:r w:rsidR="00EE62EC" w:rsidRPr="00791F68">
        <w:rPr>
          <w:rFonts w:ascii="Lotus Linotype" w:hAnsi="Lotus Linotype" w:cs="Traditional Arabic" w:hint="cs"/>
          <w:sz w:val="36"/>
          <w:szCs w:val="36"/>
          <w:rtl/>
        </w:rPr>
        <w:t xml:space="preserve"> من العرب، وهي زرقاء اليمامة، اشتهرت بقوة البصر.</w:t>
      </w:r>
    </w:p>
    <w:p w:rsidR="00EE62EC" w:rsidRPr="00791F68" w:rsidRDefault="00EE62E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ويقول ابن هشام في ( المغني)</w:t>
      </w:r>
      <w:r w:rsidRPr="00791F68">
        <w:rPr>
          <w:rStyle w:val="a6"/>
          <w:rFonts w:ascii="Lotus Linotype" w:hAnsi="Lotus Linotype" w:cs="Traditional Arabic"/>
          <w:sz w:val="36"/>
          <w:szCs w:val="36"/>
          <w:rtl/>
        </w:rPr>
        <w:footnoteReference w:id="179"/>
      </w:r>
      <w:r w:rsidR="0003525F" w:rsidRPr="00791F68">
        <w:rPr>
          <w:rFonts w:ascii="Lotus Linotype" w:hAnsi="Lotus Linotype" w:cs="Traditional Arabic" w:hint="cs"/>
          <w:sz w:val="36"/>
          <w:szCs w:val="36"/>
          <w:rtl/>
        </w:rPr>
        <w:t>: أنصتوها: إنهم حذفوا اللام من بعض المفاعيل المفتقرة إليها..) ثم يعقّب بعد البيت فيقول: ( في رواية جماعة، والمشهور فصدّقوها).</w:t>
      </w:r>
    </w:p>
    <w:p w:rsidR="0001338F" w:rsidRPr="00791F68" w:rsidRDefault="0001338F"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ويورد ابن هشام الشاهد نفسه في ( أوضح المسالك) بخصوص الوزن ( فَعال) إذ يقول</w:t>
      </w:r>
      <w:r w:rsidRPr="00791F68">
        <w:rPr>
          <w:rStyle w:val="a6"/>
          <w:rFonts w:ascii="Lotus Linotype" w:hAnsi="Lotus Linotype" w:cs="Traditional Arabic"/>
          <w:sz w:val="36"/>
          <w:szCs w:val="36"/>
          <w:rtl/>
        </w:rPr>
        <w:footnoteReference w:id="180"/>
      </w:r>
      <w:r w:rsidRPr="00791F68">
        <w:rPr>
          <w:rFonts w:ascii="Lotus Linotype" w:hAnsi="Lotus Linotype" w:cs="Traditional Arabic" w:hint="cs"/>
          <w:sz w:val="36"/>
          <w:szCs w:val="36"/>
          <w:rtl/>
        </w:rPr>
        <w:t>:</w:t>
      </w:r>
    </w:p>
    <w:p w:rsidR="00E82E57" w:rsidRPr="00791F68" w:rsidRDefault="002520B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فَعَالِ: عَلَم لمؤنث، وأهل الحجاز يبنون الباب كله على الكسر تشبيهاً له بنَزَالِ).</w:t>
      </w:r>
    </w:p>
    <w:p w:rsidR="00E553E2" w:rsidRPr="00791F68" w:rsidRDefault="00E553E2" w:rsidP="00A140AA">
      <w:pPr>
        <w:ind w:firstLine="340"/>
        <w:rPr>
          <w:rFonts w:ascii="Lotus Linotype" w:hAnsi="Lotus Linotype" w:cs="Traditional Arabic"/>
          <w:color w:val="C00000"/>
          <w:sz w:val="36"/>
          <w:szCs w:val="36"/>
          <w:rtl/>
        </w:rPr>
      </w:pPr>
    </w:p>
    <w:p w:rsidR="00315BE6" w:rsidRPr="00791F68" w:rsidRDefault="00315BE6"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lastRenderedPageBreak/>
        <w:t>( نغص)</w:t>
      </w:r>
    </w:p>
    <w:p w:rsidR="00315BE6" w:rsidRPr="00791F68" w:rsidRDefault="00315BE6"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أنشد الأخفش</w:t>
      </w:r>
      <w:r w:rsidR="002207A3" w:rsidRPr="00791F68">
        <w:rPr>
          <w:rStyle w:val="a6"/>
          <w:rFonts w:ascii="Lotus Linotype" w:hAnsi="Lotus Linotype" w:cs="Traditional Arabic"/>
          <w:sz w:val="36"/>
          <w:szCs w:val="36"/>
          <w:rtl/>
        </w:rPr>
        <w:footnoteReference w:id="181"/>
      </w:r>
      <w:r w:rsidRPr="00791F68">
        <w:rPr>
          <w:rFonts w:ascii="Lotus Linotype" w:hAnsi="Lotus Linotype" w:cs="Traditional Arabic" w:hint="cs"/>
          <w:sz w:val="36"/>
          <w:szCs w:val="36"/>
          <w:rtl/>
        </w:rPr>
        <w:t>:</w:t>
      </w:r>
    </w:p>
    <w:p w:rsidR="00A95E4F" w:rsidRDefault="001F20C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124- لا أرى الموتَ يسبقُ الموتَ شيءٌ</w:t>
      </w:r>
      <w:r w:rsidR="00A95E4F">
        <w:rPr>
          <w:rFonts w:ascii="Lotus Linotype" w:hAnsi="Lotus Linotype" w:cs="Traditional Arabic" w:hint="cs"/>
          <w:sz w:val="36"/>
          <w:szCs w:val="36"/>
          <w:rtl/>
        </w:rPr>
        <w:t xml:space="preserve">   </w:t>
      </w:r>
    </w:p>
    <w:p w:rsidR="001F20CC" w:rsidRPr="00791F68" w:rsidRDefault="001F20CC" w:rsidP="00A140AA">
      <w:pPr>
        <w:ind w:left="2880" w:firstLine="340"/>
        <w:rPr>
          <w:rFonts w:ascii="Lotus Linotype" w:hAnsi="Lotus Linotype" w:cs="Traditional Arabic"/>
          <w:sz w:val="36"/>
          <w:szCs w:val="36"/>
          <w:rtl/>
        </w:rPr>
      </w:pPr>
      <w:r w:rsidRPr="00791F68">
        <w:rPr>
          <w:rFonts w:ascii="Lotus Linotype" w:hAnsi="Lotus Linotype" w:cs="Traditional Arabic" w:hint="cs"/>
          <w:sz w:val="36"/>
          <w:szCs w:val="36"/>
          <w:rtl/>
        </w:rPr>
        <w:t>نَغَّـصَ المـوتُ ذا الغِنى والفقيرا</w:t>
      </w:r>
      <w:r w:rsidR="00315FF5" w:rsidRPr="00791F68">
        <w:rPr>
          <w:rStyle w:val="a6"/>
          <w:rFonts w:ascii="Lotus Linotype" w:hAnsi="Lotus Linotype" w:cs="Traditional Arabic"/>
          <w:sz w:val="36"/>
          <w:szCs w:val="36"/>
          <w:rtl/>
        </w:rPr>
        <w:footnoteReference w:id="182"/>
      </w:r>
    </w:p>
    <w:p w:rsidR="001F20CC" w:rsidRPr="00791F68" w:rsidRDefault="001F20C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w:t>
      </w:r>
      <w:r w:rsidR="00491306" w:rsidRPr="00791F68">
        <w:rPr>
          <w:rFonts w:ascii="Lotus Linotype" w:hAnsi="Lotus Linotype" w:cs="Traditional Arabic" w:hint="cs"/>
          <w:sz w:val="36"/>
          <w:szCs w:val="36"/>
          <w:rtl/>
        </w:rPr>
        <w:t xml:space="preserve"> ( نغّص) يُقال: نغّص الله</w:t>
      </w:r>
      <w:r w:rsidR="00B942E3" w:rsidRPr="00791F68">
        <w:rPr>
          <w:rFonts w:ascii="Lotus Linotype" w:hAnsi="Lotus Linotype" w:cs="Traditional Arabic" w:hint="cs"/>
          <w:sz w:val="36"/>
          <w:szCs w:val="36"/>
          <w:rtl/>
        </w:rPr>
        <w:t xml:space="preserve"> عليه العيشَ تنغيصاً أي كدّره.</w:t>
      </w:r>
    </w:p>
    <w:p w:rsidR="00B942E3" w:rsidRPr="00791F68" w:rsidRDefault="00B942E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وقد كرر الشاعر ذكرَ الموت للتهويل، وكان</w:t>
      </w:r>
      <w:r w:rsidR="00355963" w:rsidRPr="00791F68">
        <w:rPr>
          <w:rFonts w:ascii="Lotus Linotype" w:hAnsi="Lotus Linotype" w:cs="Traditional Arabic" w:hint="cs"/>
          <w:sz w:val="36"/>
          <w:szCs w:val="36"/>
          <w:rtl/>
        </w:rPr>
        <w:t xml:space="preserve"> عليه أن يقول: لا أرى الموت يسبقه شيء.</w:t>
      </w:r>
    </w:p>
    <w:p w:rsidR="00355963" w:rsidRPr="00791F68" w:rsidRDefault="0035596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والشاهد عند ابن هشام إعادة المبتدأ بلفظه، وأكثر وقوع ذلك في مقام التهويل والتفخيم،</w:t>
      </w:r>
      <w:r w:rsidR="00265280" w:rsidRPr="00791F68">
        <w:rPr>
          <w:rFonts w:ascii="Lotus Linotype" w:hAnsi="Lotus Linotype" w:cs="Traditional Arabic" w:hint="cs"/>
          <w:sz w:val="36"/>
          <w:szCs w:val="36"/>
          <w:rtl/>
        </w:rPr>
        <w:t xml:space="preserve"> وليس في البيت مبتدأ، ولكن ( الموت) أصله مبتدأ قبل دخول ( رأى) القلبية عليه. ورأى ابن جنّي أن الاسم إذا تكرر أجود، أما إذا أُعيد الثاني بغير اللفظ الأول فعندهم قبيح.</w:t>
      </w:r>
    </w:p>
    <w:p w:rsidR="00B142F2" w:rsidRPr="00791F68" w:rsidRDefault="00B142F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وقال السيرافي عقب هذا الشاهد</w:t>
      </w:r>
      <w:r w:rsidR="001D2E55" w:rsidRPr="00791F68">
        <w:rPr>
          <w:rStyle w:val="a6"/>
          <w:rFonts w:ascii="Lotus Linotype" w:hAnsi="Lotus Linotype" w:cs="Traditional Arabic"/>
          <w:sz w:val="36"/>
          <w:szCs w:val="36"/>
          <w:rtl/>
        </w:rPr>
        <w:footnoteReference w:id="183"/>
      </w:r>
      <w:r w:rsidRPr="00791F68">
        <w:rPr>
          <w:rFonts w:ascii="Lotus Linotype" w:hAnsi="Lotus Linotype" w:cs="Traditional Arabic" w:hint="cs"/>
          <w:sz w:val="36"/>
          <w:szCs w:val="36"/>
          <w:rtl/>
        </w:rPr>
        <w:t>:</w:t>
      </w:r>
      <w:r w:rsidR="002F5322" w:rsidRPr="00791F68">
        <w:rPr>
          <w:rFonts w:ascii="Lotus Linotype" w:hAnsi="Lotus Linotype" w:cs="Traditional Arabic" w:hint="cs"/>
          <w:sz w:val="36"/>
          <w:szCs w:val="36"/>
          <w:rtl/>
        </w:rPr>
        <w:t xml:space="preserve"> يريد: أرى الموت لا يسبقه شيء، وأراد: نغّص الموتُ عيشَ ذي الغِنى وعيشَ الفقير.</w:t>
      </w:r>
    </w:p>
    <w:p w:rsidR="007A014A" w:rsidRPr="00791F68" w:rsidRDefault="002F532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الإعراب</w:t>
      </w:r>
      <w:r w:rsidRPr="00791F68">
        <w:rPr>
          <w:rFonts w:ascii="Lotus Linotype" w:hAnsi="Lotus Linotype" w:cs="Traditional Arabic" w:hint="cs"/>
          <w:sz w:val="36"/>
          <w:szCs w:val="36"/>
          <w:rtl/>
        </w:rPr>
        <w:t>: الموت ( الأول): مفعول به منصوب. جملة ( يسبق الموت):</w:t>
      </w:r>
      <w:r w:rsidR="007A014A" w:rsidRPr="00791F68">
        <w:rPr>
          <w:rFonts w:ascii="Lotus Linotype" w:hAnsi="Lotus Linotype" w:cs="Traditional Arabic" w:hint="cs"/>
          <w:sz w:val="36"/>
          <w:szCs w:val="36"/>
          <w:rtl/>
        </w:rPr>
        <w:t xml:space="preserve"> في محل نصب مفعول به ثان. ذا: مفعول به منصوب وعلامة نصبه الألف لأنه من الأسماء الخمسة. الفقيرا: اسم معطوف على ( ذا ) منصوب.</w:t>
      </w:r>
    </w:p>
    <w:p w:rsidR="00E553E2" w:rsidRPr="00791F68" w:rsidRDefault="00E553E2" w:rsidP="00A140AA">
      <w:pPr>
        <w:ind w:firstLine="340"/>
        <w:rPr>
          <w:rFonts w:ascii="Lotus Linotype" w:hAnsi="Lotus Linotype" w:cs="Traditional Arabic"/>
          <w:color w:val="C00000"/>
          <w:sz w:val="36"/>
          <w:szCs w:val="36"/>
          <w:rtl/>
        </w:rPr>
      </w:pPr>
    </w:p>
    <w:p w:rsidR="007A014A" w:rsidRPr="00791F68" w:rsidRDefault="007A014A"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lastRenderedPageBreak/>
        <w:t>( نفخ)</w:t>
      </w:r>
    </w:p>
    <w:p w:rsidR="002F5322" w:rsidRPr="00791F68" w:rsidRDefault="007A014A"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00945EF6" w:rsidRPr="00791F68">
        <w:rPr>
          <w:rStyle w:val="a6"/>
          <w:rFonts w:ascii="Lotus Linotype" w:hAnsi="Lotus Linotype" w:cs="Traditional Arabic"/>
          <w:sz w:val="36"/>
          <w:szCs w:val="36"/>
          <w:rtl/>
        </w:rPr>
        <w:footnoteReference w:id="184"/>
      </w:r>
      <w:r w:rsidRPr="00791F68">
        <w:rPr>
          <w:rFonts w:ascii="Lotus Linotype" w:hAnsi="Lotus Linotype" w:cs="Traditional Arabic" w:hint="cs"/>
          <w:sz w:val="36"/>
          <w:szCs w:val="36"/>
          <w:rtl/>
        </w:rPr>
        <w:t>:</w:t>
      </w:r>
      <w:r w:rsidR="002F5322" w:rsidRPr="00791F68">
        <w:rPr>
          <w:rFonts w:ascii="Lotus Linotype" w:hAnsi="Lotus Linotype" w:cs="Traditional Arabic" w:hint="cs"/>
          <w:sz w:val="36"/>
          <w:szCs w:val="36"/>
          <w:rtl/>
        </w:rPr>
        <w:t xml:space="preserve">  </w:t>
      </w:r>
    </w:p>
    <w:p w:rsidR="00CC7A33" w:rsidRPr="00791F68" w:rsidRDefault="00CC7A33"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125- ولا خُراسانُ حتّى يُنفخَ الصُّورُ</w:t>
      </w:r>
      <w:r w:rsidRPr="00791F68">
        <w:rPr>
          <w:rStyle w:val="a6"/>
          <w:rFonts w:ascii="Lotus Linotype" w:hAnsi="Lotus Linotype" w:cs="Traditional Arabic"/>
          <w:sz w:val="36"/>
          <w:szCs w:val="36"/>
          <w:rtl/>
        </w:rPr>
        <w:footnoteReference w:id="185"/>
      </w:r>
    </w:p>
    <w:p w:rsidR="003328D4" w:rsidRPr="00791F68" w:rsidRDefault="003B4AF7"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خُراسان: منطقة واسعة في الشمال الشرقي من بلاد فارس. الصُّور: القَرْن أو شيء كالقرن اتُّخذ بوقاً يُنفخ فيه، والجمع أصوار.</w:t>
      </w:r>
    </w:p>
    <w:p w:rsidR="009A01C0" w:rsidRPr="00791F68" w:rsidRDefault="009A01C0"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يُنفخ) يُقال: نفخَ فيه ونفَخَه أيضاً لغة، وبابه نصَرَ.</w:t>
      </w:r>
    </w:p>
    <w:p w:rsidR="00EB07B5" w:rsidRPr="00791F68" w:rsidRDefault="00EB07B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الوجه البلاغي</w:t>
      </w:r>
      <w:r w:rsidRPr="00791F68">
        <w:rPr>
          <w:rFonts w:ascii="Lotus Linotype" w:hAnsi="Lotus Linotype" w:cs="Traditional Arabic" w:hint="cs"/>
          <w:sz w:val="36"/>
          <w:szCs w:val="36"/>
          <w:rtl/>
        </w:rPr>
        <w:t>: ( يُنفخ الصور) كناية عن يوم البعث والنشور.</w:t>
      </w:r>
    </w:p>
    <w:p w:rsidR="00E553E2" w:rsidRPr="00791F68" w:rsidRDefault="00E553E2" w:rsidP="00A140AA">
      <w:pPr>
        <w:ind w:firstLine="340"/>
        <w:rPr>
          <w:rFonts w:ascii="Lotus Linotype" w:hAnsi="Lotus Linotype" w:cs="Traditional Arabic"/>
          <w:color w:val="C00000"/>
          <w:sz w:val="36"/>
          <w:szCs w:val="36"/>
          <w:rtl/>
        </w:rPr>
      </w:pPr>
    </w:p>
    <w:p w:rsidR="00EB07B5" w:rsidRPr="00791F68" w:rsidRDefault="00E25140"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نفل)</w:t>
      </w:r>
    </w:p>
    <w:p w:rsidR="00E25140" w:rsidRPr="00791F68" w:rsidRDefault="00E25140"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لبيد</w:t>
      </w:r>
      <w:r w:rsidR="00446F86" w:rsidRPr="00791F68">
        <w:rPr>
          <w:rStyle w:val="a6"/>
          <w:rFonts w:ascii="Lotus Linotype" w:hAnsi="Lotus Linotype" w:cs="Traditional Arabic"/>
          <w:sz w:val="36"/>
          <w:szCs w:val="36"/>
          <w:rtl/>
        </w:rPr>
        <w:footnoteReference w:id="186"/>
      </w:r>
      <w:r w:rsidRPr="00791F68">
        <w:rPr>
          <w:rFonts w:ascii="Lotus Linotype" w:hAnsi="Lotus Linotype" w:cs="Traditional Arabic" w:hint="cs"/>
          <w:sz w:val="36"/>
          <w:szCs w:val="36"/>
          <w:rtl/>
        </w:rPr>
        <w:t>:</w:t>
      </w:r>
    </w:p>
    <w:p w:rsidR="00E25140" w:rsidRPr="00791F68" w:rsidRDefault="00E25140"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126- إنّ تقوى ربِّنا خيرُ نَفَلْ.</w:t>
      </w:r>
    </w:p>
    <w:p w:rsidR="00E25140" w:rsidRPr="00791F68" w:rsidRDefault="00446F86"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النَّفَل) بفتحتين: الغنيمة، والجمع: الأنفال.</w:t>
      </w:r>
    </w:p>
    <w:p w:rsidR="00446F86" w:rsidRPr="00791F68" w:rsidRDefault="00446F86"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أما النَّفْل بالتسكين فهو ما شُرّع زيادة على الفريضة والواجب.</w:t>
      </w:r>
    </w:p>
    <w:p w:rsidR="00E553E2" w:rsidRPr="00791F68" w:rsidRDefault="00E553E2" w:rsidP="00A140AA">
      <w:pPr>
        <w:ind w:firstLine="340"/>
        <w:rPr>
          <w:rFonts w:ascii="Lotus Linotype" w:hAnsi="Lotus Linotype" w:cs="Traditional Arabic"/>
          <w:color w:val="C00000"/>
          <w:sz w:val="36"/>
          <w:szCs w:val="36"/>
          <w:rtl/>
        </w:rPr>
      </w:pPr>
    </w:p>
    <w:p w:rsidR="00446F86" w:rsidRPr="00791F68" w:rsidRDefault="00446F86"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نفي)</w:t>
      </w:r>
    </w:p>
    <w:p w:rsidR="00446F86" w:rsidRPr="00791F68" w:rsidRDefault="00446F86"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القُطاميّ</w:t>
      </w:r>
      <w:r w:rsidRPr="00791F68">
        <w:rPr>
          <w:rStyle w:val="a6"/>
          <w:rFonts w:ascii="Lotus Linotype" w:hAnsi="Lotus Linotype" w:cs="Traditional Arabic"/>
          <w:sz w:val="36"/>
          <w:szCs w:val="36"/>
          <w:rtl/>
        </w:rPr>
        <w:footnoteReference w:id="187"/>
      </w:r>
      <w:r w:rsidRPr="00791F68">
        <w:rPr>
          <w:rFonts w:ascii="Lotus Linotype" w:hAnsi="Lotus Linotype" w:cs="Traditional Arabic" w:hint="cs"/>
          <w:sz w:val="36"/>
          <w:szCs w:val="36"/>
          <w:rtl/>
        </w:rPr>
        <w:t>:</w:t>
      </w:r>
    </w:p>
    <w:p w:rsidR="00934B50" w:rsidRPr="00791F68" w:rsidRDefault="00934B50"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127-</w:t>
      </w:r>
      <w:r w:rsidR="002A233E" w:rsidRPr="00791F68">
        <w:rPr>
          <w:rFonts w:ascii="Lotus Linotype" w:hAnsi="Lotus Linotype" w:cs="Traditional Arabic" w:hint="cs"/>
          <w:sz w:val="36"/>
          <w:szCs w:val="36"/>
          <w:rtl/>
        </w:rPr>
        <w:t xml:space="preserve"> </w:t>
      </w:r>
      <w:r w:rsidR="009D06CA" w:rsidRPr="00791F68">
        <w:rPr>
          <w:rFonts w:ascii="Lotus Linotype" w:hAnsi="Lotus Linotype" w:cs="Traditional Arabic" w:hint="cs"/>
          <w:sz w:val="36"/>
          <w:szCs w:val="36"/>
          <w:rtl/>
        </w:rPr>
        <w:t>فأصبح جاراكُمُ قتيلاً ونافيا</w:t>
      </w:r>
      <w:r w:rsidR="009D06CA" w:rsidRPr="00791F68">
        <w:rPr>
          <w:rStyle w:val="a6"/>
          <w:rFonts w:ascii="Lotus Linotype" w:hAnsi="Lotus Linotype" w:cs="Traditional Arabic"/>
          <w:sz w:val="36"/>
          <w:szCs w:val="36"/>
          <w:rtl/>
        </w:rPr>
        <w:footnoteReference w:id="188"/>
      </w:r>
    </w:p>
    <w:p w:rsidR="00784A02" w:rsidRPr="00791F68" w:rsidRDefault="00784A0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lastRenderedPageBreak/>
        <w:t>الشاهد فيه</w:t>
      </w:r>
      <w:r w:rsidRPr="00791F68">
        <w:rPr>
          <w:rFonts w:ascii="Lotus Linotype" w:hAnsi="Lotus Linotype" w:cs="Traditional Arabic" w:hint="cs"/>
          <w:sz w:val="36"/>
          <w:szCs w:val="36"/>
          <w:rtl/>
        </w:rPr>
        <w:t>: ( ونافيا) أي منتفياً، لأن ( نفى) يتعدى ويلزم.</w:t>
      </w:r>
    </w:p>
    <w:p w:rsidR="009C55BB" w:rsidRPr="00791F68" w:rsidRDefault="009C55BB"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نهر)</w:t>
      </w:r>
    </w:p>
    <w:p w:rsidR="009C55BB" w:rsidRPr="00791F68" w:rsidRDefault="009C55BB" w:rsidP="00A140AA">
      <w:pPr>
        <w:ind w:firstLine="340"/>
        <w:rPr>
          <w:rFonts w:ascii="Lotus Linotype" w:hAnsi="Lotus Linotype" w:cs="Traditional Arabic"/>
          <w:sz w:val="36"/>
          <w:szCs w:val="36"/>
          <w:rtl/>
        </w:rPr>
      </w:pPr>
      <w:r w:rsidRPr="00791F68">
        <w:rPr>
          <w:rFonts w:ascii="Lotus Linotype" w:hAnsi="Lotus Linotype" w:cs="Traditional Arabic"/>
          <w:sz w:val="36"/>
          <w:szCs w:val="36"/>
          <w:rtl/>
        </w:rPr>
        <w:t>أنشد ابن كيسان ( ت 299 هـ)</w:t>
      </w:r>
      <w:r w:rsidR="007E4E46" w:rsidRPr="00791F68">
        <w:rPr>
          <w:rStyle w:val="a6"/>
          <w:rFonts w:ascii="Lotus Linotype" w:hAnsi="Lotus Linotype" w:cs="Traditional Arabic"/>
          <w:sz w:val="36"/>
          <w:szCs w:val="36"/>
          <w:rtl/>
        </w:rPr>
        <w:footnoteReference w:id="189"/>
      </w:r>
      <w:r w:rsidRPr="00791F68">
        <w:rPr>
          <w:rFonts w:ascii="Lotus Linotype" w:hAnsi="Lotus Linotype" w:cs="Traditional Arabic"/>
          <w:sz w:val="36"/>
          <w:szCs w:val="36"/>
          <w:rtl/>
        </w:rPr>
        <w:t>:</w:t>
      </w:r>
    </w:p>
    <w:p w:rsidR="0008641E" w:rsidRPr="00791F68" w:rsidRDefault="0008641E"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128- لولا الثَّريدانِ لَمُتْنا بالضُّمُرْ</w:t>
      </w:r>
      <w:r w:rsidR="00D96A0E" w:rsidRPr="00791F68">
        <w:rPr>
          <w:rFonts w:ascii="Lotus Linotype" w:hAnsi="Lotus Linotype" w:cs="Traditional Arabic" w:hint="cs"/>
          <w:sz w:val="36"/>
          <w:szCs w:val="36"/>
          <w:rtl/>
        </w:rPr>
        <w:t xml:space="preserve">        </w:t>
      </w:r>
      <w:r w:rsidRPr="00791F68">
        <w:rPr>
          <w:rFonts w:ascii="Lotus Linotype" w:hAnsi="Lotus Linotype" w:cs="Traditional Arabic" w:hint="cs"/>
          <w:sz w:val="36"/>
          <w:szCs w:val="36"/>
          <w:rtl/>
        </w:rPr>
        <w:t>ثـريدُ ليـلٍ وثريـدٌ بالنُّـهُرْ</w:t>
      </w:r>
    </w:p>
    <w:p w:rsidR="0008641E" w:rsidRPr="00791F68" w:rsidRDefault="0008641E"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الثريد والثريدة: الخبز يُفَتّ</w:t>
      </w:r>
      <w:r w:rsidR="00025243" w:rsidRPr="00791F68">
        <w:rPr>
          <w:rFonts w:ascii="Lotus Linotype" w:hAnsi="Lotus Linotype" w:cs="Traditional Arabic" w:hint="cs"/>
          <w:sz w:val="36"/>
          <w:szCs w:val="36"/>
          <w:rtl/>
        </w:rPr>
        <w:t xml:space="preserve"> ويُبَلّ بالمرَق، والجمع: ثرائد. الضُّمْر: بسكون الميم وضمّها</w:t>
      </w:r>
      <w:r w:rsidR="00506DA0" w:rsidRPr="00791F68">
        <w:rPr>
          <w:rFonts w:ascii="Lotus Linotype" w:hAnsi="Lotus Linotype" w:cs="Traditional Arabic" w:hint="cs"/>
          <w:sz w:val="36"/>
          <w:szCs w:val="36"/>
          <w:rtl/>
        </w:rPr>
        <w:t>: الهُزال وخفّة اللحم.</w:t>
      </w:r>
    </w:p>
    <w:p w:rsidR="00506DA0" w:rsidRPr="00791F68" w:rsidRDefault="007F7AEE"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النُّهُر) جمع نَهار، وهو ضد الليل في التكثير، فإن جمعته في القليل قلتَ: أَنْهُر.</w:t>
      </w:r>
    </w:p>
    <w:p w:rsidR="007F7AEE" w:rsidRPr="00791F68" w:rsidRDefault="007F7AEE"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الإعراب</w:t>
      </w:r>
      <w:r w:rsidRPr="00791F68">
        <w:rPr>
          <w:rFonts w:ascii="Lotus Linotype" w:hAnsi="Lotus Linotype" w:cs="Traditional Arabic" w:hint="cs"/>
          <w:sz w:val="36"/>
          <w:szCs w:val="36"/>
          <w:rtl/>
        </w:rPr>
        <w:t>: الثريدان: مبتدأ وخبره محذوف وجوباً. ثريد: بدل من ( الثريدان) وقد تأخر بعد جواب ( لولا).</w:t>
      </w:r>
    </w:p>
    <w:p w:rsidR="007D6FBC" w:rsidRPr="00791F68" w:rsidRDefault="007D6FBC" w:rsidP="00A140AA">
      <w:pPr>
        <w:ind w:firstLine="340"/>
        <w:jc w:val="center"/>
        <w:rPr>
          <w:rFonts w:ascii="Lotus Linotype" w:hAnsi="Lotus Linotype" w:cs="Traditional Arabic"/>
          <w:color w:val="C00000"/>
          <w:sz w:val="36"/>
          <w:szCs w:val="36"/>
          <w:rtl/>
        </w:rPr>
      </w:pPr>
    </w:p>
    <w:p w:rsidR="007D6FBC" w:rsidRPr="00791F68" w:rsidRDefault="007D6FBC" w:rsidP="00A140AA">
      <w:pPr>
        <w:ind w:firstLine="340"/>
        <w:jc w:val="center"/>
        <w:rPr>
          <w:rFonts w:ascii="Lotus Linotype" w:hAnsi="Lotus Linotype" w:cs="Traditional Arabic"/>
          <w:color w:val="C00000"/>
          <w:sz w:val="36"/>
          <w:szCs w:val="36"/>
          <w:rtl/>
        </w:rPr>
      </w:pPr>
    </w:p>
    <w:p w:rsidR="007D6FBC" w:rsidRPr="00791F68" w:rsidRDefault="007D6FBC" w:rsidP="00A140AA">
      <w:pPr>
        <w:ind w:firstLine="340"/>
        <w:jc w:val="center"/>
        <w:rPr>
          <w:rFonts w:ascii="Lotus Linotype" w:hAnsi="Lotus Linotype" w:cs="Traditional Arabic"/>
          <w:color w:val="C00000"/>
          <w:sz w:val="36"/>
          <w:szCs w:val="36"/>
          <w:rtl/>
        </w:rPr>
      </w:pPr>
    </w:p>
    <w:p w:rsidR="007D6FBC" w:rsidRPr="00791F68" w:rsidRDefault="007D6FBC" w:rsidP="00A140AA">
      <w:pPr>
        <w:ind w:firstLine="340"/>
        <w:jc w:val="center"/>
        <w:rPr>
          <w:rFonts w:ascii="Lotus Linotype" w:hAnsi="Lotus Linotype" w:cs="Traditional Arabic"/>
          <w:color w:val="C00000"/>
          <w:sz w:val="36"/>
          <w:szCs w:val="36"/>
          <w:rtl/>
        </w:rPr>
      </w:pPr>
    </w:p>
    <w:p w:rsidR="007D6FBC" w:rsidRPr="00791F68" w:rsidRDefault="007D6FBC" w:rsidP="00A140AA">
      <w:pPr>
        <w:ind w:firstLine="340"/>
        <w:jc w:val="center"/>
        <w:rPr>
          <w:rFonts w:ascii="Lotus Linotype" w:hAnsi="Lotus Linotype" w:cs="Traditional Arabic"/>
          <w:color w:val="C00000"/>
          <w:sz w:val="36"/>
          <w:szCs w:val="36"/>
          <w:rtl/>
        </w:rPr>
      </w:pPr>
    </w:p>
    <w:p w:rsidR="007D6FBC" w:rsidRPr="00791F68" w:rsidRDefault="007D6FBC" w:rsidP="007D6FBC">
      <w:pPr>
        <w:jc w:val="center"/>
        <w:rPr>
          <w:rFonts w:ascii="Lotus Linotype" w:hAnsi="Lotus Linotype" w:cs="Traditional Arabic"/>
          <w:color w:val="C00000"/>
          <w:sz w:val="36"/>
          <w:szCs w:val="36"/>
          <w:rtl/>
        </w:rPr>
      </w:pPr>
    </w:p>
    <w:p w:rsidR="007D6FBC" w:rsidRPr="00791F68" w:rsidRDefault="007D6FBC" w:rsidP="007D6FBC">
      <w:pPr>
        <w:jc w:val="center"/>
        <w:rPr>
          <w:rFonts w:ascii="Lotus Linotype" w:hAnsi="Lotus Linotype" w:cs="Traditional Arabic"/>
          <w:color w:val="C00000"/>
          <w:sz w:val="36"/>
          <w:szCs w:val="36"/>
          <w:rtl/>
        </w:rPr>
      </w:pPr>
    </w:p>
    <w:p w:rsidR="007D6FBC" w:rsidRPr="00791F68" w:rsidRDefault="007D6FBC" w:rsidP="007D6FBC">
      <w:pPr>
        <w:jc w:val="center"/>
        <w:rPr>
          <w:rFonts w:ascii="Lotus Linotype" w:hAnsi="Lotus Linotype" w:cs="Traditional Arabic"/>
          <w:color w:val="C00000"/>
          <w:sz w:val="36"/>
          <w:szCs w:val="36"/>
          <w:rtl/>
        </w:rPr>
      </w:pPr>
    </w:p>
    <w:p w:rsidR="007D6FBC" w:rsidRPr="00791F68" w:rsidRDefault="007D6FBC" w:rsidP="007D6FBC">
      <w:pPr>
        <w:jc w:val="center"/>
        <w:rPr>
          <w:rFonts w:ascii="Lotus Linotype" w:hAnsi="Lotus Linotype" w:cs="Traditional Arabic"/>
          <w:color w:val="C00000"/>
          <w:sz w:val="36"/>
          <w:szCs w:val="36"/>
          <w:rtl/>
        </w:rPr>
      </w:pPr>
    </w:p>
    <w:p w:rsidR="00A95E4F" w:rsidRDefault="00A95E4F" w:rsidP="007D6FBC">
      <w:pPr>
        <w:jc w:val="center"/>
        <w:rPr>
          <w:rFonts w:ascii="Lotus Linotype" w:hAnsi="Lotus Linotype" w:cs="Traditional Arabic"/>
          <w:color w:val="C00000"/>
          <w:sz w:val="36"/>
          <w:szCs w:val="36"/>
          <w:rtl/>
        </w:rPr>
      </w:pPr>
    </w:p>
    <w:p w:rsidR="007D6FBC" w:rsidRPr="00A95E4F" w:rsidRDefault="007D6FBC" w:rsidP="007D6FBC">
      <w:pPr>
        <w:jc w:val="center"/>
        <w:rPr>
          <w:rFonts w:ascii="Lotus Linotype" w:hAnsi="Lotus Linotype" w:cs="AL-Battar"/>
          <w:color w:val="C00000"/>
          <w:sz w:val="40"/>
          <w:szCs w:val="40"/>
          <w:rtl/>
        </w:rPr>
      </w:pPr>
      <w:r w:rsidRPr="00A95E4F">
        <w:rPr>
          <w:rFonts w:ascii="Lotus Linotype" w:hAnsi="Lotus Linotype" w:cs="AL-Battar" w:hint="cs"/>
          <w:color w:val="C00000"/>
          <w:sz w:val="40"/>
          <w:szCs w:val="40"/>
          <w:rtl/>
        </w:rPr>
        <w:t>الواو</w:t>
      </w:r>
    </w:p>
    <w:p w:rsidR="00B11AC9" w:rsidRPr="00791F68" w:rsidRDefault="00B11AC9" w:rsidP="007D6FBC">
      <w:pPr>
        <w:jc w:val="center"/>
        <w:rPr>
          <w:rFonts w:ascii="Lotus Linotype" w:hAnsi="Lotus Linotype" w:cs="Traditional Arabic"/>
          <w:color w:val="C00000"/>
          <w:sz w:val="36"/>
          <w:szCs w:val="36"/>
          <w:rtl/>
        </w:rPr>
      </w:pPr>
    </w:p>
    <w:p w:rsidR="007F7AEE" w:rsidRPr="00791F68" w:rsidRDefault="007F7AEE"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وأل)</w:t>
      </w:r>
    </w:p>
    <w:p w:rsidR="007F7AEE" w:rsidRPr="00791F68" w:rsidRDefault="007F7AEE"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Pr="00791F68">
        <w:rPr>
          <w:rStyle w:val="a6"/>
          <w:rFonts w:ascii="Lotus Linotype" w:hAnsi="Lotus Linotype" w:cs="Traditional Arabic"/>
          <w:sz w:val="36"/>
          <w:szCs w:val="36"/>
          <w:rtl/>
        </w:rPr>
        <w:footnoteReference w:id="190"/>
      </w:r>
      <w:r w:rsidRPr="00791F68">
        <w:rPr>
          <w:rFonts w:ascii="Lotus Linotype" w:hAnsi="Lotus Linotype" w:cs="Traditional Arabic" w:hint="cs"/>
          <w:sz w:val="36"/>
          <w:szCs w:val="36"/>
          <w:rtl/>
        </w:rPr>
        <w:t>:</w:t>
      </w:r>
    </w:p>
    <w:p w:rsidR="009C7010" w:rsidRPr="00791F68" w:rsidRDefault="009C7010"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129- عَوْدٌ على عَوْدٍ لأقْوامٍ أُوَلْ</w:t>
      </w:r>
    </w:p>
    <w:p w:rsidR="00C01C2E" w:rsidRPr="00791F68" w:rsidRDefault="00C01C2E"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العَوْد: العودة والرجوع، وفي المثل ( العَوْدُ أحمَد) أي: أكثر حمداً. و( ال</w:t>
      </w:r>
      <w:r w:rsidR="004A31B6" w:rsidRPr="00791F68">
        <w:rPr>
          <w:rFonts w:ascii="Lotus Linotype" w:hAnsi="Lotus Linotype" w:cs="Traditional Arabic" w:hint="cs"/>
          <w:sz w:val="36"/>
          <w:szCs w:val="36"/>
          <w:rtl/>
        </w:rPr>
        <w:t>عَود) في أول البيت</w:t>
      </w:r>
      <w:r w:rsidR="006C3FA2" w:rsidRPr="00791F68">
        <w:rPr>
          <w:rFonts w:ascii="Lotus Linotype" w:hAnsi="Lotus Linotype" w:cs="Traditional Arabic" w:hint="cs"/>
          <w:sz w:val="36"/>
          <w:szCs w:val="36"/>
          <w:rtl/>
        </w:rPr>
        <w:t>: الجَمَل المُسِنّ.</w:t>
      </w:r>
    </w:p>
    <w:p w:rsidR="00CD16DF" w:rsidRPr="00791F68" w:rsidRDefault="006C3FA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(أُوَل) تقول</w:t>
      </w:r>
      <w:r w:rsidR="00B43F18" w:rsidRPr="00791F68">
        <w:rPr>
          <w:rFonts w:ascii="Lotus Linotype" w:hAnsi="Lotus Linotype" w:cs="Traditional Arabic" w:hint="cs"/>
          <w:sz w:val="36"/>
          <w:szCs w:val="36"/>
          <w:rtl/>
        </w:rPr>
        <w:t>: هذا أُوَّلٌ بيِّنُ الأَوَّليّة، وتقول في المؤنث هي الأولى والجمع الأُوَل، مثل أُخرى وأُخَر، وكذا الجماعة من الرجال من حيث التأنيث، وإن شئت قلت: الأولون. وقال الجوهري: يعني ناقة مُسِنّة على طريق قديم، وإن شئت قلت: الأولون.</w:t>
      </w:r>
    </w:p>
    <w:p w:rsidR="00E553E2" w:rsidRPr="00791F68" w:rsidRDefault="00E553E2" w:rsidP="00A140AA">
      <w:pPr>
        <w:ind w:firstLine="340"/>
        <w:rPr>
          <w:rFonts w:ascii="Lotus Linotype" w:hAnsi="Lotus Linotype" w:cs="Traditional Arabic"/>
          <w:color w:val="C00000"/>
          <w:sz w:val="36"/>
          <w:szCs w:val="36"/>
          <w:rtl/>
        </w:rPr>
      </w:pPr>
    </w:p>
    <w:p w:rsidR="00CD16DF" w:rsidRPr="00791F68" w:rsidRDefault="00CD16DF"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ودي)</w:t>
      </w:r>
    </w:p>
    <w:p w:rsidR="006C3FA2" w:rsidRPr="00791F68" w:rsidRDefault="00CD16DF"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Pr="00791F68">
        <w:rPr>
          <w:rStyle w:val="a6"/>
          <w:rFonts w:ascii="Lotus Linotype" w:hAnsi="Lotus Linotype" w:cs="Traditional Arabic"/>
          <w:sz w:val="36"/>
          <w:szCs w:val="36"/>
          <w:rtl/>
        </w:rPr>
        <w:footnoteReference w:id="191"/>
      </w:r>
      <w:r w:rsidRPr="00791F68">
        <w:rPr>
          <w:rFonts w:ascii="Lotus Linotype" w:hAnsi="Lotus Linotype" w:cs="Traditional Arabic" w:hint="cs"/>
          <w:sz w:val="36"/>
          <w:szCs w:val="36"/>
          <w:rtl/>
        </w:rPr>
        <w:t>:</w:t>
      </w:r>
      <w:r w:rsidR="006C3FA2" w:rsidRPr="00791F68">
        <w:rPr>
          <w:rFonts w:ascii="Lotus Linotype" w:hAnsi="Lotus Linotype" w:cs="Traditional Arabic" w:hint="cs"/>
          <w:sz w:val="36"/>
          <w:szCs w:val="36"/>
          <w:rtl/>
        </w:rPr>
        <w:t xml:space="preserve"> </w:t>
      </w:r>
    </w:p>
    <w:p w:rsidR="007A2C19" w:rsidRPr="00791F68" w:rsidRDefault="007A2C19"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130- </w:t>
      </w:r>
      <w:r w:rsidR="002D11DC" w:rsidRPr="00791F68">
        <w:rPr>
          <w:rFonts w:ascii="Lotus Linotype" w:hAnsi="Lotus Linotype" w:cs="Traditional Arabic" w:hint="cs"/>
          <w:sz w:val="36"/>
          <w:szCs w:val="36"/>
          <w:rtl/>
        </w:rPr>
        <w:t>قَرْقَرَ قُمْرُ الوادِ بالشَّاهقِ</w:t>
      </w:r>
      <w:r w:rsidR="002D11DC" w:rsidRPr="00791F68">
        <w:rPr>
          <w:rStyle w:val="a6"/>
          <w:rFonts w:ascii="Lotus Linotype" w:hAnsi="Lotus Linotype" w:cs="Traditional Arabic"/>
          <w:sz w:val="36"/>
          <w:szCs w:val="36"/>
          <w:rtl/>
        </w:rPr>
        <w:footnoteReference w:id="192"/>
      </w:r>
    </w:p>
    <w:p w:rsidR="00D17492" w:rsidRPr="00791F68" w:rsidRDefault="00D1749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lastRenderedPageBreak/>
        <w:t>اللغة</w:t>
      </w:r>
      <w:r w:rsidRPr="00791F68">
        <w:rPr>
          <w:rFonts w:ascii="Lotus Linotype" w:hAnsi="Lotus Linotype" w:cs="Traditional Arabic" w:hint="cs"/>
          <w:sz w:val="36"/>
          <w:szCs w:val="36"/>
          <w:rtl/>
        </w:rPr>
        <w:t>: قرقر: صوَّت. القُمر: ضرب من الطيور وهو جمع قُمرية. الشاهق: الجبل المرتفع.</w:t>
      </w:r>
    </w:p>
    <w:p w:rsidR="00D17492" w:rsidRPr="00791F68" w:rsidRDefault="00D17492"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الوادِ) الوادي معروف، وربما اكتفوا بالكسرة عن الياء، والجمع أودية على غير قياس.</w:t>
      </w:r>
    </w:p>
    <w:p w:rsidR="00A95E4F" w:rsidRDefault="0051455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يقول ابن جني: ( وإذا كان الحرف لا يتحامل بنفسه حتى يدعو إلى اخترامه وحذفه كان بأن يضعف عن تحمل الحركة الزائدة عليه أحرى وأحجى، وذلك نحو قوله تعالى:</w:t>
      </w:r>
    </w:p>
    <w:p w:rsidR="000F115A" w:rsidRPr="00791F68" w:rsidRDefault="00723F29" w:rsidP="00A140AA">
      <w:pPr>
        <w:ind w:firstLine="340"/>
        <w:rPr>
          <w:rFonts w:ascii="Lotus Linotype" w:hAnsi="Lotus Linotype" w:cs="Traditional Arabic"/>
          <w:sz w:val="36"/>
          <w:szCs w:val="36"/>
          <w:rtl/>
        </w:rPr>
      </w:pPr>
      <w:r w:rsidRPr="00A95E4F">
        <w:rPr>
          <w:rFonts w:ascii="HQPB2" w:hAnsi="HQPB2" w:cs="Traditional Arabic" w:hint="cs"/>
          <w:color w:val="000000" w:themeColor="text1"/>
          <w:sz w:val="24"/>
          <w:szCs w:val="24"/>
        </w:rPr>
        <w:sym w:font="HQPB2" w:char="F0E2"/>
      </w:r>
      <w:r w:rsidRPr="00A95E4F">
        <w:rPr>
          <w:rFonts w:ascii="HQPB2" w:hAnsi="HQPB2" w:cs="Traditional Arabic"/>
          <w:color w:val="000000" w:themeColor="text1"/>
          <w:sz w:val="24"/>
          <w:szCs w:val="24"/>
          <w:rtl/>
        </w:rPr>
        <w:t xml:space="preserve"> </w:t>
      </w:r>
      <w:r w:rsidRPr="00A95E4F">
        <w:rPr>
          <w:rFonts w:ascii="HQPB4" w:hAnsi="HQPB4" w:cs="Traditional Arabic"/>
          <w:color w:val="000000" w:themeColor="text1"/>
          <w:sz w:val="24"/>
          <w:szCs w:val="24"/>
        </w:rPr>
        <w:sym w:font="HQPB4" w:char="F0C8"/>
      </w:r>
      <w:r w:rsidRPr="00A95E4F">
        <w:rPr>
          <w:rFonts w:ascii="HQPB2" w:hAnsi="HQPB2" w:cs="Traditional Arabic"/>
          <w:color w:val="000000" w:themeColor="text1"/>
          <w:sz w:val="24"/>
          <w:szCs w:val="24"/>
        </w:rPr>
        <w:sym w:font="HQPB2" w:char="F040"/>
      </w:r>
      <w:r w:rsidRPr="00A95E4F">
        <w:rPr>
          <w:rFonts w:ascii="HQPB4" w:hAnsi="HQPB4" w:cs="Traditional Arabic"/>
          <w:color w:val="000000" w:themeColor="text1"/>
          <w:sz w:val="24"/>
          <w:szCs w:val="24"/>
        </w:rPr>
        <w:sym w:font="HQPB4" w:char="F0F8"/>
      </w:r>
      <w:r w:rsidRPr="00A95E4F">
        <w:rPr>
          <w:rFonts w:ascii="HQPB2" w:hAnsi="HQPB2" w:cs="Traditional Arabic"/>
          <w:color w:val="000000" w:themeColor="text1"/>
          <w:sz w:val="24"/>
          <w:szCs w:val="24"/>
        </w:rPr>
        <w:sym w:font="HQPB2" w:char="F08B"/>
      </w:r>
      <w:r w:rsidRPr="00A95E4F">
        <w:rPr>
          <w:rFonts w:ascii="HQPB4" w:hAnsi="HQPB4" w:cs="Traditional Arabic"/>
          <w:color w:val="000000" w:themeColor="text1"/>
          <w:sz w:val="24"/>
          <w:szCs w:val="24"/>
        </w:rPr>
        <w:sym w:font="HQPB4" w:char="F0A9"/>
      </w:r>
      <w:r w:rsidRPr="00A95E4F">
        <w:rPr>
          <w:rFonts w:ascii="HQPB2" w:hAnsi="HQPB2" w:cs="Traditional Arabic"/>
          <w:color w:val="000000" w:themeColor="text1"/>
          <w:sz w:val="24"/>
          <w:szCs w:val="24"/>
        </w:rPr>
        <w:sym w:font="HQPB2" w:char="F039"/>
      </w:r>
      <w:r w:rsidRPr="00A95E4F">
        <w:rPr>
          <w:rFonts w:ascii="HQPB5" w:hAnsi="HQPB5" w:cs="Traditional Arabic"/>
          <w:color w:val="000000" w:themeColor="text1"/>
          <w:sz w:val="24"/>
          <w:szCs w:val="24"/>
        </w:rPr>
        <w:sym w:font="HQPB5" w:char="F024"/>
      </w:r>
      <w:r w:rsidRPr="00A95E4F">
        <w:rPr>
          <w:rFonts w:ascii="HQPB1" w:hAnsi="HQPB1" w:cs="Traditional Arabic"/>
          <w:color w:val="000000" w:themeColor="text1"/>
          <w:sz w:val="24"/>
          <w:szCs w:val="24"/>
        </w:rPr>
        <w:sym w:font="HQPB1" w:char="F023"/>
      </w:r>
      <w:r w:rsidRPr="00A95E4F">
        <w:rPr>
          <w:rFonts w:ascii="HQPB5" w:hAnsi="HQPB5" w:cs="Traditional Arabic"/>
          <w:color w:val="000000" w:themeColor="text1"/>
          <w:sz w:val="24"/>
          <w:szCs w:val="24"/>
        </w:rPr>
        <w:sym w:font="HQPB5" w:char="F075"/>
      </w:r>
      <w:r w:rsidRPr="00A95E4F">
        <w:rPr>
          <w:rFonts w:ascii="HQPB2" w:hAnsi="HQPB2" w:cs="Traditional Arabic"/>
          <w:color w:val="000000" w:themeColor="text1"/>
          <w:sz w:val="24"/>
          <w:szCs w:val="24"/>
        </w:rPr>
        <w:sym w:font="HQPB2" w:char="F072"/>
      </w:r>
      <w:r w:rsidRPr="00A95E4F">
        <w:rPr>
          <w:rFonts w:ascii="HQPB2" w:hAnsi="HQPB2" w:cs="Traditional Arabic"/>
          <w:color w:val="000000" w:themeColor="text1"/>
          <w:sz w:val="24"/>
          <w:szCs w:val="24"/>
          <w:rtl/>
        </w:rPr>
        <w:t xml:space="preserve"> </w:t>
      </w:r>
      <w:r w:rsidRPr="00A95E4F">
        <w:rPr>
          <w:rFonts w:ascii="HQPB1" w:hAnsi="HQPB1" w:cs="Traditional Arabic"/>
          <w:color w:val="000000" w:themeColor="text1"/>
          <w:sz w:val="24"/>
          <w:szCs w:val="24"/>
        </w:rPr>
        <w:sym w:font="HQPB1" w:char="F023"/>
      </w:r>
      <w:r w:rsidRPr="00A95E4F">
        <w:rPr>
          <w:rFonts w:ascii="HQPB5" w:hAnsi="HQPB5" w:cs="Traditional Arabic"/>
          <w:color w:val="000000" w:themeColor="text1"/>
          <w:sz w:val="24"/>
          <w:szCs w:val="24"/>
        </w:rPr>
        <w:sym w:font="HQPB5" w:char="F073"/>
      </w:r>
      <w:r w:rsidRPr="00A95E4F">
        <w:rPr>
          <w:rFonts w:ascii="HQPB1" w:hAnsi="HQPB1" w:cs="Traditional Arabic"/>
          <w:color w:val="000000" w:themeColor="text1"/>
          <w:sz w:val="24"/>
          <w:szCs w:val="24"/>
        </w:rPr>
        <w:sym w:font="HQPB1" w:char="F08C"/>
      </w:r>
      <w:r w:rsidRPr="00A95E4F">
        <w:rPr>
          <w:rFonts w:ascii="HQPB4" w:hAnsi="HQPB4" w:cs="Traditional Arabic"/>
          <w:color w:val="000000" w:themeColor="text1"/>
          <w:sz w:val="24"/>
          <w:szCs w:val="24"/>
        </w:rPr>
        <w:sym w:font="HQPB4" w:char="F0CE"/>
      </w:r>
      <w:r w:rsidRPr="00A95E4F">
        <w:rPr>
          <w:rFonts w:ascii="HQPB1" w:hAnsi="HQPB1" w:cs="Traditional Arabic"/>
          <w:color w:val="000000" w:themeColor="text1"/>
          <w:sz w:val="24"/>
          <w:szCs w:val="24"/>
        </w:rPr>
        <w:sym w:font="HQPB1" w:char="F029"/>
      </w:r>
      <w:r w:rsidRPr="00A95E4F">
        <w:rPr>
          <w:rFonts w:ascii="HQPB1" w:hAnsi="HQPB1" w:cs="Traditional Arabic"/>
          <w:color w:val="000000" w:themeColor="text1"/>
          <w:sz w:val="24"/>
          <w:szCs w:val="24"/>
          <w:rtl/>
        </w:rPr>
        <w:t xml:space="preserve"> </w:t>
      </w:r>
      <w:r w:rsidRPr="00A95E4F">
        <w:rPr>
          <w:rFonts w:ascii="HQPB4" w:hAnsi="HQPB4" w:cs="Traditional Arabic"/>
          <w:color w:val="000000" w:themeColor="text1"/>
          <w:sz w:val="24"/>
          <w:szCs w:val="24"/>
        </w:rPr>
        <w:sym w:font="HQPB4" w:char="F0CE"/>
      </w:r>
      <w:r w:rsidRPr="00A95E4F">
        <w:rPr>
          <w:rFonts w:ascii="HQPB1" w:hAnsi="HQPB1" w:cs="Traditional Arabic"/>
          <w:color w:val="000000" w:themeColor="text1"/>
          <w:sz w:val="24"/>
          <w:szCs w:val="24"/>
        </w:rPr>
        <w:sym w:font="HQPB1" w:char="F08E"/>
      </w:r>
      <w:r w:rsidRPr="00A95E4F">
        <w:rPr>
          <w:rFonts w:ascii="HQPB4" w:hAnsi="HQPB4" w:cs="Traditional Arabic"/>
          <w:color w:val="000000" w:themeColor="text1"/>
          <w:sz w:val="24"/>
          <w:szCs w:val="24"/>
        </w:rPr>
        <w:sym w:font="HQPB4" w:char="F0F4"/>
      </w:r>
      <w:r w:rsidRPr="00A95E4F">
        <w:rPr>
          <w:rFonts w:ascii="HQPB1" w:hAnsi="HQPB1" w:cs="Traditional Arabic"/>
          <w:color w:val="000000" w:themeColor="text1"/>
          <w:sz w:val="24"/>
          <w:szCs w:val="24"/>
        </w:rPr>
        <w:sym w:font="HQPB1" w:char="F0A3"/>
      </w:r>
      <w:r w:rsidRPr="00A95E4F">
        <w:rPr>
          <w:rFonts w:ascii="HQPB5" w:hAnsi="HQPB5" w:cs="Traditional Arabic"/>
          <w:color w:val="000000" w:themeColor="text1"/>
          <w:sz w:val="24"/>
          <w:szCs w:val="24"/>
        </w:rPr>
        <w:sym w:font="HQPB5" w:char="F06F"/>
      </w:r>
      <w:r w:rsidRPr="00A95E4F">
        <w:rPr>
          <w:rFonts w:ascii="HQPB2" w:hAnsi="HQPB2" w:cs="Traditional Arabic"/>
          <w:color w:val="000000" w:themeColor="text1"/>
          <w:sz w:val="24"/>
          <w:szCs w:val="24"/>
        </w:rPr>
        <w:sym w:font="HQPB2" w:char="F084"/>
      </w:r>
      <w:r w:rsidRPr="00A95E4F">
        <w:rPr>
          <w:rFonts w:ascii="HQPB2" w:hAnsi="HQPB2" w:cs="Traditional Arabic"/>
          <w:color w:val="000000" w:themeColor="text1"/>
          <w:sz w:val="24"/>
          <w:szCs w:val="24"/>
          <w:rtl/>
        </w:rPr>
        <w:t xml:space="preserve"> </w:t>
      </w:r>
      <w:r w:rsidRPr="00A95E4F">
        <w:rPr>
          <w:rFonts w:ascii="HQPB2" w:hAnsi="HQPB2" w:cs="Traditional Arabic"/>
          <w:color w:val="000000" w:themeColor="text1"/>
          <w:sz w:val="24"/>
          <w:szCs w:val="24"/>
        </w:rPr>
        <w:sym w:font="HQPB2" w:char="F0C7"/>
      </w:r>
      <w:r w:rsidRPr="00A95E4F">
        <w:rPr>
          <w:rFonts w:ascii="HQPB2" w:hAnsi="HQPB2" w:cs="Traditional Arabic"/>
          <w:color w:val="000000" w:themeColor="text1"/>
          <w:sz w:val="24"/>
          <w:szCs w:val="24"/>
        </w:rPr>
        <w:sym w:font="HQPB2" w:char="F0CD"/>
      </w:r>
      <w:r w:rsidRPr="00A95E4F">
        <w:rPr>
          <w:rFonts w:ascii="HQPB2" w:hAnsi="HQPB2" w:cs="Traditional Arabic"/>
          <w:color w:val="000000" w:themeColor="text1"/>
          <w:sz w:val="24"/>
          <w:szCs w:val="24"/>
        </w:rPr>
        <w:sym w:font="HQPB2" w:char="F0C8"/>
      </w:r>
      <w:r w:rsidRPr="00A95E4F">
        <w:rPr>
          <w:rFonts w:ascii="HQPB2" w:hAnsi="HQPB2" w:cs="Traditional Arabic"/>
          <w:color w:val="000000" w:themeColor="text1"/>
          <w:sz w:val="24"/>
          <w:szCs w:val="24"/>
          <w:rtl/>
        </w:rPr>
        <w:t xml:space="preserve"> </w:t>
      </w:r>
      <w:r w:rsidRPr="00A95E4F">
        <w:rPr>
          <w:rFonts w:ascii="HQPB2" w:hAnsi="HQPB2" w:cs="Traditional Arabic"/>
          <w:color w:val="000000" w:themeColor="text1"/>
          <w:sz w:val="24"/>
          <w:szCs w:val="24"/>
        </w:rPr>
        <w:sym w:font="HQPB2" w:char="F0E1"/>
      </w:r>
      <w:r w:rsidRPr="00A95E4F">
        <w:rPr>
          <w:rFonts w:ascii="HQPB2" w:hAnsi="HQPB2" w:cs="Traditional Arabic"/>
          <w:color w:val="000000" w:themeColor="text1"/>
          <w:sz w:val="24"/>
          <w:szCs w:val="24"/>
          <w:rtl/>
        </w:rPr>
        <w:t xml:space="preserve"> </w:t>
      </w:r>
      <w:r w:rsidRPr="00A95E4F">
        <w:rPr>
          <w:rFonts w:ascii="Times New Roman" w:hAnsi="Times New Roman" w:cs="Traditional Arabic"/>
          <w:color w:val="000000" w:themeColor="text1"/>
          <w:sz w:val="24"/>
          <w:szCs w:val="24"/>
          <w:rtl/>
        </w:rPr>
        <w:t>(الفجر 004)</w:t>
      </w:r>
      <w:r w:rsidRPr="00A95E4F">
        <w:rPr>
          <w:rFonts w:ascii="Times New Roman" w:hAnsi="Times New Roman" w:cs="Traditional Arabic"/>
          <w:color w:val="800000"/>
          <w:sz w:val="24"/>
          <w:szCs w:val="24"/>
          <w:rtl/>
        </w:rPr>
        <w:t xml:space="preserve"> </w:t>
      </w:r>
      <w:r w:rsidR="00FD4981" w:rsidRPr="00A95E4F">
        <w:rPr>
          <w:rFonts w:ascii="HQPB2" w:hAnsi="HQPB2" w:cs="Traditional Arabic"/>
          <w:sz w:val="24"/>
          <w:szCs w:val="24"/>
        </w:rPr>
        <w:sym w:font="HQPB2" w:char="F0E2"/>
      </w:r>
      <w:r w:rsidR="00FD4981" w:rsidRPr="00A95E4F">
        <w:rPr>
          <w:rFonts w:ascii="HQPB2" w:hAnsi="HQPB2" w:cs="Traditional Arabic"/>
          <w:sz w:val="24"/>
          <w:szCs w:val="24"/>
          <w:rtl/>
        </w:rPr>
        <w:t xml:space="preserve"> </w:t>
      </w:r>
      <w:r w:rsidR="00FD4981" w:rsidRPr="00A95E4F">
        <w:rPr>
          <w:rFonts w:ascii="HQPB5" w:hAnsi="HQPB5" w:cs="Traditional Arabic"/>
          <w:sz w:val="24"/>
          <w:szCs w:val="24"/>
        </w:rPr>
        <w:sym w:font="HQPB5" w:char="F074"/>
      </w:r>
      <w:r w:rsidR="00FD4981" w:rsidRPr="00A95E4F">
        <w:rPr>
          <w:rFonts w:ascii="HQPB2" w:hAnsi="HQPB2" w:cs="Traditional Arabic"/>
          <w:sz w:val="24"/>
          <w:szCs w:val="24"/>
        </w:rPr>
        <w:sym w:font="HQPB2" w:char="F041"/>
      </w:r>
      <w:r w:rsidR="00FD4981" w:rsidRPr="00A95E4F">
        <w:rPr>
          <w:rFonts w:ascii="HQPB1" w:hAnsi="HQPB1" w:cs="Traditional Arabic"/>
          <w:sz w:val="24"/>
          <w:szCs w:val="24"/>
        </w:rPr>
        <w:sym w:font="HQPB1" w:char="F024"/>
      </w:r>
      <w:r w:rsidR="00FD4981" w:rsidRPr="00A95E4F">
        <w:rPr>
          <w:rFonts w:ascii="HQPB5" w:hAnsi="HQPB5" w:cs="Traditional Arabic"/>
          <w:sz w:val="24"/>
          <w:szCs w:val="24"/>
        </w:rPr>
        <w:sym w:font="HQPB5" w:char="F073"/>
      </w:r>
      <w:r w:rsidR="00FD4981" w:rsidRPr="00A95E4F">
        <w:rPr>
          <w:rFonts w:ascii="HQPB2" w:hAnsi="HQPB2" w:cs="Traditional Arabic"/>
          <w:sz w:val="24"/>
          <w:szCs w:val="24"/>
        </w:rPr>
        <w:sym w:font="HQPB2" w:char="F025"/>
      </w:r>
      <w:r w:rsidR="00FD4981" w:rsidRPr="00A95E4F">
        <w:rPr>
          <w:rFonts w:ascii="HQPB2" w:hAnsi="HQPB2" w:cs="Traditional Arabic"/>
          <w:sz w:val="24"/>
          <w:szCs w:val="24"/>
          <w:rtl/>
        </w:rPr>
        <w:t xml:space="preserve"> </w:t>
      </w:r>
      <w:r w:rsidR="00FD4981" w:rsidRPr="00A95E4F">
        <w:rPr>
          <w:rFonts w:ascii="HQPB5" w:hAnsi="HQPB5" w:cs="Traditional Arabic"/>
          <w:sz w:val="24"/>
          <w:szCs w:val="24"/>
        </w:rPr>
        <w:sym w:font="HQPB5" w:char="F079"/>
      </w:r>
      <w:r w:rsidR="00FD4981" w:rsidRPr="00A95E4F">
        <w:rPr>
          <w:rFonts w:ascii="HQPB2" w:hAnsi="HQPB2" w:cs="Traditional Arabic"/>
          <w:sz w:val="24"/>
          <w:szCs w:val="24"/>
        </w:rPr>
        <w:sym w:font="HQPB2" w:char="F037"/>
      </w:r>
      <w:r w:rsidR="00FD4981" w:rsidRPr="00A95E4F">
        <w:rPr>
          <w:rFonts w:ascii="HQPB4" w:hAnsi="HQPB4" w:cs="Traditional Arabic"/>
          <w:sz w:val="24"/>
          <w:szCs w:val="24"/>
        </w:rPr>
        <w:sym w:font="HQPB4" w:char="F0CF"/>
      </w:r>
      <w:r w:rsidR="00FD4981" w:rsidRPr="00A95E4F">
        <w:rPr>
          <w:rFonts w:ascii="HQPB2" w:hAnsi="HQPB2" w:cs="Traditional Arabic"/>
          <w:sz w:val="24"/>
          <w:szCs w:val="24"/>
        </w:rPr>
        <w:sym w:font="HQPB2" w:char="F039"/>
      </w:r>
      <w:r w:rsidR="00FD4981" w:rsidRPr="00A95E4F">
        <w:rPr>
          <w:rFonts w:ascii="HQPB5" w:hAnsi="HQPB5" w:cs="Traditional Arabic"/>
          <w:sz w:val="24"/>
          <w:szCs w:val="24"/>
        </w:rPr>
        <w:sym w:font="HQPB5" w:char="F0A8"/>
      </w:r>
      <w:r w:rsidR="00FD4981" w:rsidRPr="00A95E4F">
        <w:rPr>
          <w:rFonts w:ascii="HQPB5" w:hAnsi="HQPB5" w:cs="Traditional Arabic"/>
          <w:sz w:val="24"/>
          <w:szCs w:val="24"/>
        </w:rPr>
        <w:sym w:font="HQPB5" w:char="F073"/>
      </w:r>
      <w:r w:rsidR="00FD4981" w:rsidRPr="00A95E4F">
        <w:rPr>
          <w:rFonts w:ascii="HQPB1" w:hAnsi="HQPB1" w:cs="Traditional Arabic"/>
          <w:sz w:val="24"/>
          <w:szCs w:val="24"/>
        </w:rPr>
        <w:sym w:font="HQPB1" w:char="F08C"/>
      </w:r>
      <w:r w:rsidR="00FD4981" w:rsidRPr="00A95E4F">
        <w:rPr>
          <w:rFonts w:ascii="HQPB1" w:hAnsi="HQPB1" w:cs="Traditional Arabic"/>
          <w:sz w:val="24"/>
          <w:szCs w:val="24"/>
          <w:rtl/>
        </w:rPr>
        <w:t xml:space="preserve"> </w:t>
      </w:r>
      <w:r w:rsidR="00FD4981" w:rsidRPr="00A95E4F">
        <w:rPr>
          <w:rFonts w:ascii="HQPB1" w:hAnsi="HQPB1" w:cs="Traditional Arabic"/>
          <w:sz w:val="24"/>
          <w:szCs w:val="24"/>
        </w:rPr>
        <w:sym w:font="HQPB1" w:char="F024"/>
      </w:r>
      <w:r w:rsidR="00FD4981" w:rsidRPr="00A95E4F">
        <w:rPr>
          <w:rFonts w:ascii="HQPB5" w:hAnsi="HQPB5" w:cs="Traditional Arabic"/>
          <w:sz w:val="24"/>
          <w:szCs w:val="24"/>
        </w:rPr>
        <w:sym w:font="HQPB5" w:char="F074"/>
      </w:r>
      <w:r w:rsidR="00FD4981" w:rsidRPr="00A95E4F">
        <w:rPr>
          <w:rFonts w:ascii="HQPB2" w:hAnsi="HQPB2" w:cs="Traditional Arabic"/>
          <w:sz w:val="24"/>
          <w:szCs w:val="24"/>
        </w:rPr>
        <w:sym w:font="HQPB2" w:char="F042"/>
      </w:r>
      <w:r w:rsidR="00FD4981" w:rsidRPr="00A95E4F">
        <w:rPr>
          <w:rFonts w:ascii="HQPB2" w:hAnsi="HQPB2" w:cs="Traditional Arabic"/>
          <w:sz w:val="24"/>
          <w:szCs w:val="24"/>
          <w:rtl/>
        </w:rPr>
        <w:t xml:space="preserve"> </w:t>
      </w:r>
      <w:r w:rsidR="00FD4981" w:rsidRPr="00A95E4F">
        <w:rPr>
          <w:rFonts w:ascii="HQPB1" w:hAnsi="HQPB1" w:cs="Traditional Arabic"/>
          <w:sz w:val="24"/>
          <w:szCs w:val="24"/>
        </w:rPr>
        <w:sym w:font="HQPB1" w:char="F024"/>
      </w:r>
      <w:r w:rsidR="00FD4981" w:rsidRPr="00A95E4F">
        <w:rPr>
          <w:rFonts w:ascii="HQPB4" w:hAnsi="HQPB4" w:cs="Traditional Arabic"/>
          <w:sz w:val="24"/>
          <w:szCs w:val="24"/>
        </w:rPr>
        <w:sym w:font="HQPB4" w:char="F0A8"/>
      </w:r>
      <w:r w:rsidR="00FD4981" w:rsidRPr="00A95E4F">
        <w:rPr>
          <w:rFonts w:ascii="HQPB2" w:hAnsi="HQPB2" w:cs="Traditional Arabic"/>
          <w:sz w:val="24"/>
          <w:szCs w:val="24"/>
        </w:rPr>
        <w:sym w:font="HQPB2" w:char="F05A"/>
      </w:r>
      <w:r w:rsidR="00FD4981" w:rsidRPr="00A95E4F">
        <w:rPr>
          <w:rFonts w:ascii="HQPB4" w:hAnsi="HQPB4" w:cs="Traditional Arabic"/>
          <w:sz w:val="24"/>
          <w:szCs w:val="24"/>
        </w:rPr>
        <w:sym w:font="HQPB4" w:char="F0E4"/>
      </w:r>
      <w:r w:rsidR="00FD4981" w:rsidRPr="00A95E4F">
        <w:rPr>
          <w:rFonts w:ascii="HQPB2" w:hAnsi="HQPB2" w:cs="Traditional Arabic"/>
          <w:sz w:val="24"/>
          <w:szCs w:val="24"/>
        </w:rPr>
        <w:sym w:font="HQPB2" w:char="F02E"/>
      </w:r>
      <w:r w:rsidR="00FD4981" w:rsidRPr="00A95E4F">
        <w:rPr>
          <w:rFonts w:ascii="HQPB2" w:hAnsi="HQPB2" w:cs="Traditional Arabic"/>
          <w:sz w:val="24"/>
          <w:szCs w:val="24"/>
          <w:rtl/>
        </w:rPr>
        <w:t xml:space="preserve"> </w:t>
      </w:r>
      <w:r w:rsidR="00FD4981" w:rsidRPr="00A95E4F">
        <w:rPr>
          <w:rFonts w:ascii="HQPB4" w:hAnsi="HQPB4" w:cs="Traditional Arabic"/>
          <w:sz w:val="24"/>
          <w:szCs w:val="24"/>
        </w:rPr>
        <w:sym w:font="HQPB4" w:char="F0C6"/>
      </w:r>
      <w:r w:rsidR="00FD4981" w:rsidRPr="00A95E4F">
        <w:rPr>
          <w:rFonts w:ascii="HQPB1" w:hAnsi="HQPB1" w:cs="Traditional Arabic"/>
          <w:sz w:val="24"/>
          <w:szCs w:val="24"/>
        </w:rPr>
        <w:sym w:font="HQPB1" w:char="F0F7"/>
      </w:r>
      <w:r w:rsidR="00FD4981" w:rsidRPr="00A95E4F">
        <w:rPr>
          <w:rFonts w:ascii="HQPB4" w:hAnsi="HQPB4" w:cs="Traditional Arabic"/>
          <w:sz w:val="24"/>
          <w:szCs w:val="24"/>
        </w:rPr>
        <w:sym w:font="HQPB4" w:char="F0F6"/>
      </w:r>
      <w:r w:rsidR="00FD4981" w:rsidRPr="00A95E4F">
        <w:rPr>
          <w:rFonts w:ascii="HQPB1" w:hAnsi="HQPB1" w:cs="Traditional Arabic"/>
          <w:sz w:val="24"/>
          <w:szCs w:val="24"/>
        </w:rPr>
        <w:sym w:font="HQPB1" w:char="F037"/>
      </w:r>
      <w:r w:rsidR="00FD4981" w:rsidRPr="00A95E4F">
        <w:rPr>
          <w:rFonts w:ascii="HQPB5" w:hAnsi="HQPB5" w:cs="Traditional Arabic"/>
          <w:sz w:val="24"/>
          <w:szCs w:val="24"/>
        </w:rPr>
        <w:sym w:font="HQPB5" w:char="F074"/>
      </w:r>
      <w:r w:rsidR="00FD4981" w:rsidRPr="00A95E4F">
        <w:rPr>
          <w:rFonts w:ascii="HQPB2" w:hAnsi="HQPB2" w:cs="Traditional Arabic"/>
          <w:sz w:val="24"/>
          <w:szCs w:val="24"/>
        </w:rPr>
        <w:sym w:font="HQPB2" w:char="F052"/>
      </w:r>
      <w:r w:rsidR="00FD4981" w:rsidRPr="00A95E4F">
        <w:rPr>
          <w:rFonts w:ascii="HQPB2" w:hAnsi="HQPB2" w:cs="Traditional Arabic"/>
          <w:sz w:val="24"/>
          <w:szCs w:val="24"/>
          <w:rtl/>
        </w:rPr>
        <w:t xml:space="preserve"> </w:t>
      </w:r>
      <w:r w:rsidR="00FD4981" w:rsidRPr="00A95E4F">
        <w:rPr>
          <w:rFonts w:ascii="HQPB4" w:hAnsi="HQPB4" w:cs="Traditional Arabic"/>
          <w:sz w:val="24"/>
          <w:szCs w:val="24"/>
        </w:rPr>
        <w:sym w:font="HQPB4" w:char="F034"/>
      </w:r>
      <w:r w:rsidR="00FD4981" w:rsidRPr="00A95E4F">
        <w:rPr>
          <w:rFonts w:ascii="HQPB4" w:hAnsi="HQPB4" w:cs="Traditional Arabic"/>
          <w:sz w:val="24"/>
          <w:szCs w:val="24"/>
          <w:rtl/>
        </w:rPr>
        <w:t xml:space="preserve"> </w:t>
      </w:r>
      <w:r w:rsidR="00FD4981" w:rsidRPr="00A95E4F">
        <w:rPr>
          <w:rFonts w:ascii="HQPB2" w:hAnsi="HQPB2" w:cs="Traditional Arabic"/>
          <w:sz w:val="24"/>
          <w:szCs w:val="24"/>
        </w:rPr>
        <w:sym w:font="HQPB2" w:char="F0E1"/>
      </w:r>
      <w:r w:rsidR="00FD4981" w:rsidRPr="00A95E4F">
        <w:rPr>
          <w:rFonts w:ascii="HQPB2" w:hAnsi="HQPB2" w:cs="Traditional Arabic"/>
          <w:sz w:val="24"/>
          <w:szCs w:val="24"/>
          <w:rtl/>
        </w:rPr>
        <w:t xml:space="preserve"> </w:t>
      </w:r>
      <w:r w:rsidR="00FD4981" w:rsidRPr="00A95E4F">
        <w:rPr>
          <w:rFonts w:ascii="Times New Roman" w:hAnsi="Times New Roman" w:cs="Traditional Arabic"/>
          <w:sz w:val="24"/>
          <w:szCs w:val="24"/>
          <w:rtl/>
        </w:rPr>
        <w:t>(الكهف 064)</w:t>
      </w:r>
      <w:r w:rsidR="00FD4981" w:rsidRPr="00791F68">
        <w:rPr>
          <w:rFonts w:ascii="Times New Roman" w:hAnsi="Times New Roman" w:cs="Traditional Arabic"/>
          <w:sz w:val="36"/>
          <w:szCs w:val="36"/>
          <w:rtl/>
        </w:rPr>
        <w:t xml:space="preserve"> </w:t>
      </w:r>
      <w:r w:rsidR="000F115A" w:rsidRPr="00791F68">
        <w:rPr>
          <w:rFonts w:ascii="Lotus Linotype" w:hAnsi="Lotus Linotype" w:cs="Traditional Arabic" w:hint="cs"/>
          <w:sz w:val="36"/>
          <w:szCs w:val="36"/>
          <w:rtl/>
        </w:rPr>
        <w:t>وقوله:</w:t>
      </w:r>
      <w:r w:rsidR="00D96A0E" w:rsidRPr="00791F68">
        <w:rPr>
          <w:rFonts w:ascii="Lotus Linotype" w:hAnsi="Lotus Linotype" w:cs="Traditional Arabic"/>
          <w:sz w:val="36"/>
          <w:szCs w:val="36"/>
          <w:rtl/>
        </w:rPr>
        <w:br/>
      </w:r>
      <w:r w:rsidR="000F115A" w:rsidRPr="00791F68">
        <w:rPr>
          <w:rFonts w:ascii="Lotus Linotype" w:hAnsi="Lotus Linotype" w:cs="Traditional Arabic" w:hint="cs"/>
          <w:sz w:val="36"/>
          <w:szCs w:val="36"/>
          <w:rtl/>
        </w:rPr>
        <w:t xml:space="preserve"> </w:t>
      </w:r>
      <w:r w:rsidR="000F115A" w:rsidRPr="00A95E4F">
        <w:rPr>
          <w:rFonts w:ascii="HQPB2" w:hAnsi="HQPB2" w:cs="Traditional Arabic" w:hint="cs"/>
          <w:sz w:val="24"/>
          <w:szCs w:val="24"/>
        </w:rPr>
        <w:sym w:font="HQPB2" w:char="F0E2"/>
      </w:r>
      <w:r w:rsidR="000F115A" w:rsidRPr="00A95E4F">
        <w:rPr>
          <w:rFonts w:ascii="HQPB2" w:hAnsi="HQPB2" w:cs="Traditional Arabic"/>
          <w:sz w:val="24"/>
          <w:szCs w:val="24"/>
          <w:rtl/>
        </w:rPr>
        <w:t xml:space="preserve"> </w:t>
      </w:r>
      <w:r w:rsidR="000F115A" w:rsidRPr="00A95E4F">
        <w:rPr>
          <w:rFonts w:ascii="HQPB4" w:hAnsi="HQPB4" w:cs="Traditional Arabic"/>
          <w:sz w:val="24"/>
          <w:szCs w:val="24"/>
        </w:rPr>
        <w:sym w:font="HQPB4" w:char="F0E3"/>
      </w:r>
      <w:r w:rsidR="000F115A" w:rsidRPr="00A95E4F">
        <w:rPr>
          <w:rFonts w:ascii="HQPB1" w:hAnsi="HQPB1" w:cs="Traditional Arabic"/>
          <w:sz w:val="24"/>
          <w:szCs w:val="24"/>
        </w:rPr>
        <w:sym w:font="HQPB1" w:char="F08E"/>
      </w:r>
      <w:r w:rsidR="000F115A" w:rsidRPr="00A95E4F">
        <w:rPr>
          <w:rFonts w:ascii="HQPB2" w:hAnsi="HQPB2" w:cs="Traditional Arabic"/>
          <w:sz w:val="24"/>
          <w:szCs w:val="24"/>
        </w:rPr>
        <w:sym w:font="HQPB2" w:char="F08D"/>
      </w:r>
      <w:r w:rsidR="000F115A" w:rsidRPr="00A95E4F">
        <w:rPr>
          <w:rFonts w:ascii="HQPB4" w:hAnsi="HQPB4" w:cs="Traditional Arabic"/>
          <w:sz w:val="24"/>
          <w:szCs w:val="24"/>
        </w:rPr>
        <w:sym w:font="HQPB4" w:char="F0CE"/>
      </w:r>
      <w:r w:rsidR="000F115A" w:rsidRPr="00A95E4F">
        <w:rPr>
          <w:rFonts w:ascii="HQPB1" w:hAnsi="HQPB1" w:cs="Traditional Arabic"/>
          <w:sz w:val="24"/>
          <w:szCs w:val="24"/>
        </w:rPr>
        <w:sym w:font="HQPB1" w:char="F037"/>
      </w:r>
      <w:r w:rsidR="000F115A" w:rsidRPr="00A95E4F">
        <w:rPr>
          <w:rFonts w:ascii="HQPB5" w:hAnsi="HQPB5" w:cs="Traditional Arabic"/>
          <w:sz w:val="24"/>
          <w:szCs w:val="24"/>
        </w:rPr>
        <w:sym w:font="HQPB5" w:char="F078"/>
      </w:r>
      <w:r w:rsidR="000F115A" w:rsidRPr="00A95E4F">
        <w:rPr>
          <w:rFonts w:ascii="HQPB2" w:hAnsi="HQPB2" w:cs="Traditional Arabic"/>
          <w:sz w:val="24"/>
          <w:szCs w:val="24"/>
        </w:rPr>
        <w:sym w:font="HQPB2" w:char="F036"/>
      </w:r>
      <w:r w:rsidR="000F115A" w:rsidRPr="00A95E4F">
        <w:rPr>
          <w:rFonts w:ascii="HQPB4" w:hAnsi="HQPB4" w:cs="Traditional Arabic"/>
          <w:sz w:val="24"/>
          <w:szCs w:val="24"/>
        </w:rPr>
        <w:sym w:font="HQPB4" w:char="F0F8"/>
      </w:r>
      <w:r w:rsidR="000F115A" w:rsidRPr="00A95E4F">
        <w:rPr>
          <w:rFonts w:ascii="HQPB2" w:hAnsi="HQPB2" w:cs="Traditional Arabic"/>
          <w:sz w:val="24"/>
          <w:szCs w:val="24"/>
        </w:rPr>
        <w:sym w:font="HQPB2" w:char="F039"/>
      </w:r>
      <w:r w:rsidR="000F115A" w:rsidRPr="00A95E4F">
        <w:rPr>
          <w:rFonts w:ascii="HQPB5" w:hAnsi="HQPB5" w:cs="Traditional Arabic"/>
          <w:sz w:val="24"/>
          <w:szCs w:val="24"/>
        </w:rPr>
        <w:sym w:font="HQPB5" w:char="F024"/>
      </w:r>
      <w:r w:rsidR="000F115A" w:rsidRPr="00A95E4F">
        <w:rPr>
          <w:rFonts w:ascii="HQPB1" w:hAnsi="HQPB1" w:cs="Traditional Arabic"/>
          <w:sz w:val="24"/>
          <w:szCs w:val="24"/>
        </w:rPr>
        <w:sym w:font="HQPB1" w:char="F023"/>
      </w:r>
      <w:r w:rsidR="000F115A" w:rsidRPr="00A95E4F">
        <w:rPr>
          <w:rFonts w:ascii="HQPB1" w:hAnsi="HQPB1" w:cs="Traditional Arabic"/>
          <w:sz w:val="24"/>
          <w:szCs w:val="24"/>
          <w:rtl/>
        </w:rPr>
        <w:t xml:space="preserve"> </w:t>
      </w:r>
      <w:r w:rsidR="000F115A" w:rsidRPr="00A95E4F">
        <w:rPr>
          <w:rFonts w:ascii="HQPB4" w:hAnsi="HQPB4" w:cs="Traditional Arabic"/>
          <w:sz w:val="24"/>
          <w:szCs w:val="24"/>
        </w:rPr>
        <w:sym w:font="HQPB4" w:char="F0C9"/>
      </w:r>
      <w:r w:rsidR="000F115A" w:rsidRPr="00A95E4F">
        <w:rPr>
          <w:rFonts w:ascii="HQPB2" w:hAnsi="HQPB2" w:cs="Traditional Arabic"/>
          <w:sz w:val="24"/>
          <w:szCs w:val="24"/>
        </w:rPr>
        <w:sym w:font="HQPB2" w:char="F041"/>
      </w:r>
      <w:r w:rsidR="000F115A" w:rsidRPr="00A95E4F">
        <w:rPr>
          <w:rFonts w:ascii="HQPB1" w:hAnsi="HQPB1" w:cs="Traditional Arabic"/>
          <w:sz w:val="24"/>
          <w:szCs w:val="24"/>
        </w:rPr>
        <w:sym w:font="HQPB1" w:char="F024"/>
      </w:r>
      <w:r w:rsidR="000F115A" w:rsidRPr="00A95E4F">
        <w:rPr>
          <w:rFonts w:ascii="HQPB5" w:hAnsi="HQPB5" w:cs="Traditional Arabic"/>
          <w:sz w:val="24"/>
          <w:szCs w:val="24"/>
        </w:rPr>
        <w:sym w:font="HQPB5" w:char="F079"/>
      </w:r>
      <w:r w:rsidR="000F115A" w:rsidRPr="00A95E4F">
        <w:rPr>
          <w:rFonts w:ascii="HQPB1" w:hAnsi="HQPB1" w:cs="Traditional Arabic"/>
          <w:sz w:val="24"/>
          <w:szCs w:val="24"/>
        </w:rPr>
        <w:sym w:font="HQPB1" w:char="F0E8"/>
      </w:r>
      <w:r w:rsidR="000F115A" w:rsidRPr="00A95E4F">
        <w:rPr>
          <w:rFonts w:ascii="HQPB5" w:hAnsi="HQPB5" w:cs="Traditional Arabic"/>
          <w:sz w:val="24"/>
          <w:szCs w:val="24"/>
        </w:rPr>
        <w:sym w:font="HQPB5" w:char="F074"/>
      </w:r>
      <w:r w:rsidR="000F115A" w:rsidRPr="00A95E4F">
        <w:rPr>
          <w:rFonts w:ascii="HQPB1" w:hAnsi="HQPB1" w:cs="Traditional Arabic"/>
          <w:sz w:val="24"/>
          <w:szCs w:val="24"/>
        </w:rPr>
        <w:sym w:font="HQPB1" w:char="F046"/>
      </w:r>
      <w:r w:rsidR="000F115A" w:rsidRPr="00A95E4F">
        <w:rPr>
          <w:rFonts w:ascii="HQPB4" w:hAnsi="HQPB4" w:cs="Traditional Arabic"/>
          <w:sz w:val="24"/>
          <w:szCs w:val="24"/>
        </w:rPr>
        <w:sym w:font="HQPB4" w:char="F0DF"/>
      </w:r>
      <w:r w:rsidR="000F115A" w:rsidRPr="00A95E4F">
        <w:rPr>
          <w:rFonts w:ascii="HQPB2" w:hAnsi="HQPB2" w:cs="Traditional Arabic"/>
          <w:sz w:val="24"/>
          <w:szCs w:val="24"/>
        </w:rPr>
        <w:sym w:font="HQPB2" w:char="F04A"/>
      </w:r>
      <w:r w:rsidR="000F115A" w:rsidRPr="00A95E4F">
        <w:rPr>
          <w:rFonts w:ascii="HQPB4" w:hAnsi="HQPB4" w:cs="Traditional Arabic"/>
          <w:sz w:val="24"/>
          <w:szCs w:val="24"/>
        </w:rPr>
        <w:sym w:font="HQPB4" w:char="F0F8"/>
      </w:r>
      <w:r w:rsidR="000F115A" w:rsidRPr="00A95E4F">
        <w:rPr>
          <w:rFonts w:ascii="HQPB2" w:hAnsi="HQPB2" w:cs="Traditional Arabic"/>
          <w:sz w:val="24"/>
          <w:szCs w:val="24"/>
        </w:rPr>
        <w:sym w:font="HQPB2" w:char="F039"/>
      </w:r>
      <w:r w:rsidR="000F115A" w:rsidRPr="00A95E4F">
        <w:rPr>
          <w:rFonts w:ascii="HQPB5" w:hAnsi="HQPB5" w:cs="Traditional Arabic"/>
          <w:sz w:val="24"/>
          <w:szCs w:val="24"/>
        </w:rPr>
        <w:sym w:font="HQPB5" w:char="F024"/>
      </w:r>
      <w:r w:rsidR="000F115A" w:rsidRPr="00A95E4F">
        <w:rPr>
          <w:rFonts w:ascii="HQPB1" w:hAnsi="HQPB1" w:cs="Traditional Arabic"/>
          <w:sz w:val="24"/>
          <w:szCs w:val="24"/>
        </w:rPr>
        <w:sym w:font="HQPB1" w:char="F023"/>
      </w:r>
      <w:r w:rsidR="000F115A" w:rsidRPr="00A95E4F">
        <w:rPr>
          <w:rFonts w:ascii="HQPB1" w:hAnsi="HQPB1" w:cs="Traditional Arabic"/>
          <w:sz w:val="24"/>
          <w:szCs w:val="24"/>
          <w:rtl/>
        </w:rPr>
        <w:t xml:space="preserve"> </w:t>
      </w:r>
      <w:r w:rsidR="000F115A" w:rsidRPr="00A95E4F">
        <w:rPr>
          <w:rFonts w:ascii="HQPB2" w:hAnsi="HQPB2" w:cs="Traditional Arabic"/>
          <w:sz w:val="24"/>
          <w:szCs w:val="24"/>
        </w:rPr>
        <w:sym w:font="HQPB2" w:char="F0C7"/>
      </w:r>
      <w:r w:rsidR="000F115A" w:rsidRPr="00A95E4F">
        <w:rPr>
          <w:rFonts w:ascii="HQPB2" w:hAnsi="HQPB2" w:cs="Traditional Arabic"/>
          <w:sz w:val="24"/>
          <w:szCs w:val="24"/>
        </w:rPr>
        <w:sym w:font="HQPB2" w:char="F0D2"/>
      </w:r>
      <w:r w:rsidR="000F115A" w:rsidRPr="00A95E4F">
        <w:rPr>
          <w:rFonts w:ascii="HQPB2" w:hAnsi="HQPB2" w:cs="Traditional Arabic"/>
          <w:sz w:val="24"/>
          <w:szCs w:val="24"/>
        </w:rPr>
        <w:sym w:font="HQPB2" w:char="F0C8"/>
      </w:r>
      <w:r w:rsidR="000F115A" w:rsidRPr="00A95E4F">
        <w:rPr>
          <w:rFonts w:ascii="HQPB2" w:hAnsi="HQPB2" w:cs="Traditional Arabic"/>
          <w:sz w:val="24"/>
          <w:szCs w:val="24"/>
          <w:rtl/>
        </w:rPr>
        <w:t xml:space="preserve"> </w:t>
      </w:r>
      <w:r w:rsidR="000F115A" w:rsidRPr="00A95E4F">
        <w:rPr>
          <w:rFonts w:ascii="HQPB2" w:hAnsi="HQPB2" w:cs="Traditional Arabic"/>
          <w:sz w:val="24"/>
          <w:szCs w:val="24"/>
        </w:rPr>
        <w:sym w:font="HQPB2" w:char="F0E1"/>
      </w:r>
      <w:r w:rsidR="000F115A" w:rsidRPr="00A95E4F">
        <w:rPr>
          <w:rFonts w:ascii="HQPB2" w:hAnsi="HQPB2" w:cs="Traditional Arabic"/>
          <w:sz w:val="24"/>
          <w:szCs w:val="24"/>
          <w:rtl/>
        </w:rPr>
        <w:t xml:space="preserve"> </w:t>
      </w:r>
      <w:r w:rsidR="000F115A" w:rsidRPr="00A95E4F">
        <w:rPr>
          <w:rFonts w:ascii="Times New Roman" w:hAnsi="Times New Roman" w:cs="Traditional Arabic"/>
          <w:sz w:val="24"/>
          <w:szCs w:val="24"/>
          <w:rtl/>
        </w:rPr>
        <w:t xml:space="preserve">(الرعد 009) </w:t>
      </w:r>
      <w:r w:rsidR="00C80013" w:rsidRPr="00791F68">
        <w:rPr>
          <w:rFonts w:ascii="Lotus Linotype" w:hAnsi="Lotus Linotype" w:cs="Traditional Arabic" w:hint="cs"/>
          <w:sz w:val="36"/>
          <w:szCs w:val="36"/>
          <w:rtl/>
        </w:rPr>
        <w:t>وقول</w:t>
      </w:r>
      <w:r w:rsidRPr="00791F68">
        <w:rPr>
          <w:rFonts w:ascii="Lotus Linotype" w:hAnsi="Lotus Linotype" w:cs="Traditional Arabic" w:hint="cs"/>
          <w:sz w:val="36"/>
          <w:szCs w:val="36"/>
          <w:rtl/>
        </w:rPr>
        <w:t xml:space="preserve"> الشاعر</w:t>
      </w:r>
      <w:r w:rsidR="00C80013" w:rsidRPr="00791F68">
        <w:rPr>
          <w:rFonts w:ascii="Lotus Linotype" w:hAnsi="Lotus Linotype" w:cs="Traditional Arabic" w:hint="cs"/>
          <w:sz w:val="36"/>
          <w:szCs w:val="36"/>
          <w:rtl/>
        </w:rPr>
        <w:t>: ( ما قرقر....</w:t>
      </w:r>
      <w:r w:rsidRPr="00791F68">
        <w:rPr>
          <w:rFonts w:ascii="Lotus Linotype" w:hAnsi="Lotus Linotype" w:cs="Traditional Arabic" w:hint="cs"/>
          <w:sz w:val="36"/>
          <w:szCs w:val="36"/>
          <w:rtl/>
        </w:rPr>
        <w:t>البيت</w:t>
      </w:r>
      <w:r w:rsidR="00C80013" w:rsidRPr="00791F68">
        <w:rPr>
          <w:rFonts w:ascii="Lotus Linotype" w:hAnsi="Lotus Linotype" w:cs="Traditional Arabic" w:hint="cs"/>
          <w:sz w:val="36"/>
          <w:szCs w:val="36"/>
          <w:rtl/>
        </w:rPr>
        <w:t>)ا.هـ.</w:t>
      </w:r>
    </w:p>
    <w:p w:rsidR="00E553E2" w:rsidRPr="00791F68" w:rsidRDefault="00E553E2" w:rsidP="00A140AA">
      <w:pPr>
        <w:ind w:firstLine="340"/>
        <w:rPr>
          <w:rFonts w:ascii="Lotus Linotype" w:hAnsi="Lotus Linotype" w:cs="Traditional Arabic"/>
          <w:color w:val="C00000"/>
          <w:sz w:val="36"/>
          <w:szCs w:val="36"/>
          <w:rtl/>
        </w:rPr>
      </w:pPr>
    </w:p>
    <w:p w:rsidR="00764BED" w:rsidRPr="00791F68" w:rsidRDefault="00764BED"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وعد)</w:t>
      </w:r>
    </w:p>
    <w:p w:rsidR="00764BED" w:rsidRPr="00791F68" w:rsidRDefault="00764BED"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الشاعر</w:t>
      </w:r>
      <w:r w:rsidRPr="00791F68">
        <w:rPr>
          <w:rStyle w:val="a6"/>
          <w:rFonts w:ascii="Lotus Linotype" w:hAnsi="Lotus Linotype" w:cs="Traditional Arabic"/>
          <w:sz w:val="36"/>
          <w:szCs w:val="36"/>
          <w:rtl/>
        </w:rPr>
        <w:footnoteReference w:id="193"/>
      </w:r>
      <w:r w:rsidRPr="00791F68">
        <w:rPr>
          <w:rFonts w:ascii="Lotus Linotype" w:hAnsi="Lotus Linotype" w:cs="Traditional Arabic" w:hint="cs"/>
          <w:sz w:val="36"/>
          <w:szCs w:val="36"/>
          <w:rtl/>
        </w:rPr>
        <w:t>:</w:t>
      </w:r>
    </w:p>
    <w:p w:rsidR="00A44941" w:rsidRPr="00791F68" w:rsidRDefault="00A44941"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131- وأخلف</w:t>
      </w:r>
      <w:r w:rsidR="00D60B5D" w:rsidRPr="00791F68">
        <w:rPr>
          <w:rFonts w:ascii="Lotus Linotype" w:hAnsi="Lotus Linotype" w:cs="Traditional Arabic" w:hint="cs"/>
          <w:sz w:val="36"/>
          <w:szCs w:val="36"/>
          <w:rtl/>
        </w:rPr>
        <w:t>ُ</w:t>
      </w:r>
      <w:r w:rsidRPr="00791F68">
        <w:rPr>
          <w:rFonts w:ascii="Lotus Linotype" w:hAnsi="Lotus Linotype" w:cs="Traditional Arabic" w:hint="cs"/>
          <w:sz w:val="36"/>
          <w:szCs w:val="36"/>
          <w:rtl/>
        </w:rPr>
        <w:t>وكَ عِدَ الأمرِ الذي وعدُوا</w:t>
      </w:r>
    </w:p>
    <w:p w:rsidR="0023047C" w:rsidRPr="00791F68" w:rsidRDefault="00A44941" w:rsidP="00A140AA">
      <w:pPr>
        <w:ind w:firstLine="340"/>
        <w:rPr>
          <w:rFonts w:ascii="Times New Roman" w:hAnsi="Times New Roman" w:cs="Traditional Arabic"/>
          <w:color w:val="800000"/>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عِدَ): العِدَة: الوَعْد</w:t>
      </w:r>
      <w:r w:rsidR="00D60B5D" w:rsidRPr="00791F68">
        <w:rPr>
          <w:rFonts w:ascii="Lotus Linotype" w:hAnsi="Lotus Linotype" w:cs="Traditional Arabic" w:hint="cs"/>
          <w:sz w:val="36"/>
          <w:szCs w:val="36"/>
          <w:rtl/>
        </w:rPr>
        <w:t xml:space="preserve">، وأراد الشاعر ( عِدَة الأمر) فحذف الهاء عند الإضافة. وقال الأصمعي: أراد جمع ( عدة). وقال الفرّاء: أراد عِدة </w:t>
      </w:r>
      <w:r w:rsidR="00D60B5D" w:rsidRPr="00791F68">
        <w:rPr>
          <w:rFonts w:ascii="Lotus Linotype" w:hAnsi="Lotus Linotype" w:cs="Traditional Arabic" w:hint="cs"/>
          <w:sz w:val="36"/>
          <w:szCs w:val="36"/>
          <w:rtl/>
        </w:rPr>
        <w:lastRenderedPageBreak/>
        <w:t>الأمر فلمّا أضاف حذف الهاء، كقوله تعالى</w:t>
      </w:r>
      <w:r w:rsidR="00D60B5D" w:rsidRPr="00256BE5">
        <w:rPr>
          <w:rFonts w:ascii="Lotus Linotype" w:hAnsi="Lotus Linotype" w:cs="Traditional Arabic" w:hint="cs"/>
          <w:sz w:val="24"/>
          <w:szCs w:val="24"/>
          <w:rtl/>
        </w:rPr>
        <w:t>:</w:t>
      </w:r>
      <w:r w:rsidR="0023047C" w:rsidRPr="00256BE5">
        <w:rPr>
          <w:rFonts w:ascii="HQPB2" w:hAnsi="HQPB2" w:cs="Traditional Arabic" w:hint="cs"/>
          <w:sz w:val="24"/>
          <w:szCs w:val="24"/>
        </w:rPr>
        <w:sym w:font="HQPB2" w:char="F0E2"/>
      </w:r>
      <w:r w:rsidR="0023047C" w:rsidRPr="00256BE5">
        <w:rPr>
          <w:rFonts w:ascii="HQPB2" w:hAnsi="HQPB2" w:cs="Traditional Arabic"/>
          <w:sz w:val="24"/>
          <w:szCs w:val="24"/>
          <w:rtl/>
        </w:rPr>
        <w:t xml:space="preserve"> </w:t>
      </w:r>
      <w:r w:rsidR="0023047C" w:rsidRPr="00256BE5">
        <w:rPr>
          <w:rFonts w:ascii="HQPB5" w:hAnsi="HQPB5" w:cs="Traditional Arabic"/>
          <w:sz w:val="24"/>
          <w:szCs w:val="24"/>
        </w:rPr>
        <w:sym w:font="HQPB5" w:char="F075"/>
      </w:r>
      <w:r w:rsidR="0023047C" w:rsidRPr="00256BE5">
        <w:rPr>
          <w:rFonts w:ascii="HQPB2" w:hAnsi="HQPB2" w:cs="Traditional Arabic"/>
          <w:sz w:val="24"/>
          <w:szCs w:val="24"/>
        </w:rPr>
        <w:sym w:font="HQPB2" w:char="F051"/>
      </w:r>
      <w:r w:rsidR="0023047C" w:rsidRPr="00256BE5">
        <w:rPr>
          <w:rFonts w:ascii="HQPB1" w:hAnsi="HQPB1" w:cs="Traditional Arabic"/>
          <w:sz w:val="24"/>
          <w:szCs w:val="24"/>
        </w:rPr>
        <w:sym w:font="HQPB1" w:char="F024"/>
      </w:r>
      <w:r w:rsidR="0023047C" w:rsidRPr="00256BE5">
        <w:rPr>
          <w:rFonts w:ascii="HQPB5" w:hAnsi="HQPB5" w:cs="Traditional Arabic"/>
          <w:sz w:val="24"/>
          <w:szCs w:val="24"/>
        </w:rPr>
        <w:sym w:font="HQPB5" w:char="F073"/>
      </w:r>
      <w:r w:rsidR="0023047C" w:rsidRPr="00256BE5">
        <w:rPr>
          <w:rFonts w:ascii="HQPB2" w:hAnsi="HQPB2" w:cs="Traditional Arabic"/>
          <w:sz w:val="24"/>
          <w:szCs w:val="24"/>
        </w:rPr>
        <w:sym w:font="HQPB2" w:char="F025"/>
      </w:r>
      <w:r w:rsidR="0023047C" w:rsidRPr="00256BE5">
        <w:rPr>
          <w:rFonts w:ascii="HQPB4" w:hAnsi="HQPB4" w:cs="Traditional Arabic"/>
          <w:sz w:val="24"/>
          <w:szCs w:val="24"/>
        </w:rPr>
        <w:sym w:font="HQPB4" w:char="F0CE"/>
      </w:r>
      <w:r w:rsidR="0023047C" w:rsidRPr="00256BE5">
        <w:rPr>
          <w:rFonts w:ascii="HQPB1" w:hAnsi="HQPB1" w:cs="Traditional Arabic"/>
          <w:sz w:val="24"/>
          <w:szCs w:val="24"/>
        </w:rPr>
        <w:sym w:font="HQPB1" w:char="F029"/>
      </w:r>
      <w:r w:rsidR="0023047C" w:rsidRPr="00256BE5">
        <w:rPr>
          <w:rFonts w:ascii="HQPB5" w:hAnsi="HQPB5" w:cs="Traditional Arabic"/>
          <w:sz w:val="24"/>
          <w:szCs w:val="24"/>
        </w:rPr>
        <w:sym w:font="HQPB5" w:char="F075"/>
      </w:r>
      <w:r w:rsidR="0023047C" w:rsidRPr="00256BE5">
        <w:rPr>
          <w:rFonts w:ascii="HQPB2" w:hAnsi="HQPB2" w:cs="Traditional Arabic"/>
          <w:sz w:val="24"/>
          <w:szCs w:val="24"/>
        </w:rPr>
        <w:sym w:font="HQPB2" w:char="F072"/>
      </w:r>
      <w:r w:rsidR="0023047C" w:rsidRPr="00256BE5">
        <w:rPr>
          <w:rFonts w:ascii="HQPB2" w:hAnsi="HQPB2" w:cs="Traditional Arabic"/>
          <w:sz w:val="24"/>
          <w:szCs w:val="24"/>
          <w:rtl/>
        </w:rPr>
        <w:t xml:space="preserve"> </w:t>
      </w:r>
      <w:r w:rsidR="0023047C" w:rsidRPr="00256BE5">
        <w:rPr>
          <w:rFonts w:ascii="HQPB4" w:hAnsi="HQPB4" w:cs="Traditional Arabic"/>
          <w:sz w:val="24"/>
          <w:szCs w:val="24"/>
        </w:rPr>
        <w:sym w:font="HQPB4" w:char="F0CF"/>
      </w:r>
      <w:r w:rsidR="0023047C" w:rsidRPr="00256BE5">
        <w:rPr>
          <w:rFonts w:ascii="HQPB2" w:hAnsi="HQPB2" w:cs="Traditional Arabic"/>
          <w:sz w:val="24"/>
          <w:szCs w:val="24"/>
        </w:rPr>
        <w:sym w:font="HQPB2" w:char="F06F"/>
      </w:r>
      <w:r w:rsidR="0023047C" w:rsidRPr="00256BE5">
        <w:rPr>
          <w:rFonts w:ascii="HQPB5" w:hAnsi="HQPB5" w:cs="Traditional Arabic"/>
          <w:sz w:val="24"/>
          <w:szCs w:val="24"/>
        </w:rPr>
        <w:sym w:font="HQPB5" w:char="F034"/>
      </w:r>
      <w:r w:rsidR="0023047C" w:rsidRPr="00256BE5">
        <w:rPr>
          <w:rFonts w:ascii="HQPB2" w:hAnsi="HQPB2" w:cs="Traditional Arabic"/>
          <w:sz w:val="24"/>
          <w:szCs w:val="24"/>
        </w:rPr>
        <w:sym w:font="HQPB2" w:char="F071"/>
      </w:r>
      <w:r w:rsidR="0023047C" w:rsidRPr="00256BE5">
        <w:rPr>
          <w:rFonts w:ascii="HQPB5" w:hAnsi="HQPB5" w:cs="Traditional Arabic"/>
          <w:sz w:val="24"/>
          <w:szCs w:val="24"/>
        </w:rPr>
        <w:sym w:font="HQPB5" w:char="F06E"/>
      </w:r>
      <w:r w:rsidR="0023047C" w:rsidRPr="00256BE5">
        <w:rPr>
          <w:rFonts w:ascii="HQPB2" w:hAnsi="HQPB2" w:cs="Traditional Arabic"/>
          <w:sz w:val="24"/>
          <w:szCs w:val="24"/>
        </w:rPr>
        <w:sym w:font="HQPB2" w:char="F03D"/>
      </w:r>
      <w:r w:rsidR="0023047C" w:rsidRPr="00256BE5">
        <w:rPr>
          <w:rFonts w:ascii="HQPB4" w:hAnsi="HQPB4" w:cs="Traditional Arabic"/>
          <w:sz w:val="24"/>
          <w:szCs w:val="24"/>
        </w:rPr>
        <w:sym w:font="HQPB4" w:char="F0A2"/>
      </w:r>
      <w:r w:rsidR="0023047C" w:rsidRPr="00256BE5">
        <w:rPr>
          <w:rFonts w:ascii="HQPB1" w:hAnsi="HQPB1" w:cs="Traditional Arabic"/>
          <w:sz w:val="24"/>
          <w:szCs w:val="24"/>
        </w:rPr>
        <w:sym w:font="HQPB1" w:char="F0C1"/>
      </w:r>
      <w:r w:rsidR="0023047C" w:rsidRPr="00256BE5">
        <w:rPr>
          <w:rFonts w:ascii="HQPB2" w:hAnsi="HQPB2" w:cs="Traditional Arabic"/>
          <w:sz w:val="24"/>
          <w:szCs w:val="24"/>
        </w:rPr>
        <w:sym w:font="HQPB2" w:char="F039"/>
      </w:r>
      <w:r w:rsidR="0023047C" w:rsidRPr="00256BE5">
        <w:rPr>
          <w:rFonts w:ascii="HQPB5" w:hAnsi="HQPB5" w:cs="Traditional Arabic"/>
          <w:sz w:val="24"/>
          <w:szCs w:val="24"/>
        </w:rPr>
        <w:sym w:font="HQPB5" w:char="F024"/>
      </w:r>
      <w:r w:rsidR="0023047C" w:rsidRPr="00256BE5">
        <w:rPr>
          <w:rFonts w:ascii="HQPB1" w:hAnsi="HQPB1" w:cs="Traditional Arabic"/>
          <w:sz w:val="24"/>
          <w:szCs w:val="24"/>
        </w:rPr>
        <w:sym w:font="HQPB1" w:char="F023"/>
      </w:r>
      <w:r w:rsidR="0023047C" w:rsidRPr="00256BE5">
        <w:rPr>
          <w:rFonts w:ascii="HQPB1" w:hAnsi="HQPB1" w:cs="Traditional Arabic"/>
          <w:sz w:val="24"/>
          <w:szCs w:val="24"/>
          <w:rtl/>
        </w:rPr>
        <w:t xml:space="preserve"> </w:t>
      </w:r>
      <w:r w:rsidR="0023047C" w:rsidRPr="00256BE5">
        <w:rPr>
          <w:rFonts w:ascii="HQPB2" w:hAnsi="HQPB2" w:cs="Traditional Arabic"/>
          <w:sz w:val="24"/>
          <w:szCs w:val="24"/>
        </w:rPr>
        <w:sym w:font="HQPB2" w:char="F0E1"/>
      </w:r>
      <w:r w:rsidR="0023047C" w:rsidRPr="00256BE5">
        <w:rPr>
          <w:rFonts w:ascii="HQPB2" w:hAnsi="HQPB2" w:cs="Traditional Arabic"/>
          <w:sz w:val="24"/>
          <w:szCs w:val="24"/>
          <w:rtl/>
        </w:rPr>
        <w:t xml:space="preserve"> </w:t>
      </w:r>
      <w:r w:rsidR="0023047C" w:rsidRPr="00791F68">
        <w:rPr>
          <w:rFonts w:ascii="Times New Roman" w:hAnsi="Times New Roman" w:cs="Traditional Arabic"/>
          <w:sz w:val="36"/>
          <w:szCs w:val="36"/>
          <w:rtl/>
        </w:rPr>
        <w:t xml:space="preserve">(الأنبياء 073) </w:t>
      </w:r>
      <w:r w:rsidR="0023047C" w:rsidRPr="00791F68">
        <w:rPr>
          <w:rFonts w:ascii="Times New Roman" w:hAnsi="Times New Roman" w:cs="Traditional Arabic" w:hint="cs"/>
          <w:color w:val="800000"/>
          <w:sz w:val="36"/>
          <w:szCs w:val="36"/>
          <w:rtl/>
        </w:rPr>
        <w:t>.</w:t>
      </w:r>
    </w:p>
    <w:p w:rsidR="0023047C" w:rsidRPr="00791F68" w:rsidRDefault="0062624C"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وهي)</w:t>
      </w:r>
    </w:p>
    <w:p w:rsidR="0062624C" w:rsidRPr="00791F68" w:rsidRDefault="0062624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جاء في المثل</w:t>
      </w:r>
      <w:r w:rsidRPr="00791F68">
        <w:rPr>
          <w:rStyle w:val="a6"/>
          <w:rFonts w:ascii="Lotus Linotype" w:hAnsi="Lotus Linotype" w:cs="Traditional Arabic"/>
          <w:sz w:val="36"/>
          <w:szCs w:val="36"/>
          <w:rtl/>
        </w:rPr>
        <w:footnoteReference w:id="194"/>
      </w:r>
      <w:r w:rsidRPr="00791F68">
        <w:rPr>
          <w:rFonts w:ascii="Lotus Linotype" w:hAnsi="Lotus Linotype" w:cs="Traditional Arabic" w:hint="cs"/>
          <w:sz w:val="36"/>
          <w:szCs w:val="36"/>
          <w:rtl/>
        </w:rPr>
        <w:t>:</w:t>
      </w:r>
    </w:p>
    <w:p w:rsidR="0062624C" w:rsidRPr="00791F68" w:rsidRDefault="0062624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13- خلّ سبيلَ مَنْ وهَى سقاؤُهُ</w:t>
      </w:r>
      <w:r w:rsidRPr="00791F68">
        <w:rPr>
          <w:rFonts w:ascii="Lotus Linotype" w:hAnsi="Lotus Linotype" w:cs="Traditional Arabic" w:hint="cs"/>
          <w:sz w:val="36"/>
          <w:szCs w:val="36"/>
          <w:rtl/>
        </w:rPr>
        <w:tab/>
      </w:r>
      <w:r w:rsidR="00514FC8" w:rsidRPr="00791F68">
        <w:rPr>
          <w:rFonts w:ascii="Lotus Linotype" w:hAnsi="Lotus Linotype" w:cs="Traditional Arabic" w:hint="cs"/>
          <w:sz w:val="36"/>
          <w:szCs w:val="36"/>
          <w:rtl/>
        </w:rPr>
        <w:t xml:space="preserve">          </w:t>
      </w:r>
      <w:r w:rsidRPr="00791F68">
        <w:rPr>
          <w:rFonts w:ascii="Lotus Linotype" w:hAnsi="Lotus Linotype" w:cs="Traditional Arabic" w:hint="cs"/>
          <w:sz w:val="36"/>
          <w:szCs w:val="36"/>
          <w:rtl/>
        </w:rPr>
        <w:t>ومَـنْ هُريقَ بالفـلاةِ ماؤُهُ</w:t>
      </w:r>
    </w:p>
    <w:p w:rsidR="0062624C" w:rsidRPr="00791F68" w:rsidRDefault="00255064"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 السِّقاء: وعاء من جلد يكون للماء واللبن ونحوهما، والجمع: أَسْقيَة.</w:t>
      </w:r>
    </w:p>
    <w:p w:rsidR="00255064" w:rsidRPr="00791F68" w:rsidRDefault="00255064"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وهى) وهَى السقاءُ يهي بالكسر وَهْياً: تخرَّق وانشقَّ.</w:t>
      </w:r>
    </w:p>
    <w:p w:rsidR="00255064" w:rsidRPr="00791F68" w:rsidRDefault="00255064"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والمثل في البيت يُضرب لمن لا يستقيم.</w:t>
      </w:r>
    </w:p>
    <w:p w:rsidR="007D6FBC" w:rsidRPr="00791F68" w:rsidRDefault="007D6FBC" w:rsidP="007D6FBC">
      <w:pPr>
        <w:jc w:val="center"/>
        <w:rPr>
          <w:rFonts w:ascii="Lotus Linotype" w:hAnsi="Lotus Linotype" w:cs="Traditional Arabic"/>
          <w:color w:val="C00000"/>
          <w:sz w:val="36"/>
          <w:szCs w:val="36"/>
          <w:rtl/>
        </w:rPr>
      </w:pPr>
    </w:p>
    <w:p w:rsidR="007D6FBC" w:rsidRPr="00791F68" w:rsidRDefault="007D6FBC" w:rsidP="007D6FBC">
      <w:pPr>
        <w:jc w:val="center"/>
        <w:rPr>
          <w:rFonts w:ascii="Lotus Linotype" w:hAnsi="Lotus Linotype" w:cs="Traditional Arabic"/>
          <w:color w:val="C00000"/>
          <w:sz w:val="36"/>
          <w:szCs w:val="36"/>
          <w:rtl/>
        </w:rPr>
      </w:pPr>
    </w:p>
    <w:p w:rsidR="007D6FBC" w:rsidRPr="00791F68" w:rsidRDefault="007D6FBC" w:rsidP="007D6FBC">
      <w:pPr>
        <w:jc w:val="center"/>
        <w:rPr>
          <w:rFonts w:ascii="Lotus Linotype" w:hAnsi="Lotus Linotype" w:cs="Traditional Arabic"/>
          <w:color w:val="C00000"/>
          <w:sz w:val="36"/>
          <w:szCs w:val="36"/>
          <w:rtl/>
        </w:rPr>
      </w:pPr>
    </w:p>
    <w:p w:rsidR="007D6FBC" w:rsidRPr="00791F68" w:rsidRDefault="007D6FBC" w:rsidP="007D6FBC">
      <w:pPr>
        <w:jc w:val="center"/>
        <w:rPr>
          <w:rFonts w:ascii="Lotus Linotype" w:hAnsi="Lotus Linotype" w:cs="Traditional Arabic"/>
          <w:color w:val="C00000"/>
          <w:sz w:val="36"/>
          <w:szCs w:val="36"/>
          <w:rtl/>
        </w:rPr>
      </w:pPr>
    </w:p>
    <w:p w:rsidR="007D6FBC" w:rsidRPr="00791F68" w:rsidRDefault="007D6FBC" w:rsidP="007D6FBC">
      <w:pPr>
        <w:jc w:val="center"/>
        <w:rPr>
          <w:rFonts w:ascii="Lotus Linotype" w:hAnsi="Lotus Linotype" w:cs="Traditional Arabic"/>
          <w:color w:val="C00000"/>
          <w:sz w:val="36"/>
          <w:szCs w:val="36"/>
          <w:rtl/>
        </w:rPr>
      </w:pPr>
    </w:p>
    <w:p w:rsidR="007D6FBC" w:rsidRPr="00791F68" w:rsidRDefault="007D6FBC" w:rsidP="007D6FBC">
      <w:pPr>
        <w:jc w:val="center"/>
        <w:rPr>
          <w:rFonts w:ascii="Lotus Linotype" w:hAnsi="Lotus Linotype" w:cs="Traditional Arabic"/>
          <w:color w:val="C00000"/>
          <w:sz w:val="36"/>
          <w:szCs w:val="36"/>
          <w:rtl/>
        </w:rPr>
      </w:pPr>
    </w:p>
    <w:p w:rsidR="007D6FBC" w:rsidRPr="00791F68" w:rsidRDefault="007D6FBC" w:rsidP="007D6FBC">
      <w:pPr>
        <w:jc w:val="center"/>
        <w:rPr>
          <w:rFonts w:ascii="Lotus Linotype" w:hAnsi="Lotus Linotype" w:cs="Traditional Arabic"/>
          <w:color w:val="C00000"/>
          <w:sz w:val="36"/>
          <w:szCs w:val="36"/>
          <w:rtl/>
        </w:rPr>
      </w:pPr>
    </w:p>
    <w:p w:rsidR="007D6FBC" w:rsidRPr="00791F68" w:rsidRDefault="007D6FBC" w:rsidP="007D6FBC">
      <w:pPr>
        <w:jc w:val="center"/>
        <w:rPr>
          <w:rFonts w:ascii="Lotus Linotype" w:hAnsi="Lotus Linotype" w:cs="Traditional Arabic"/>
          <w:color w:val="C00000"/>
          <w:sz w:val="36"/>
          <w:szCs w:val="36"/>
          <w:rtl/>
        </w:rPr>
      </w:pPr>
    </w:p>
    <w:p w:rsidR="007D6FBC" w:rsidRPr="00791F68" w:rsidRDefault="007D6FBC" w:rsidP="007D6FBC">
      <w:pPr>
        <w:jc w:val="center"/>
        <w:rPr>
          <w:rFonts w:ascii="Lotus Linotype" w:hAnsi="Lotus Linotype" w:cs="Traditional Arabic"/>
          <w:color w:val="C00000"/>
          <w:sz w:val="36"/>
          <w:szCs w:val="36"/>
          <w:rtl/>
        </w:rPr>
      </w:pPr>
    </w:p>
    <w:p w:rsidR="00E3575C" w:rsidRDefault="00E3575C" w:rsidP="007D6FBC">
      <w:pPr>
        <w:jc w:val="center"/>
        <w:rPr>
          <w:rFonts w:ascii="Lotus Linotype" w:hAnsi="Lotus Linotype" w:cs="Traditional Arabic"/>
          <w:color w:val="C00000"/>
          <w:sz w:val="36"/>
          <w:szCs w:val="36"/>
          <w:rtl/>
        </w:rPr>
      </w:pPr>
    </w:p>
    <w:p w:rsidR="001C19E5" w:rsidRPr="00791F68" w:rsidRDefault="001C19E5" w:rsidP="007D6FBC">
      <w:pPr>
        <w:jc w:val="center"/>
        <w:rPr>
          <w:rFonts w:ascii="Lotus Linotype" w:hAnsi="Lotus Linotype" w:cs="Traditional Arabic"/>
          <w:color w:val="C00000"/>
          <w:sz w:val="36"/>
          <w:szCs w:val="36"/>
          <w:rtl/>
        </w:rPr>
      </w:pPr>
    </w:p>
    <w:p w:rsidR="00C301EC" w:rsidRDefault="00C301EC" w:rsidP="007D6FBC">
      <w:pPr>
        <w:jc w:val="center"/>
        <w:rPr>
          <w:rFonts w:ascii="Lotus Linotype" w:hAnsi="Lotus Linotype" w:cs="AL-Battar" w:hint="cs"/>
          <w:color w:val="C00000"/>
          <w:sz w:val="40"/>
          <w:szCs w:val="40"/>
          <w:rtl/>
        </w:rPr>
      </w:pPr>
    </w:p>
    <w:p w:rsidR="00A140AA" w:rsidRDefault="00A140AA" w:rsidP="007D6FBC">
      <w:pPr>
        <w:jc w:val="center"/>
        <w:rPr>
          <w:rFonts w:ascii="Lotus Linotype" w:hAnsi="Lotus Linotype" w:cs="AL-Battar"/>
          <w:color w:val="C00000"/>
          <w:sz w:val="40"/>
          <w:szCs w:val="40"/>
          <w:rtl/>
        </w:rPr>
      </w:pPr>
    </w:p>
    <w:p w:rsidR="007D6FBC" w:rsidRPr="00256BE5" w:rsidRDefault="007D6FBC" w:rsidP="007D6FBC">
      <w:pPr>
        <w:jc w:val="center"/>
        <w:rPr>
          <w:rFonts w:ascii="Lotus Linotype" w:hAnsi="Lotus Linotype" w:cs="AL-Battar"/>
          <w:color w:val="C00000"/>
          <w:sz w:val="40"/>
          <w:szCs w:val="40"/>
          <w:rtl/>
        </w:rPr>
      </w:pPr>
      <w:r w:rsidRPr="00256BE5">
        <w:rPr>
          <w:rFonts w:ascii="Lotus Linotype" w:hAnsi="Lotus Linotype" w:cs="AL-Battar" w:hint="cs"/>
          <w:color w:val="C00000"/>
          <w:sz w:val="40"/>
          <w:szCs w:val="40"/>
          <w:rtl/>
        </w:rPr>
        <w:t>باب الياء</w:t>
      </w:r>
    </w:p>
    <w:p w:rsidR="00E3575C" w:rsidRPr="00791F68" w:rsidRDefault="00E3575C" w:rsidP="007D6FBC">
      <w:pPr>
        <w:jc w:val="center"/>
        <w:rPr>
          <w:rFonts w:ascii="Lotus Linotype" w:hAnsi="Lotus Linotype" w:cs="Traditional Arabic"/>
          <w:color w:val="C00000"/>
          <w:sz w:val="36"/>
          <w:szCs w:val="36"/>
          <w:rtl/>
        </w:rPr>
      </w:pPr>
    </w:p>
    <w:p w:rsidR="00EF0CDC" w:rsidRPr="00791F68" w:rsidRDefault="00EF0CDC"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يا)</w:t>
      </w:r>
    </w:p>
    <w:p w:rsidR="00EF0CDC" w:rsidRPr="00791F68" w:rsidRDefault="00EF0CD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الراجز</w:t>
      </w:r>
      <w:r w:rsidR="00D15290" w:rsidRPr="00791F68">
        <w:rPr>
          <w:rStyle w:val="a6"/>
          <w:rFonts w:ascii="Lotus Linotype" w:hAnsi="Lotus Linotype" w:cs="Traditional Arabic"/>
          <w:sz w:val="36"/>
          <w:szCs w:val="36"/>
          <w:rtl/>
        </w:rPr>
        <w:footnoteReference w:id="195"/>
      </w:r>
      <w:r w:rsidRPr="00791F68">
        <w:rPr>
          <w:rFonts w:ascii="Lotus Linotype" w:hAnsi="Lotus Linotype" w:cs="Traditional Arabic" w:hint="cs"/>
          <w:sz w:val="36"/>
          <w:szCs w:val="36"/>
          <w:rtl/>
        </w:rPr>
        <w:t>:</w:t>
      </w:r>
    </w:p>
    <w:p w:rsidR="00EF0CDC" w:rsidRPr="00791F68" w:rsidRDefault="00EF0CDC"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133- يا لَكِ مِنْ قُبَّرةٍ بمَعْمَرِ</w:t>
      </w:r>
      <w:r w:rsidR="00D15290" w:rsidRPr="00791F68">
        <w:rPr>
          <w:rStyle w:val="a6"/>
          <w:rFonts w:ascii="Lotus Linotype" w:hAnsi="Lotus Linotype" w:cs="Traditional Arabic"/>
          <w:sz w:val="36"/>
          <w:szCs w:val="36"/>
          <w:rtl/>
        </w:rPr>
        <w:footnoteReference w:id="196"/>
      </w:r>
    </w:p>
    <w:p w:rsidR="00D15290" w:rsidRPr="00791F68" w:rsidRDefault="00D15290"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اللغة</w:t>
      </w:r>
      <w:r w:rsidRPr="00791F68">
        <w:rPr>
          <w:rFonts w:ascii="Lotus Linotype" w:hAnsi="Lotus Linotype" w:cs="Traditional Arabic" w:hint="cs"/>
          <w:sz w:val="36"/>
          <w:szCs w:val="36"/>
          <w:rtl/>
        </w:rPr>
        <w:t>:</w:t>
      </w:r>
      <w:r w:rsidR="00807AB4" w:rsidRPr="00791F68">
        <w:rPr>
          <w:rFonts w:ascii="Lotus Linotype" w:hAnsi="Lotus Linotype" w:cs="Traditional Arabic" w:hint="cs"/>
          <w:sz w:val="36"/>
          <w:szCs w:val="36"/>
          <w:rtl/>
        </w:rPr>
        <w:t xml:space="preserve"> القبّرة: طائر معروف يعيش في معظم البلاد الحارة والمعتدلة. المَعْمَر: المنزل الكثيرُ الماء والكلأ والناس، يُقام فيه.</w:t>
      </w:r>
    </w:p>
    <w:p w:rsidR="006B3258" w:rsidRPr="00791F68" w:rsidRDefault="007773F0"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00F702F7" w:rsidRPr="00791F68">
        <w:rPr>
          <w:rFonts w:ascii="Lotus Linotype" w:hAnsi="Lotus Linotype" w:cs="Traditional Arabic" w:hint="cs"/>
          <w:sz w:val="36"/>
          <w:szCs w:val="36"/>
          <w:rtl/>
        </w:rPr>
        <w:t>(</w:t>
      </w:r>
      <w:r w:rsidR="00C90C21" w:rsidRPr="00791F68">
        <w:rPr>
          <w:rFonts w:ascii="Lotus Linotype" w:hAnsi="Lotus Linotype" w:cs="Traditional Arabic" w:hint="cs"/>
          <w:sz w:val="36"/>
          <w:szCs w:val="36"/>
          <w:rtl/>
        </w:rPr>
        <w:t xml:space="preserve"> يا لك) يا: حرف نداء</w:t>
      </w:r>
      <w:r w:rsidR="006B3258" w:rsidRPr="00791F68">
        <w:rPr>
          <w:rFonts w:ascii="Lotus Linotype" w:hAnsi="Lotus Linotype" w:cs="Traditional Arabic" w:hint="cs"/>
          <w:sz w:val="36"/>
          <w:szCs w:val="36"/>
          <w:rtl/>
        </w:rPr>
        <w:t xml:space="preserve"> يُنادى القريب والبعيد، وقول الراجز: ( يا لك) هي كلمة تعجُّب.</w:t>
      </w:r>
    </w:p>
    <w:p w:rsidR="00604C41" w:rsidRPr="00791F68" w:rsidRDefault="00604C41" w:rsidP="00A140AA">
      <w:pPr>
        <w:ind w:firstLine="340"/>
        <w:rPr>
          <w:rFonts w:ascii="Lotus Linotype" w:hAnsi="Lotus Linotype" w:cs="Traditional Arabic"/>
          <w:color w:val="C00000"/>
          <w:sz w:val="36"/>
          <w:szCs w:val="36"/>
          <w:rtl/>
        </w:rPr>
      </w:pPr>
    </w:p>
    <w:p w:rsidR="006B3258" w:rsidRPr="00791F68" w:rsidRDefault="006B3258" w:rsidP="00A140AA">
      <w:pPr>
        <w:ind w:firstLine="340"/>
        <w:rPr>
          <w:rFonts w:ascii="Lotus Linotype" w:hAnsi="Lotus Linotype" w:cs="Traditional Arabic"/>
          <w:color w:val="C00000"/>
          <w:sz w:val="36"/>
          <w:szCs w:val="36"/>
          <w:rtl/>
        </w:rPr>
      </w:pPr>
      <w:r w:rsidRPr="00791F68">
        <w:rPr>
          <w:rFonts w:ascii="Lotus Linotype" w:hAnsi="Lotus Linotype" w:cs="Traditional Arabic" w:hint="cs"/>
          <w:color w:val="C00000"/>
          <w:sz w:val="36"/>
          <w:szCs w:val="36"/>
          <w:rtl/>
        </w:rPr>
        <w:t>( يا)</w:t>
      </w:r>
    </w:p>
    <w:p w:rsidR="006B3258" w:rsidRPr="00791F68" w:rsidRDefault="006B3258"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قال ذو الرِّمَّة:</w:t>
      </w:r>
    </w:p>
    <w:p w:rsidR="00256BE5" w:rsidRDefault="006B3258"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 xml:space="preserve">134- ألا يا اسلمي يا </w:t>
      </w:r>
      <w:r w:rsidR="00514FC8" w:rsidRPr="00791F68">
        <w:rPr>
          <w:rFonts w:ascii="Lotus Linotype" w:hAnsi="Lotus Linotype" w:cs="Traditional Arabic" w:hint="cs"/>
          <w:sz w:val="36"/>
          <w:szCs w:val="36"/>
          <w:rtl/>
        </w:rPr>
        <w:t>دارَ ميَّ</w:t>
      </w:r>
      <w:r w:rsidRPr="00791F68">
        <w:rPr>
          <w:rFonts w:ascii="Lotus Linotype" w:hAnsi="Lotus Linotype" w:cs="Traditional Arabic" w:hint="cs"/>
          <w:sz w:val="36"/>
          <w:szCs w:val="36"/>
          <w:rtl/>
        </w:rPr>
        <w:t xml:space="preserve"> على البِلى</w:t>
      </w:r>
      <w:r w:rsidR="00256BE5">
        <w:rPr>
          <w:rFonts w:ascii="Lotus Linotype" w:hAnsi="Lotus Linotype" w:cs="Traditional Arabic" w:hint="cs"/>
          <w:sz w:val="36"/>
          <w:szCs w:val="36"/>
          <w:rtl/>
        </w:rPr>
        <w:t xml:space="preserve">  </w:t>
      </w:r>
    </w:p>
    <w:p w:rsidR="007773F0" w:rsidRPr="00791F68" w:rsidRDefault="006B3258" w:rsidP="00A140AA">
      <w:pPr>
        <w:ind w:left="2880" w:firstLine="340"/>
        <w:rPr>
          <w:rFonts w:ascii="Lotus Linotype" w:hAnsi="Lotus Linotype" w:cs="Traditional Arabic"/>
          <w:sz w:val="36"/>
          <w:szCs w:val="36"/>
          <w:rtl/>
        </w:rPr>
      </w:pPr>
      <w:r w:rsidRPr="00791F68">
        <w:rPr>
          <w:rFonts w:ascii="Lotus Linotype" w:hAnsi="Lotus Linotype" w:cs="Traditional Arabic" w:hint="cs"/>
          <w:sz w:val="36"/>
          <w:szCs w:val="36"/>
          <w:rtl/>
        </w:rPr>
        <w:t>ولا زالَ مُنهَلاًّ بجرعائِك القَطْرُ</w:t>
      </w:r>
      <w:r w:rsidR="007712C4" w:rsidRPr="00791F68">
        <w:rPr>
          <w:rStyle w:val="a6"/>
          <w:rFonts w:ascii="Lotus Linotype" w:hAnsi="Lotus Linotype" w:cs="Traditional Arabic"/>
          <w:sz w:val="36"/>
          <w:szCs w:val="36"/>
          <w:rtl/>
        </w:rPr>
        <w:footnoteReference w:id="197"/>
      </w:r>
      <w:r w:rsidR="00C90C21" w:rsidRPr="00791F68">
        <w:rPr>
          <w:rFonts w:ascii="Lotus Linotype" w:hAnsi="Lotus Linotype" w:cs="Traditional Arabic" w:hint="cs"/>
          <w:sz w:val="36"/>
          <w:szCs w:val="36"/>
          <w:rtl/>
        </w:rPr>
        <w:t xml:space="preserve"> </w:t>
      </w:r>
    </w:p>
    <w:p w:rsidR="00423F14" w:rsidRPr="00791F68" w:rsidRDefault="00423F14"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lastRenderedPageBreak/>
        <w:t>اللغة</w:t>
      </w:r>
      <w:r w:rsidRPr="00791F68">
        <w:rPr>
          <w:rFonts w:ascii="Lotus Linotype" w:hAnsi="Lotus Linotype" w:cs="Traditional Arabic" w:hint="cs"/>
          <w:sz w:val="36"/>
          <w:szCs w:val="36"/>
          <w:rtl/>
        </w:rPr>
        <w:t>: البِلى: مصدر بلي الثوب: إذا رثّ وقدم. منهلاًّ: اسم الفاعل من قولك انهلّ المطر أي انسكب. الجَرْعاء: الرملة المستوية التي لا تنبت شيئاً. القَطْر: المطر.</w:t>
      </w:r>
    </w:p>
    <w:p w:rsidR="00713085" w:rsidRPr="00791F68" w:rsidRDefault="0071308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الشاهد فيه</w:t>
      </w:r>
      <w:r w:rsidRPr="00791F68">
        <w:rPr>
          <w:rFonts w:ascii="Lotus Linotype" w:hAnsi="Lotus Linotype" w:cs="Traditional Arabic" w:hint="cs"/>
          <w:sz w:val="36"/>
          <w:szCs w:val="36"/>
          <w:rtl/>
        </w:rPr>
        <w:t>: ( يا اسلمي) ( يا) هنا حرف تنبيه.</w:t>
      </w:r>
    </w:p>
    <w:p w:rsidR="00713085" w:rsidRPr="00791F68" w:rsidRDefault="00713085"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والشاهد فيه عند ابن هشام أن الشاعر قد ترك التكرار في قوله ( ولا زال) أي النفي المكرر لأن المراد الدعاء، فالفعل مستقبل في المعنى.</w:t>
      </w:r>
    </w:p>
    <w:p w:rsidR="00C9502D" w:rsidRPr="00791F68" w:rsidRDefault="00C9502D"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أمّا بن جني فيقول عقب الشاهد: جاء الشاعر بـ ( يا) ولا منادى معها، قيل ( يا) في هذا الموضع قد جُرّدت من معنى النداء وخلَصت تنبيهاً.</w:t>
      </w:r>
    </w:p>
    <w:p w:rsidR="00C2379B" w:rsidRPr="00791F68" w:rsidRDefault="00C2379B"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rtl/>
        </w:rPr>
        <w:t>ويقول الأنباري في ( الإنصاف): إنّ المنادى يُقدّر محذوفاً إذا ولي حرفَ النداء فعلُ أمرٍ وجرى مجراه.</w:t>
      </w:r>
    </w:p>
    <w:p w:rsidR="00C2379B" w:rsidRPr="00791F68" w:rsidRDefault="000E3FF9" w:rsidP="00A140AA">
      <w:pPr>
        <w:ind w:firstLine="340"/>
        <w:rPr>
          <w:rFonts w:ascii="Lotus Linotype" w:hAnsi="Lotus Linotype" w:cs="Traditional Arabic"/>
          <w:sz w:val="36"/>
          <w:szCs w:val="36"/>
          <w:rtl/>
        </w:rPr>
      </w:pPr>
      <w:r w:rsidRPr="00791F68">
        <w:rPr>
          <w:rFonts w:ascii="Lotus Linotype" w:hAnsi="Lotus Linotype" w:cs="Traditional Arabic" w:hint="cs"/>
          <w:sz w:val="36"/>
          <w:szCs w:val="36"/>
          <w:u w:val="single"/>
          <w:rtl/>
        </w:rPr>
        <w:t>الإعراب</w:t>
      </w:r>
      <w:r w:rsidRPr="00791F68">
        <w:rPr>
          <w:rFonts w:ascii="Lotus Linotype" w:hAnsi="Lotus Linotype" w:cs="Traditional Arabic" w:hint="cs"/>
          <w:sz w:val="36"/>
          <w:szCs w:val="36"/>
          <w:rtl/>
        </w:rPr>
        <w:t>: ( يا) يُعرب حسب آراء النحاة إما حرف تنبيه وإما حرف نداء، فيكون المنادى مقدراً ( يا دار ميّ اسلمي).</w:t>
      </w:r>
    </w:p>
    <w:p w:rsidR="00427672" w:rsidRPr="00791F68" w:rsidRDefault="00427672" w:rsidP="00A140AA">
      <w:pPr>
        <w:ind w:firstLine="340"/>
        <w:jc w:val="center"/>
        <w:rPr>
          <w:rFonts w:ascii="Lotus Linotype" w:hAnsi="Lotus Linotype" w:cs="Traditional Arabic"/>
          <w:b/>
          <w:bCs/>
          <w:sz w:val="36"/>
          <w:szCs w:val="36"/>
          <w:rtl/>
        </w:rPr>
      </w:pPr>
      <w:r w:rsidRPr="00791F68">
        <w:rPr>
          <w:rFonts w:ascii="Lotus Linotype" w:hAnsi="Lotus Linotype" w:cs="Traditional Arabic" w:hint="cs"/>
          <w:b/>
          <w:bCs/>
          <w:sz w:val="36"/>
          <w:szCs w:val="36"/>
          <w:rtl/>
        </w:rPr>
        <w:t>تم بعون الله تعالى إنهاء شواهد ( مختار الصحاح) للرازي</w:t>
      </w:r>
      <w:r w:rsidR="00554325" w:rsidRPr="00791F68">
        <w:rPr>
          <w:rFonts w:ascii="Lotus Linotype" w:hAnsi="Lotus Linotype" w:cs="Traditional Arabic" w:hint="cs"/>
          <w:b/>
          <w:bCs/>
          <w:sz w:val="36"/>
          <w:szCs w:val="36"/>
          <w:rtl/>
        </w:rPr>
        <w:t xml:space="preserve"> ببيت ذي الرمة، علماً أنه بدئ المعجم ببيت له.</w:t>
      </w:r>
    </w:p>
    <w:p w:rsidR="00554325" w:rsidRPr="00791F68" w:rsidRDefault="00554325" w:rsidP="00554325">
      <w:pPr>
        <w:jc w:val="center"/>
        <w:rPr>
          <w:rFonts w:ascii="Lotus Linotype" w:hAnsi="Lotus Linotype" w:cs="Traditional Arabic"/>
          <w:b/>
          <w:bCs/>
          <w:sz w:val="36"/>
          <w:szCs w:val="36"/>
          <w:rtl/>
        </w:rPr>
      </w:pPr>
      <w:r w:rsidRPr="00791F68">
        <w:rPr>
          <w:rFonts w:ascii="Lotus Linotype" w:hAnsi="Lotus Linotype" w:cs="Traditional Arabic" w:hint="cs"/>
          <w:b/>
          <w:bCs/>
          <w:sz w:val="36"/>
          <w:szCs w:val="36"/>
          <w:rtl/>
        </w:rPr>
        <w:t>والحمد لله رب العالمين.</w:t>
      </w:r>
    </w:p>
    <w:p w:rsidR="00541826" w:rsidRPr="00791F68" w:rsidRDefault="00541826" w:rsidP="00554325">
      <w:pPr>
        <w:jc w:val="center"/>
        <w:rPr>
          <w:rFonts w:ascii="Lotus Linotype" w:hAnsi="Lotus Linotype" w:cs="Traditional Arabic"/>
          <w:b/>
          <w:bCs/>
          <w:sz w:val="36"/>
          <w:szCs w:val="36"/>
          <w:rtl/>
        </w:rPr>
      </w:pPr>
    </w:p>
    <w:p w:rsidR="00541826" w:rsidRPr="005B7697" w:rsidRDefault="00541826" w:rsidP="00554325">
      <w:pPr>
        <w:jc w:val="center"/>
        <w:rPr>
          <w:rFonts w:ascii="Lotus Linotype" w:hAnsi="Lotus Linotype" w:cs="Lotus Linotype"/>
          <w:b/>
          <w:bCs/>
          <w:sz w:val="30"/>
          <w:szCs w:val="30"/>
          <w:rtl/>
        </w:rPr>
      </w:pPr>
    </w:p>
    <w:p w:rsidR="00D96A0E" w:rsidRDefault="00D96A0E" w:rsidP="00343CE0">
      <w:pPr>
        <w:jc w:val="center"/>
        <w:rPr>
          <w:rFonts w:ascii="Lotus Linotype" w:hAnsi="Lotus Linotype" w:cs="AL-Mohanad Bold"/>
          <w:sz w:val="30"/>
          <w:szCs w:val="30"/>
          <w:rtl/>
        </w:rPr>
      </w:pPr>
    </w:p>
    <w:p w:rsidR="005267C3" w:rsidRDefault="005267C3" w:rsidP="00343CE0">
      <w:pPr>
        <w:jc w:val="center"/>
        <w:rPr>
          <w:rFonts w:ascii="Lotus Linotype" w:hAnsi="Lotus Linotype" w:cs="AL-Mohanad Bold"/>
          <w:sz w:val="30"/>
          <w:szCs w:val="30"/>
          <w:rtl/>
        </w:rPr>
      </w:pPr>
    </w:p>
    <w:p w:rsidR="005267C3" w:rsidRDefault="005267C3" w:rsidP="00343CE0">
      <w:pPr>
        <w:jc w:val="center"/>
        <w:rPr>
          <w:rFonts w:ascii="Lotus Linotype" w:hAnsi="Lotus Linotype" w:cs="AL-Mohanad Bold"/>
          <w:sz w:val="30"/>
          <w:szCs w:val="30"/>
          <w:rtl/>
        </w:rPr>
      </w:pPr>
    </w:p>
    <w:p w:rsidR="005267C3" w:rsidRDefault="005267C3" w:rsidP="00343CE0">
      <w:pPr>
        <w:jc w:val="center"/>
        <w:rPr>
          <w:rFonts w:ascii="Lotus Linotype" w:hAnsi="Lotus Linotype" w:cs="AL-Mohanad Bold"/>
          <w:sz w:val="30"/>
          <w:szCs w:val="30"/>
          <w:rtl/>
        </w:rPr>
      </w:pPr>
    </w:p>
    <w:p w:rsidR="005267C3" w:rsidRDefault="005267C3" w:rsidP="00343CE0">
      <w:pPr>
        <w:jc w:val="center"/>
        <w:rPr>
          <w:rFonts w:ascii="Lotus Linotype" w:hAnsi="Lotus Linotype" w:cs="AL-Mohanad Bold"/>
          <w:sz w:val="30"/>
          <w:szCs w:val="30"/>
          <w:rtl/>
        </w:rPr>
      </w:pPr>
    </w:p>
    <w:p w:rsidR="005267C3" w:rsidRDefault="005267C3" w:rsidP="00343CE0">
      <w:pPr>
        <w:jc w:val="center"/>
        <w:rPr>
          <w:rFonts w:ascii="Lotus Linotype" w:hAnsi="Lotus Linotype" w:cs="AL-Mohanad Bold"/>
          <w:sz w:val="30"/>
          <w:szCs w:val="30"/>
          <w:rtl/>
        </w:rPr>
      </w:pPr>
    </w:p>
    <w:p w:rsidR="005267C3" w:rsidRDefault="005267C3" w:rsidP="00343CE0">
      <w:pPr>
        <w:jc w:val="center"/>
        <w:rPr>
          <w:rFonts w:ascii="Lotus Linotype" w:hAnsi="Lotus Linotype" w:cs="AL-Mohanad Bold"/>
          <w:sz w:val="30"/>
          <w:szCs w:val="30"/>
          <w:rtl/>
        </w:rPr>
      </w:pPr>
    </w:p>
    <w:p w:rsidR="005267C3" w:rsidRDefault="005267C3" w:rsidP="00343CE0">
      <w:pPr>
        <w:jc w:val="center"/>
        <w:rPr>
          <w:rFonts w:ascii="Lotus Linotype" w:hAnsi="Lotus Linotype" w:cs="AL-Mohanad Bold"/>
          <w:sz w:val="30"/>
          <w:szCs w:val="30"/>
          <w:rtl/>
        </w:rPr>
      </w:pPr>
    </w:p>
    <w:p w:rsidR="005267C3" w:rsidRDefault="005267C3" w:rsidP="00343CE0">
      <w:pPr>
        <w:jc w:val="center"/>
        <w:rPr>
          <w:rFonts w:ascii="Lotus Linotype" w:hAnsi="Lotus Linotype" w:cs="AL-Mohanad Bold"/>
          <w:sz w:val="30"/>
          <w:szCs w:val="30"/>
          <w:rtl/>
        </w:rPr>
      </w:pPr>
    </w:p>
    <w:p w:rsidR="005267C3" w:rsidRDefault="005267C3" w:rsidP="00343CE0">
      <w:pPr>
        <w:jc w:val="center"/>
        <w:rPr>
          <w:rFonts w:ascii="Lotus Linotype" w:hAnsi="Lotus Linotype" w:cs="AL-Mohanad Bold"/>
          <w:sz w:val="30"/>
          <w:szCs w:val="30"/>
          <w:rtl/>
        </w:rPr>
      </w:pPr>
    </w:p>
    <w:p w:rsidR="005267C3" w:rsidRDefault="005267C3" w:rsidP="00343CE0">
      <w:pPr>
        <w:jc w:val="center"/>
        <w:rPr>
          <w:rFonts w:ascii="Lotus Linotype" w:hAnsi="Lotus Linotype" w:cs="AL-Mohanad Bold"/>
          <w:sz w:val="30"/>
          <w:szCs w:val="30"/>
          <w:rtl/>
        </w:rPr>
      </w:pPr>
    </w:p>
    <w:p w:rsidR="005267C3" w:rsidRDefault="005267C3" w:rsidP="00343CE0">
      <w:pPr>
        <w:jc w:val="center"/>
        <w:rPr>
          <w:rFonts w:ascii="Lotus Linotype" w:hAnsi="Lotus Linotype" w:cs="AL-Mohanad Bold"/>
          <w:sz w:val="30"/>
          <w:szCs w:val="30"/>
          <w:rtl/>
        </w:rPr>
      </w:pPr>
    </w:p>
    <w:p w:rsidR="005267C3" w:rsidRDefault="005267C3" w:rsidP="00343CE0">
      <w:pPr>
        <w:jc w:val="center"/>
        <w:rPr>
          <w:rFonts w:ascii="Lotus Linotype" w:hAnsi="Lotus Linotype" w:cs="AL-Mohanad Bold"/>
          <w:sz w:val="30"/>
          <w:szCs w:val="30"/>
          <w:rtl/>
        </w:rPr>
      </w:pPr>
    </w:p>
    <w:p w:rsidR="005267C3" w:rsidRDefault="005267C3" w:rsidP="00343CE0">
      <w:pPr>
        <w:jc w:val="center"/>
        <w:rPr>
          <w:rFonts w:ascii="Lotus Linotype" w:hAnsi="Lotus Linotype" w:cs="AL-Mohanad Bold"/>
          <w:sz w:val="30"/>
          <w:szCs w:val="30"/>
          <w:rtl/>
        </w:rPr>
      </w:pPr>
    </w:p>
    <w:p w:rsidR="005267C3" w:rsidRDefault="005267C3" w:rsidP="00343CE0">
      <w:pPr>
        <w:jc w:val="center"/>
        <w:rPr>
          <w:rFonts w:ascii="Lotus Linotype" w:hAnsi="Lotus Linotype" w:cs="AL-Mohanad Bold"/>
          <w:sz w:val="30"/>
          <w:szCs w:val="30"/>
          <w:rtl/>
        </w:rPr>
      </w:pPr>
    </w:p>
    <w:p w:rsidR="00256BE5" w:rsidRDefault="00256BE5" w:rsidP="00343CE0">
      <w:pPr>
        <w:jc w:val="center"/>
        <w:rPr>
          <w:rFonts w:ascii="Lotus Linotype" w:hAnsi="Lotus Linotype" w:cs="AL-Mohanad Bold"/>
          <w:sz w:val="28"/>
          <w:szCs w:val="28"/>
          <w:rtl/>
        </w:rPr>
      </w:pPr>
    </w:p>
    <w:p w:rsidR="00256BE5" w:rsidRDefault="00256BE5" w:rsidP="00343CE0">
      <w:pPr>
        <w:jc w:val="center"/>
        <w:rPr>
          <w:rFonts w:ascii="Lotus Linotype" w:hAnsi="Lotus Linotype" w:cs="AL-Mohanad Bold"/>
          <w:sz w:val="28"/>
          <w:szCs w:val="28"/>
          <w:rtl/>
        </w:rPr>
      </w:pPr>
    </w:p>
    <w:p w:rsidR="00256BE5" w:rsidRDefault="00256BE5" w:rsidP="00343CE0">
      <w:pPr>
        <w:jc w:val="center"/>
        <w:rPr>
          <w:rFonts w:ascii="Lotus Linotype" w:hAnsi="Lotus Linotype" w:cs="AL-Mohanad Bold"/>
          <w:sz w:val="28"/>
          <w:szCs w:val="28"/>
          <w:rtl/>
        </w:rPr>
      </w:pPr>
    </w:p>
    <w:p w:rsidR="00256BE5" w:rsidRDefault="00256BE5" w:rsidP="00343CE0">
      <w:pPr>
        <w:jc w:val="center"/>
        <w:rPr>
          <w:rFonts w:ascii="Lotus Linotype" w:hAnsi="Lotus Linotype" w:cs="AL-Mohanad Bold"/>
          <w:sz w:val="28"/>
          <w:szCs w:val="28"/>
          <w:rtl/>
        </w:rPr>
      </w:pPr>
    </w:p>
    <w:p w:rsidR="00256BE5" w:rsidRDefault="00256BE5" w:rsidP="00343CE0">
      <w:pPr>
        <w:jc w:val="center"/>
        <w:rPr>
          <w:rFonts w:ascii="Lotus Linotype" w:hAnsi="Lotus Linotype" w:cs="AL-Mohanad Bold"/>
          <w:sz w:val="28"/>
          <w:szCs w:val="28"/>
          <w:rtl/>
        </w:rPr>
      </w:pPr>
    </w:p>
    <w:p w:rsidR="00256BE5" w:rsidRDefault="00256BE5" w:rsidP="00343CE0">
      <w:pPr>
        <w:jc w:val="center"/>
        <w:rPr>
          <w:rFonts w:ascii="Lotus Linotype" w:hAnsi="Lotus Linotype" w:cs="AL-Mohanad Bold"/>
          <w:sz w:val="28"/>
          <w:szCs w:val="28"/>
          <w:rtl/>
        </w:rPr>
      </w:pPr>
    </w:p>
    <w:p w:rsidR="00256BE5" w:rsidRDefault="00256BE5" w:rsidP="00343CE0">
      <w:pPr>
        <w:jc w:val="center"/>
        <w:rPr>
          <w:rFonts w:ascii="Lotus Linotype" w:hAnsi="Lotus Linotype" w:cs="AL-Mohanad Bold"/>
          <w:sz w:val="28"/>
          <w:szCs w:val="28"/>
          <w:rtl/>
        </w:rPr>
      </w:pPr>
    </w:p>
    <w:p w:rsidR="00256BE5" w:rsidRDefault="00256BE5" w:rsidP="00343CE0">
      <w:pPr>
        <w:jc w:val="center"/>
        <w:rPr>
          <w:rFonts w:ascii="Lotus Linotype" w:hAnsi="Lotus Linotype" w:cs="AL-Mohanad Bold"/>
          <w:sz w:val="28"/>
          <w:szCs w:val="28"/>
          <w:rtl/>
        </w:rPr>
      </w:pPr>
    </w:p>
    <w:p w:rsidR="00256BE5" w:rsidRDefault="00256BE5" w:rsidP="00343CE0">
      <w:pPr>
        <w:jc w:val="center"/>
        <w:rPr>
          <w:rFonts w:ascii="Lotus Linotype" w:hAnsi="Lotus Linotype" w:cs="AL-Mohanad Bold"/>
          <w:sz w:val="28"/>
          <w:szCs w:val="28"/>
          <w:rtl/>
        </w:rPr>
      </w:pPr>
    </w:p>
    <w:p w:rsidR="00256BE5" w:rsidRDefault="00256BE5" w:rsidP="00343CE0">
      <w:pPr>
        <w:jc w:val="center"/>
        <w:rPr>
          <w:rFonts w:ascii="Lotus Linotype" w:hAnsi="Lotus Linotype" w:cs="AL-Mohanad Bold"/>
          <w:sz w:val="28"/>
          <w:szCs w:val="28"/>
          <w:rtl/>
        </w:rPr>
      </w:pPr>
    </w:p>
    <w:p w:rsidR="00256BE5" w:rsidRDefault="00256BE5" w:rsidP="00343CE0">
      <w:pPr>
        <w:jc w:val="center"/>
        <w:rPr>
          <w:rFonts w:ascii="Lotus Linotype" w:hAnsi="Lotus Linotype" w:cs="AL-Mohanad Bold"/>
          <w:sz w:val="28"/>
          <w:szCs w:val="28"/>
          <w:rtl/>
        </w:rPr>
      </w:pPr>
    </w:p>
    <w:p w:rsidR="00256BE5" w:rsidRDefault="00256BE5" w:rsidP="00343CE0">
      <w:pPr>
        <w:jc w:val="center"/>
        <w:rPr>
          <w:rFonts w:ascii="Lotus Linotype" w:hAnsi="Lotus Linotype" w:cs="AL-Mohanad Bold"/>
          <w:sz w:val="28"/>
          <w:szCs w:val="28"/>
          <w:rtl/>
        </w:rPr>
      </w:pPr>
    </w:p>
    <w:p w:rsidR="00256BE5" w:rsidRDefault="00256BE5" w:rsidP="00343CE0">
      <w:pPr>
        <w:jc w:val="center"/>
        <w:rPr>
          <w:rFonts w:ascii="Lotus Linotype" w:hAnsi="Lotus Linotype" w:cs="AL-Mohanad Bold"/>
          <w:sz w:val="28"/>
          <w:szCs w:val="28"/>
          <w:rtl/>
        </w:rPr>
      </w:pPr>
    </w:p>
    <w:p w:rsidR="00764BED" w:rsidRPr="00343CE0" w:rsidRDefault="00544910" w:rsidP="00343CE0">
      <w:pPr>
        <w:jc w:val="center"/>
        <w:rPr>
          <w:rFonts w:ascii="Lotus Linotype" w:hAnsi="Lotus Linotype" w:cs="AL-Mohanad Bold"/>
          <w:sz w:val="28"/>
          <w:szCs w:val="28"/>
          <w:rtl/>
        </w:rPr>
      </w:pPr>
      <w:r w:rsidRPr="00343CE0">
        <w:rPr>
          <w:rFonts w:ascii="Lotus Linotype" w:hAnsi="Lotus Linotype" w:cs="AL-Mohanad Bold" w:hint="cs"/>
          <w:sz w:val="28"/>
          <w:szCs w:val="28"/>
          <w:rtl/>
        </w:rPr>
        <w:lastRenderedPageBreak/>
        <w:t>مسرد القوافي</w:t>
      </w:r>
    </w:p>
    <w:tbl>
      <w:tblPr>
        <w:tblStyle w:val="a8"/>
        <w:bidiVisual/>
        <w:tblW w:w="0" w:type="auto"/>
        <w:tblLook w:val="04A0"/>
      </w:tblPr>
      <w:tblGrid>
        <w:gridCol w:w="1839"/>
        <w:gridCol w:w="1840"/>
        <w:gridCol w:w="1840"/>
        <w:gridCol w:w="1840"/>
      </w:tblGrid>
      <w:tr w:rsidR="00B82517" w:rsidRPr="00B82517" w:rsidTr="00B82517">
        <w:tc>
          <w:tcPr>
            <w:tcW w:w="1839" w:type="dxa"/>
          </w:tcPr>
          <w:p w:rsidR="005212D9" w:rsidRDefault="005212D9" w:rsidP="005212D9">
            <w:pPr>
              <w:rPr>
                <w:rFonts w:ascii="Lotus Linotype" w:hAnsi="Lotus Linotype" w:cs="Lotus Linotype"/>
                <w:sz w:val="24"/>
                <w:szCs w:val="24"/>
                <w:rtl/>
              </w:rPr>
            </w:pPr>
            <w:r w:rsidRPr="005212D9">
              <w:rPr>
                <w:rFonts w:ascii="Lotus Linotype" w:hAnsi="Lotus Linotype" w:cs="Lotus Linotype" w:hint="cs"/>
                <w:color w:val="FF0000"/>
                <w:sz w:val="24"/>
                <w:szCs w:val="24"/>
                <w:rtl/>
              </w:rPr>
              <w:t>الهمزة</w:t>
            </w:r>
            <w:r>
              <w:rPr>
                <w:rFonts w:ascii="Lotus Linotype" w:hAnsi="Lotus Linotype" w:cs="Lotus Linotype" w:hint="cs"/>
                <w:sz w:val="24"/>
                <w:szCs w:val="24"/>
                <w:rtl/>
              </w:rPr>
              <w:t xml:space="preserve">               الصفحة</w:t>
            </w:r>
          </w:p>
          <w:p w:rsidR="00B82517" w:rsidRDefault="005212D9" w:rsidP="000F115A">
            <w:pPr>
              <w:rPr>
                <w:rFonts w:ascii="Lotus Linotype" w:hAnsi="Lotus Linotype" w:cs="Lotus Linotype"/>
                <w:sz w:val="24"/>
                <w:szCs w:val="24"/>
                <w:rtl/>
              </w:rPr>
            </w:pPr>
            <w:r>
              <w:rPr>
                <w:rFonts w:ascii="Lotus Linotype" w:hAnsi="Lotus Linotype" w:cs="Lotus Linotype" w:hint="cs"/>
                <w:sz w:val="24"/>
                <w:szCs w:val="24"/>
                <w:rtl/>
              </w:rPr>
              <w:t xml:space="preserve">نساءُ          </w:t>
            </w:r>
            <w:r w:rsidR="00E07093">
              <w:rPr>
                <w:rFonts w:ascii="Lotus Linotype" w:hAnsi="Lotus Linotype" w:cs="Lotus Linotype" w:hint="cs"/>
                <w:sz w:val="24"/>
                <w:szCs w:val="24"/>
                <w:rtl/>
              </w:rPr>
              <w:t xml:space="preserve">  </w:t>
            </w:r>
            <w:r>
              <w:rPr>
                <w:rFonts w:ascii="Lotus Linotype" w:hAnsi="Lotus Linotype" w:cs="Lotus Linotype" w:hint="cs"/>
                <w:sz w:val="24"/>
                <w:szCs w:val="24"/>
                <w:rtl/>
              </w:rPr>
              <w:t xml:space="preserve">           96</w:t>
            </w:r>
          </w:p>
          <w:p w:rsidR="005212D9" w:rsidRDefault="005212D9" w:rsidP="000F115A">
            <w:pPr>
              <w:rPr>
                <w:rFonts w:ascii="Lotus Linotype" w:hAnsi="Lotus Linotype" w:cs="Lotus Linotype"/>
                <w:sz w:val="24"/>
                <w:szCs w:val="24"/>
                <w:rtl/>
              </w:rPr>
            </w:pPr>
            <w:r>
              <w:rPr>
                <w:rFonts w:ascii="Lotus Linotype" w:hAnsi="Lotus Linotype" w:cs="Lotus Linotype" w:hint="cs"/>
                <w:sz w:val="24"/>
                <w:szCs w:val="24"/>
                <w:rtl/>
              </w:rPr>
              <w:t>ماؤه  رجز            132</w:t>
            </w:r>
          </w:p>
          <w:p w:rsidR="005212D9" w:rsidRDefault="005212D9" w:rsidP="000F115A">
            <w:pPr>
              <w:rPr>
                <w:rFonts w:ascii="Lotus Linotype" w:hAnsi="Lotus Linotype" w:cs="Lotus Linotype"/>
                <w:sz w:val="24"/>
                <w:szCs w:val="24"/>
                <w:rtl/>
              </w:rPr>
            </w:pPr>
            <w:r w:rsidRPr="00693FFC">
              <w:rPr>
                <w:rFonts w:ascii="Lotus Linotype" w:hAnsi="Lotus Linotype" w:cs="Lotus Linotype" w:hint="cs"/>
                <w:color w:val="002060"/>
                <w:sz w:val="24"/>
                <w:szCs w:val="24"/>
                <w:rtl/>
              </w:rPr>
              <w:t>الباء</w:t>
            </w:r>
          </w:p>
          <w:p w:rsidR="005212D9" w:rsidRDefault="005212D9" w:rsidP="000F115A">
            <w:pPr>
              <w:rPr>
                <w:rFonts w:ascii="Lotus Linotype" w:hAnsi="Lotus Linotype" w:cs="Lotus Linotype"/>
                <w:sz w:val="24"/>
                <w:szCs w:val="24"/>
                <w:rtl/>
              </w:rPr>
            </w:pPr>
            <w:r>
              <w:rPr>
                <w:rFonts w:ascii="Lotus Linotype" w:hAnsi="Lotus Linotype" w:cs="Lotus Linotype" w:hint="cs"/>
                <w:sz w:val="24"/>
                <w:szCs w:val="24"/>
                <w:rtl/>
              </w:rPr>
              <w:t>تؤوبا  وافر         11</w:t>
            </w:r>
          </w:p>
          <w:p w:rsidR="005212D9" w:rsidRDefault="00E07093" w:rsidP="000F115A">
            <w:pPr>
              <w:rPr>
                <w:rFonts w:ascii="Lotus Linotype" w:hAnsi="Lotus Linotype" w:cs="Lotus Linotype"/>
                <w:sz w:val="24"/>
                <w:szCs w:val="24"/>
                <w:rtl/>
              </w:rPr>
            </w:pPr>
            <w:r>
              <w:rPr>
                <w:rFonts w:ascii="Lotus Linotype" w:hAnsi="Lotus Linotype" w:cs="Lotus Linotype" w:hint="cs"/>
                <w:sz w:val="24"/>
                <w:szCs w:val="24"/>
                <w:rtl/>
              </w:rPr>
              <w:t>الحِلاب   خفيف  45</w:t>
            </w:r>
          </w:p>
          <w:p w:rsidR="00E07093" w:rsidRDefault="00E07093" w:rsidP="000F115A">
            <w:pPr>
              <w:rPr>
                <w:rFonts w:ascii="Lotus Linotype" w:hAnsi="Lotus Linotype" w:cs="Lotus Linotype"/>
                <w:sz w:val="24"/>
                <w:szCs w:val="24"/>
                <w:rtl/>
              </w:rPr>
            </w:pPr>
            <w:r>
              <w:rPr>
                <w:rFonts w:ascii="Lotus Linotype" w:hAnsi="Lotus Linotype" w:cs="Lotus Linotype" w:hint="cs"/>
                <w:sz w:val="24"/>
                <w:szCs w:val="24"/>
                <w:rtl/>
              </w:rPr>
              <w:t>الأحزاب كامل   62</w:t>
            </w:r>
          </w:p>
          <w:p w:rsidR="00E07093" w:rsidRDefault="00E07093" w:rsidP="000F115A">
            <w:pPr>
              <w:rPr>
                <w:rFonts w:ascii="Lotus Linotype" w:hAnsi="Lotus Linotype" w:cs="Lotus Linotype"/>
                <w:sz w:val="24"/>
                <w:szCs w:val="24"/>
                <w:rtl/>
              </w:rPr>
            </w:pPr>
            <w:r>
              <w:rPr>
                <w:rFonts w:ascii="Lotus Linotype" w:hAnsi="Lotus Linotype" w:cs="Lotus Linotype" w:hint="cs"/>
                <w:sz w:val="24"/>
                <w:szCs w:val="24"/>
                <w:rtl/>
              </w:rPr>
              <w:t>الكلاب   وافر     77</w:t>
            </w:r>
          </w:p>
          <w:p w:rsidR="00E07093" w:rsidRDefault="00E07093" w:rsidP="000F115A">
            <w:pPr>
              <w:rPr>
                <w:rFonts w:ascii="Lotus Linotype" w:hAnsi="Lotus Linotype" w:cs="Lotus Linotype"/>
                <w:sz w:val="24"/>
                <w:szCs w:val="24"/>
                <w:rtl/>
              </w:rPr>
            </w:pPr>
            <w:r>
              <w:rPr>
                <w:rFonts w:ascii="Lotus Linotype" w:hAnsi="Lotus Linotype" w:cs="Lotus Linotype" w:hint="cs"/>
                <w:sz w:val="24"/>
                <w:szCs w:val="24"/>
                <w:rtl/>
              </w:rPr>
              <w:t>غريب   طويل      91</w:t>
            </w:r>
          </w:p>
          <w:p w:rsidR="00E07093" w:rsidRDefault="00E07093" w:rsidP="000F115A">
            <w:pPr>
              <w:rPr>
                <w:rFonts w:ascii="Lotus Linotype" w:hAnsi="Lotus Linotype" w:cs="Lotus Linotype"/>
                <w:sz w:val="24"/>
                <w:szCs w:val="24"/>
                <w:rtl/>
              </w:rPr>
            </w:pPr>
            <w:r>
              <w:rPr>
                <w:rFonts w:ascii="Lotus Linotype" w:hAnsi="Lotus Linotype" w:cs="Lotus Linotype" w:hint="cs"/>
                <w:sz w:val="24"/>
                <w:szCs w:val="24"/>
                <w:rtl/>
              </w:rPr>
              <w:t>طربا    بسيط         107</w:t>
            </w:r>
          </w:p>
          <w:p w:rsidR="00E07093" w:rsidRDefault="00E07093" w:rsidP="00E07093">
            <w:pPr>
              <w:rPr>
                <w:rFonts w:ascii="Lotus Linotype" w:hAnsi="Lotus Linotype" w:cs="Lotus Linotype"/>
                <w:sz w:val="24"/>
                <w:szCs w:val="24"/>
                <w:rtl/>
              </w:rPr>
            </w:pPr>
            <w:r>
              <w:rPr>
                <w:rFonts w:ascii="Lotus Linotype" w:hAnsi="Lotus Linotype" w:cs="Lotus Linotype" w:hint="cs"/>
                <w:sz w:val="24"/>
                <w:szCs w:val="24"/>
                <w:rtl/>
              </w:rPr>
              <w:t>للعجب ( شطر)  108</w:t>
            </w:r>
          </w:p>
          <w:p w:rsidR="00E07093" w:rsidRDefault="00E07093" w:rsidP="00E07093">
            <w:pPr>
              <w:rPr>
                <w:rFonts w:ascii="Lotus Linotype" w:hAnsi="Lotus Linotype" w:cs="Lotus Linotype"/>
                <w:sz w:val="24"/>
                <w:szCs w:val="24"/>
                <w:rtl/>
              </w:rPr>
            </w:pPr>
            <w:r>
              <w:rPr>
                <w:rFonts w:ascii="Lotus Linotype" w:hAnsi="Lotus Linotype" w:cs="Lotus Linotype" w:hint="cs"/>
                <w:sz w:val="24"/>
                <w:szCs w:val="24"/>
                <w:rtl/>
              </w:rPr>
              <w:t>يقاربُه  طويل        116</w:t>
            </w:r>
          </w:p>
          <w:p w:rsidR="00E07093" w:rsidRDefault="00E07093" w:rsidP="00E07093">
            <w:pPr>
              <w:rPr>
                <w:rFonts w:ascii="Lotus Linotype" w:hAnsi="Lotus Linotype" w:cs="Lotus Linotype"/>
                <w:sz w:val="24"/>
                <w:szCs w:val="24"/>
                <w:rtl/>
              </w:rPr>
            </w:pPr>
            <w:r w:rsidRPr="00693FFC">
              <w:rPr>
                <w:rFonts w:ascii="Lotus Linotype" w:hAnsi="Lotus Linotype" w:cs="Lotus Linotype" w:hint="cs"/>
                <w:color w:val="002060"/>
                <w:sz w:val="24"/>
                <w:szCs w:val="24"/>
                <w:rtl/>
              </w:rPr>
              <w:t>التاء</w:t>
            </w:r>
          </w:p>
          <w:p w:rsidR="00E07093" w:rsidRDefault="00E07093" w:rsidP="00E07093">
            <w:pPr>
              <w:rPr>
                <w:rFonts w:ascii="Lotus Linotype" w:hAnsi="Lotus Linotype" w:cs="Lotus Linotype"/>
                <w:sz w:val="24"/>
                <w:szCs w:val="24"/>
                <w:rtl/>
              </w:rPr>
            </w:pPr>
            <w:r>
              <w:rPr>
                <w:rFonts w:ascii="Lotus Linotype" w:hAnsi="Lotus Linotype" w:cs="Lotus Linotype" w:hint="cs"/>
                <w:sz w:val="24"/>
                <w:szCs w:val="24"/>
                <w:rtl/>
              </w:rPr>
              <w:t>سبّعت   رجز        34</w:t>
            </w:r>
          </w:p>
          <w:p w:rsidR="00E07093" w:rsidRDefault="00E07093" w:rsidP="00E07093">
            <w:pPr>
              <w:rPr>
                <w:rFonts w:ascii="Lotus Linotype" w:hAnsi="Lotus Linotype" w:cs="Lotus Linotype"/>
                <w:sz w:val="24"/>
                <w:szCs w:val="24"/>
                <w:rtl/>
              </w:rPr>
            </w:pPr>
            <w:r>
              <w:rPr>
                <w:rFonts w:ascii="Lotus Linotype" w:hAnsi="Lotus Linotype" w:cs="Lotus Linotype" w:hint="cs"/>
                <w:sz w:val="24"/>
                <w:szCs w:val="24"/>
                <w:rtl/>
              </w:rPr>
              <w:t>التّرهات   وافر      44</w:t>
            </w:r>
          </w:p>
          <w:p w:rsidR="00E07093" w:rsidRDefault="00E07093" w:rsidP="00E07093">
            <w:pPr>
              <w:rPr>
                <w:rFonts w:ascii="Lotus Linotype" w:hAnsi="Lotus Linotype" w:cs="Lotus Linotype"/>
                <w:sz w:val="24"/>
                <w:szCs w:val="24"/>
                <w:rtl/>
              </w:rPr>
            </w:pPr>
            <w:r w:rsidRPr="00693FFC">
              <w:rPr>
                <w:rFonts w:ascii="Lotus Linotype" w:hAnsi="Lotus Linotype" w:cs="Lotus Linotype" w:hint="cs"/>
                <w:color w:val="002060"/>
                <w:sz w:val="24"/>
                <w:szCs w:val="24"/>
                <w:rtl/>
              </w:rPr>
              <w:t>الحاء</w:t>
            </w:r>
          </w:p>
          <w:p w:rsidR="00E07093" w:rsidRDefault="00E07093" w:rsidP="00E07093">
            <w:pPr>
              <w:rPr>
                <w:rFonts w:ascii="Lotus Linotype" w:hAnsi="Lotus Linotype" w:cs="Lotus Linotype"/>
                <w:sz w:val="24"/>
                <w:szCs w:val="24"/>
                <w:rtl/>
              </w:rPr>
            </w:pPr>
            <w:r>
              <w:rPr>
                <w:rFonts w:ascii="Lotus Linotype" w:hAnsi="Lotus Linotype" w:cs="Lotus Linotype" w:hint="cs"/>
                <w:sz w:val="24"/>
                <w:szCs w:val="24"/>
                <w:rtl/>
              </w:rPr>
              <w:t>صحيح    وافر       7</w:t>
            </w:r>
          </w:p>
          <w:p w:rsidR="00E07093" w:rsidRDefault="00E07093" w:rsidP="00E07093">
            <w:pPr>
              <w:rPr>
                <w:rFonts w:ascii="Lotus Linotype" w:hAnsi="Lotus Linotype" w:cs="Lotus Linotype"/>
                <w:sz w:val="24"/>
                <w:szCs w:val="24"/>
                <w:rtl/>
              </w:rPr>
            </w:pPr>
            <w:r>
              <w:rPr>
                <w:rFonts w:ascii="Lotus Linotype" w:hAnsi="Lotus Linotype" w:cs="Lotus Linotype" w:hint="cs"/>
                <w:sz w:val="24"/>
                <w:szCs w:val="24"/>
                <w:rtl/>
              </w:rPr>
              <w:t>أصلحُ    طويل      16</w:t>
            </w:r>
          </w:p>
          <w:p w:rsidR="00E07093" w:rsidRDefault="00E07093" w:rsidP="00E07093">
            <w:pPr>
              <w:rPr>
                <w:rFonts w:ascii="Lotus Linotype" w:hAnsi="Lotus Linotype" w:cs="Lotus Linotype"/>
                <w:sz w:val="24"/>
                <w:szCs w:val="24"/>
                <w:rtl/>
              </w:rPr>
            </w:pPr>
            <w:r>
              <w:rPr>
                <w:rFonts w:ascii="Lotus Linotype" w:hAnsi="Lotus Linotype" w:cs="Lotus Linotype" w:hint="cs"/>
                <w:sz w:val="24"/>
                <w:szCs w:val="24"/>
                <w:rtl/>
              </w:rPr>
              <w:t>رامح   طويل        57</w:t>
            </w:r>
          </w:p>
          <w:p w:rsidR="00E07093" w:rsidRDefault="00E07093" w:rsidP="000F115A">
            <w:pPr>
              <w:rPr>
                <w:rFonts w:ascii="Lotus Linotype" w:hAnsi="Lotus Linotype" w:cs="Lotus Linotype"/>
                <w:sz w:val="24"/>
                <w:szCs w:val="24"/>
                <w:rtl/>
              </w:rPr>
            </w:pPr>
            <w:r>
              <w:rPr>
                <w:rFonts w:ascii="Lotus Linotype" w:hAnsi="Lotus Linotype" w:cs="Lotus Linotype" w:hint="cs"/>
                <w:sz w:val="24"/>
                <w:szCs w:val="24"/>
                <w:rtl/>
              </w:rPr>
              <w:t>فلاحُ  ( شطر) وافر 88</w:t>
            </w:r>
          </w:p>
          <w:p w:rsidR="00E07093" w:rsidRDefault="00E07093" w:rsidP="000F115A">
            <w:pPr>
              <w:rPr>
                <w:rFonts w:ascii="Lotus Linotype" w:hAnsi="Lotus Linotype" w:cs="Lotus Linotype"/>
                <w:sz w:val="24"/>
                <w:szCs w:val="24"/>
                <w:rtl/>
              </w:rPr>
            </w:pPr>
            <w:r>
              <w:rPr>
                <w:rFonts w:ascii="Lotus Linotype" w:hAnsi="Lotus Linotype" w:cs="Lotus Linotype" w:hint="cs"/>
                <w:sz w:val="24"/>
                <w:szCs w:val="24"/>
                <w:rtl/>
              </w:rPr>
              <w:t>المقاريح  بسيط       90</w:t>
            </w:r>
          </w:p>
          <w:p w:rsidR="00E07093" w:rsidRDefault="00E07093" w:rsidP="000F115A">
            <w:pPr>
              <w:rPr>
                <w:rFonts w:ascii="Lotus Linotype" w:hAnsi="Lotus Linotype" w:cs="Lotus Linotype"/>
                <w:sz w:val="24"/>
                <w:szCs w:val="24"/>
                <w:rtl/>
              </w:rPr>
            </w:pPr>
            <w:r>
              <w:rPr>
                <w:rFonts w:ascii="Lotus Linotype" w:hAnsi="Lotus Linotype" w:cs="Lotus Linotype" w:hint="cs"/>
                <w:sz w:val="24"/>
                <w:szCs w:val="24"/>
                <w:rtl/>
              </w:rPr>
              <w:t>يمصحا   رجز       101</w:t>
            </w:r>
          </w:p>
          <w:p w:rsidR="005212D9" w:rsidRDefault="00E07093" w:rsidP="00E07093">
            <w:pPr>
              <w:rPr>
                <w:rFonts w:ascii="Lotus Linotype" w:hAnsi="Lotus Linotype" w:cs="Lotus Linotype"/>
                <w:sz w:val="24"/>
                <w:szCs w:val="24"/>
                <w:rtl/>
              </w:rPr>
            </w:pPr>
            <w:r>
              <w:rPr>
                <w:rFonts w:ascii="Lotus Linotype" w:hAnsi="Lotus Linotype" w:cs="Lotus Linotype" w:hint="cs"/>
                <w:sz w:val="24"/>
                <w:szCs w:val="24"/>
                <w:rtl/>
              </w:rPr>
              <w:t xml:space="preserve">صالحُ  طويل        119    </w:t>
            </w:r>
          </w:p>
          <w:p w:rsidR="009A52D3" w:rsidRDefault="008D1CF4" w:rsidP="008D1CF4">
            <w:pPr>
              <w:rPr>
                <w:rFonts w:ascii="Lotus Linotype" w:hAnsi="Lotus Linotype" w:cs="Lotus Linotype"/>
                <w:sz w:val="24"/>
                <w:szCs w:val="24"/>
                <w:rtl/>
              </w:rPr>
            </w:pPr>
            <w:r>
              <w:rPr>
                <w:rFonts w:ascii="Lotus Linotype" w:hAnsi="Lotus Linotype" w:cs="Lotus Linotype" w:hint="cs"/>
                <w:sz w:val="24"/>
                <w:szCs w:val="24"/>
                <w:rtl/>
              </w:rPr>
              <w:lastRenderedPageBreak/>
              <w:t>بالدَّخْلِ    هزج        40</w:t>
            </w:r>
          </w:p>
          <w:p w:rsidR="008D1CF4" w:rsidRDefault="008D1CF4" w:rsidP="008D1CF4">
            <w:pPr>
              <w:rPr>
                <w:rFonts w:ascii="Lotus Linotype" w:hAnsi="Lotus Linotype" w:cs="Lotus Linotype"/>
                <w:sz w:val="24"/>
                <w:szCs w:val="24"/>
                <w:rtl/>
              </w:rPr>
            </w:pPr>
            <w:r>
              <w:rPr>
                <w:rFonts w:ascii="Lotus Linotype" w:hAnsi="Lotus Linotype" w:cs="Lotus Linotype" w:hint="cs"/>
                <w:sz w:val="24"/>
                <w:szCs w:val="24"/>
                <w:rtl/>
              </w:rPr>
              <w:t>عواسلُ   طويل       48</w:t>
            </w:r>
          </w:p>
          <w:p w:rsidR="008D1CF4" w:rsidRDefault="008D1CF4" w:rsidP="008D1CF4">
            <w:pPr>
              <w:rPr>
                <w:rFonts w:ascii="Lotus Linotype" w:hAnsi="Lotus Linotype" w:cs="Lotus Linotype"/>
                <w:sz w:val="24"/>
                <w:szCs w:val="24"/>
                <w:rtl/>
              </w:rPr>
            </w:pPr>
            <w:r>
              <w:rPr>
                <w:rFonts w:ascii="Lotus Linotype" w:hAnsi="Lotus Linotype" w:cs="Lotus Linotype" w:hint="cs"/>
                <w:sz w:val="24"/>
                <w:szCs w:val="24"/>
                <w:rtl/>
              </w:rPr>
              <w:t>نُؤاكلُ   طويل         66</w:t>
            </w:r>
          </w:p>
          <w:p w:rsidR="008D1CF4" w:rsidRDefault="008D1CF4" w:rsidP="008D1CF4">
            <w:pPr>
              <w:rPr>
                <w:rFonts w:ascii="Lotus Linotype" w:hAnsi="Lotus Linotype" w:cs="Lotus Linotype"/>
                <w:sz w:val="24"/>
                <w:szCs w:val="24"/>
                <w:rtl/>
              </w:rPr>
            </w:pPr>
            <w:r>
              <w:rPr>
                <w:rFonts w:ascii="Lotus Linotype" w:hAnsi="Lotus Linotype" w:cs="Lotus Linotype" w:hint="cs"/>
                <w:sz w:val="24"/>
                <w:szCs w:val="24"/>
                <w:rtl/>
              </w:rPr>
              <w:t>الأوّلِ    كامل         69</w:t>
            </w:r>
          </w:p>
          <w:p w:rsidR="008D1CF4" w:rsidRDefault="008D1CF4" w:rsidP="008D1CF4">
            <w:pPr>
              <w:rPr>
                <w:rFonts w:ascii="Lotus Linotype" w:hAnsi="Lotus Linotype" w:cs="Lotus Linotype"/>
                <w:sz w:val="24"/>
                <w:szCs w:val="24"/>
                <w:rtl/>
              </w:rPr>
            </w:pPr>
            <w:r>
              <w:rPr>
                <w:rFonts w:ascii="Lotus Linotype" w:hAnsi="Lotus Linotype" w:cs="Lotus Linotype" w:hint="cs"/>
                <w:sz w:val="24"/>
                <w:szCs w:val="24"/>
                <w:rtl/>
              </w:rPr>
              <w:t>مجهلِ    طويل        78</w:t>
            </w:r>
          </w:p>
          <w:p w:rsidR="008D1CF4" w:rsidRDefault="00147368" w:rsidP="008D1CF4">
            <w:pPr>
              <w:rPr>
                <w:rFonts w:ascii="Lotus Linotype" w:hAnsi="Lotus Linotype" w:cs="Lotus Linotype"/>
                <w:sz w:val="24"/>
                <w:szCs w:val="24"/>
                <w:rtl/>
              </w:rPr>
            </w:pPr>
            <w:r>
              <w:rPr>
                <w:rFonts w:ascii="Lotus Linotype" w:hAnsi="Lotus Linotype" w:cs="Lotus Linotype" w:hint="cs"/>
                <w:sz w:val="24"/>
                <w:szCs w:val="24"/>
                <w:rtl/>
              </w:rPr>
              <w:t>خيال    خفيف      80</w:t>
            </w:r>
          </w:p>
          <w:p w:rsidR="00147368" w:rsidRDefault="00147368" w:rsidP="008D1CF4">
            <w:pPr>
              <w:rPr>
                <w:rFonts w:ascii="Lotus Linotype" w:hAnsi="Lotus Linotype" w:cs="Lotus Linotype"/>
                <w:sz w:val="24"/>
                <w:szCs w:val="24"/>
                <w:rtl/>
              </w:rPr>
            </w:pPr>
            <w:r>
              <w:rPr>
                <w:rFonts w:ascii="Lotus Linotype" w:hAnsi="Lotus Linotype" w:cs="Lotus Linotype" w:hint="cs"/>
                <w:sz w:val="24"/>
                <w:szCs w:val="24"/>
                <w:rtl/>
              </w:rPr>
              <w:t>العقالِ   خفيف      78</w:t>
            </w:r>
          </w:p>
          <w:p w:rsidR="00147368" w:rsidRDefault="00147368" w:rsidP="008D1CF4">
            <w:pPr>
              <w:rPr>
                <w:rFonts w:ascii="Lotus Linotype" w:hAnsi="Lotus Linotype" w:cs="Lotus Linotype"/>
                <w:sz w:val="24"/>
                <w:szCs w:val="24"/>
                <w:rtl/>
              </w:rPr>
            </w:pPr>
            <w:r>
              <w:rPr>
                <w:rFonts w:ascii="Lotus Linotype" w:hAnsi="Lotus Linotype" w:cs="Lotus Linotype" w:hint="cs"/>
                <w:sz w:val="24"/>
                <w:szCs w:val="24"/>
                <w:rtl/>
              </w:rPr>
              <w:t>نَفَلْ   رمل              126</w:t>
            </w:r>
          </w:p>
          <w:p w:rsidR="00147368" w:rsidRDefault="00147368" w:rsidP="00147368">
            <w:pPr>
              <w:rPr>
                <w:rFonts w:ascii="Lotus Linotype" w:hAnsi="Lotus Linotype" w:cs="Lotus Linotype"/>
                <w:sz w:val="24"/>
                <w:szCs w:val="24"/>
                <w:rtl/>
              </w:rPr>
            </w:pPr>
            <w:r w:rsidRPr="00147368">
              <w:rPr>
                <w:rFonts w:ascii="Lotus Linotype" w:hAnsi="Lotus Linotype" w:cs="Lotus Linotype" w:hint="cs"/>
                <w:rtl/>
              </w:rPr>
              <w:t>أول</w:t>
            </w:r>
            <w:r w:rsidRPr="00147368">
              <w:rPr>
                <w:rFonts w:ascii="Times New Roman" w:hAnsi="Times New Roman" w:cs="Times New Roman" w:hint="cs"/>
                <w:rtl/>
              </w:rPr>
              <w:t>–</w:t>
            </w:r>
            <w:r w:rsidRPr="00147368">
              <w:rPr>
                <w:rFonts w:ascii="Lotus Linotype" w:hAnsi="Lotus Linotype" w:cs="Lotus Linotype" w:hint="cs"/>
                <w:rtl/>
              </w:rPr>
              <w:t>بالعمل</w:t>
            </w:r>
            <w:r>
              <w:rPr>
                <w:rFonts w:ascii="Lotus Linotype" w:hAnsi="Lotus Linotype" w:cs="Lotus Linotype" w:hint="cs"/>
                <w:rtl/>
              </w:rPr>
              <w:t xml:space="preserve"> </w:t>
            </w:r>
            <w:r w:rsidRPr="00147368">
              <w:rPr>
                <w:rFonts w:ascii="Lotus Linotype" w:hAnsi="Lotus Linotype" w:cs="Lotus Linotype" w:hint="cs"/>
                <w:rtl/>
              </w:rPr>
              <w:t>رجز</w:t>
            </w:r>
            <w:r w:rsidR="007D2FBF">
              <w:rPr>
                <w:rFonts w:ascii="Lotus Linotype" w:hAnsi="Lotus Linotype" w:cs="Lotus Linotype" w:hint="cs"/>
                <w:rtl/>
              </w:rPr>
              <w:t xml:space="preserve">  </w:t>
            </w:r>
            <w:r w:rsidRPr="00147368">
              <w:rPr>
                <w:rFonts w:ascii="Lotus Linotype" w:hAnsi="Lotus Linotype" w:cs="Lotus Linotype" w:hint="cs"/>
                <w:rtl/>
              </w:rPr>
              <w:t xml:space="preserve"> 129</w:t>
            </w:r>
            <w:r w:rsidR="007D2FBF">
              <w:rPr>
                <w:rFonts w:ascii="Lotus Linotype" w:hAnsi="Lotus Linotype" w:cs="Lotus Linotype" w:hint="cs"/>
                <w:rtl/>
              </w:rPr>
              <w:t xml:space="preserve"> </w:t>
            </w:r>
          </w:p>
          <w:p w:rsidR="00147368" w:rsidRDefault="007D2FBF" w:rsidP="00147368">
            <w:pPr>
              <w:rPr>
                <w:rFonts w:ascii="Lotus Linotype" w:hAnsi="Lotus Linotype" w:cs="Lotus Linotype"/>
                <w:sz w:val="24"/>
                <w:szCs w:val="24"/>
                <w:rtl/>
              </w:rPr>
            </w:pPr>
            <w:r>
              <w:rPr>
                <w:rFonts w:ascii="Lotus Linotype" w:hAnsi="Lotus Linotype" w:cs="Lotus Linotype" w:hint="cs"/>
                <w:sz w:val="24"/>
                <w:szCs w:val="24"/>
                <w:rtl/>
              </w:rPr>
              <w:t>الميم</w:t>
            </w:r>
          </w:p>
          <w:p w:rsidR="007D2FBF" w:rsidRDefault="007D2FBF" w:rsidP="00147368">
            <w:pPr>
              <w:rPr>
                <w:rFonts w:ascii="Lotus Linotype" w:hAnsi="Lotus Linotype" w:cs="Lotus Linotype"/>
                <w:sz w:val="24"/>
                <w:szCs w:val="24"/>
                <w:rtl/>
              </w:rPr>
            </w:pPr>
            <w:r>
              <w:rPr>
                <w:rFonts w:ascii="Lotus Linotype" w:hAnsi="Lotus Linotype" w:cs="Lotus Linotype" w:hint="cs"/>
                <w:sz w:val="24"/>
                <w:szCs w:val="24"/>
                <w:rtl/>
              </w:rPr>
              <w:t>سالمِ   طويل               1</w:t>
            </w:r>
          </w:p>
          <w:p w:rsidR="007D2FBF" w:rsidRDefault="007D2FBF" w:rsidP="00147368">
            <w:pPr>
              <w:rPr>
                <w:rFonts w:ascii="Lotus Linotype" w:hAnsi="Lotus Linotype" w:cs="Lotus Linotype"/>
                <w:sz w:val="24"/>
                <w:szCs w:val="24"/>
                <w:rtl/>
              </w:rPr>
            </w:pPr>
            <w:r w:rsidRPr="007D2FBF">
              <w:rPr>
                <w:rFonts w:ascii="Lotus Linotype" w:hAnsi="Lotus Linotype" w:cs="Lotus Linotype" w:hint="cs"/>
                <w:rtl/>
              </w:rPr>
              <w:t xml:space="preserve">رسمُ- سًحْمُ </w:t>
            </w:r>
            <w:r w:rsidRPr="007D2FBF">
              <w:rPr>
                <w:rFonts w:ascii="Times New Roman" w:hAnsi="Times New Roman" w:cs="Times New Roman" w:hint="cs"/>
                <w:rtl/>
              </w:rPr>
              <w:t>–</w:t>
            </w:r>
            <w:r w:rsidRPr="007D2FBF">
              <w:rPr>
                <w:rFonts w:ascii="Lotus Linotype" w:hAnsi="Lotus Linotype" w:cs="Lotus Linotype" w:hint="cs"/>
                <w:rtl/>
              </w:rPr>
              <w:t>كامل 10</w:t>
            </w:r>
          </w:p>
          <w:p w:rsidR="007D2FBF" w:rsidRDefault="008B409D" w:rsidP="00147368">
            <w:pPr>
              <w:rPr>
                <w:rFonts w:ascii="Lotus Linotype" w:hAnsi="Lotus Linotype" w:cs="Lotus Linotype"/>
                <w:sz w:val="24"/>
                <w:szCs w:val="24"/>
                <w:rtl/>
              </w:rPr>
            </w:pPr>
            <w:r>
              <w:rPr>
                <w:rFonts w:ascii="Lotus Linotype" w:hAnsi="Lotus Linotype" w:cs="Lotus Linotype" w:hint="cs"/>
                <w:sz w:val="24"/>
                <w:szCs w:val="24"/>
                <w:rtl/>
              </w:rPr>
              <w:t>السّناما  وافر           15</w:t>
            </w:r>
          </w:p>
          <w:p w:rsidR="008B409D" w:rsidRDefault="008B409D" w:rsidP="00147368">
            <w:pPr>
              <w:rPr>
                <w:rFonts w:ascii="Lotus Linotype" w:hAnsi="Lotus Linotype" w:cs="Lotus Linotype"/>
                <w:sz w:val="24"/>
                <w:szCs w:val="24"/>
                <w:rtl/>
              </w:rPr>
            </w:pPr>
            <w:r>
              <w:rPr>
                <w:rFonts w:ascii="Lotus Linotype" w:hAnsi="Lotus Linotype" w:cs="Lotus Linotype" w:hint="cs"/>
                <w:sz w:val="24"/>
                <w:szCs w:val="24"/>
                <w:rtl/>
              </w:rPr>
              <w:t>الأيام  كامل           18</w:t>
            </w:r>
          </w:p>
          <w:p w:rsidR="008B409D" w:rsidRDefault="008B409D" w:rsidP="00147368">
            <w:pPr>
              <w:rPr>
                <w:rFonts w:ascii="Lotus Linotype" w:hAnsi="Lotus Linotype" w:cs="Lotus Linotype"/>
                <w:sz w:val="24"/>
                <w:szCs w:val="24"/>
                <w:rtl/>
              </w:rPr>
            </w:pPr>
            <w:r>
              <w:rPr>
                <w:rFonts w:ascii="Lotus Linotype" w:hAnsi="Lotus Linotype" w:cs="Lotus Linotype" w:hint="cs"/>
                <w:sz w:val="24"/>
                <w:szCs w:val="24"/>
                <w:rtl/>
              </w:rPr>
              <w:t>مهمهِ    رجز           24</w:t>
            </w:r>
          </w:p>
          <w:p w:rsidR="008B409D" w:rsidRPr="00B82517" w:rsidRDefault="008B409D" w:rsidP="00147368">
            <w:pPr>
              <w:rPr>
                <w:rFonts w:ascii="Lotus Linotype" w:hAnsi="Lotus Linotype" w:cs="Lotus Linotype"/>
                <w:sz w:val="24"/>
                <w:szCs w:val="24"/>
                <w:rtl/>
              </w:rPr>
            </w:pPr>
            <w:r>
              <w:rPr>
                <w:rFonts w:ascii="Lotus Linotype" w:hAnsi="Lotus Linotype" w:cs="Lotus Linotype" w:hint="cs"/>
                <w:sz w:val="24"/>
                <w:szCs w:val="24"/>
                <w:rtl/>
              </w:rPr>
              <w:t>تمامُ       وافر           33</w:t>
            </w:r>
          </w:p>
        </w:tc>
        <w:tc>
          <w:tcPr>
            <w:tcW w:w="1840" w:type="dxa"/>
          </w:tcPr>
          <w:p w:rsidR="00B82517" w:rsidRDefault="001F2B56" w:rsidP="000F115A">
            <w:pPr>
              <w:rPr>
                <w:rFonts w:ascii="Lotus Linotype" w:hAnsi="Lotus Linotype" w:cs="Lotus Linotype"/>
                <w:sz w:val="24"/>
                <w:szCs w:val="24"/>
                <w:rtl/>
              </w:rPr>
            </w:pPr>
            <w:r w:rsidRPr="00693FFC">
              <w:rPr>
                <w:rFonts w:ascii="Lotus Linotype" w:hAnsi="Lotus Linotype" w:cs="Lotus Linotype" w:hint="cs"/>
                <w:color w:val="002060"/>
                <w:sz w:val="24"/>
                <w:szCs w:val="24"/>
                <w:rtl/>
              </w:rPr>
              <w:lastRenderedPageBreak/>
              <w:t>الخاء</w:t>
            </w:r>
          </w:p>
          <w:p w:rsidR="001F2B56" w:rsidRDefault="001F2B56" w:rsidP="001F2B56">
            <w:pPr>
              <w:rPr>
                <w:rFonts w:ascii="Lotus Linotype" w:hAnsi="Lotus Linotype" w:cs="Lotus Linotype"/>
                <w:sz w:val="24"/>
                <w:szCs w:val="24"/>
                <w:rtl/>
              </w:rPr>
            </w:pPr>
            <w:r>
              <w:rPr>
                <w:rFonts w:ascii="Lotus Linotype" w:hAnsi="Lotus Linotype" w:cs="Lotus Linotype" w:hint="cs"/>
                <w:sz w:val="24"/>
                <w:szCs w:val="24"/>
                <w:rtl/>
              </w:rPr>
              <w:t>طبّاخ  بسيط             26</w:t>
            </w:r>
          </w:p>
          <w:p w:rsidR="001F2B56" w:rsidRDefault="001F2B56" w:rsidP="001F2B56">
            <w:pPr>
              <w:rPr>
                <w:rFonts w:ascii="Lotus Linotype" w:hAnsi="Lotus Linotype" w:cs="Lotus Linotype"/>
                <w:sz w:val="24"/>
                <w:szCs w:val="24"/>
                <w:rtl/>
              </w:rPr>
            </w:pPr>
            <w:r w:rsidRPr="00693FFC">
              <w:rPr>
                <w:rFonts w:ascii="Lotus Linotype" w:hAnsi="Lotus Linotype" w:cs="Lotus Linotype" w:hint="cs"/>
                <w:color w:val="002060"/>
                <w:sz w:val="24"/>
                <w:szCs w:val="24"/>
                <w:rtl/>
              </w:rPr>
              <w:t>الدال</w:t>
            </w:r>
          </w:p>
          <w:p w:rsidR="001F2B56" w:rsidRDefault="001F2B56" w:rsidP="001F2B56">
            <w:pPr>
              <w:rPr>
                <w:rFonts w:ascii="Lotus Linotype" w:hAnsi="Lotus Linotype" w:cs="Lotus Linotype"/>
                <w:sz w:val="24"/>
                <w:szCs w:val="24"/>
                <w:rtl/>
              </w:rPr>
            </w:pPr>
            <w:r>
              <w:rPr>
                <w:rFonts w:ascii="Lotus Linotype" w:hAnsi="Lotus Linotype" w:cs="Lotus Linotype" w:hint="cs"/>
                <w:sz w:val="24"/>
                <w:szCs w:val="24"/>
                <w:rtl/>
              </w:rPr>
              <w:t>الشّردا   بسيط          6</w:t>
            </w:r>
          </w:p>
          <w:p w:rsidR="001F2B56" w:rsidRDefault="001F2B56" w:rsidP="001F2B56">
            <w:pPr>
              <w:rPr>
                <w:rFonts w:ascii="Lotus Linotype" w:hAnsi="Lotus Linotype" w:cs="Lotus Linotype"/>
                <w:sz w:val="24"/>
                <w:szCs w:val="24"/>
                <w:rtl/>
              </w:rPr>
            </w:pPr>
            <w:r>
              <w:rPr>
                <w:rFonts w:ascii="Lotus Linotype" w:hAnsi="Lotus Linotype" w:cs="Lotus Linotype" w:hint="cs"/>
                <w:sz w:val="24"/>
                <w:szCs w:val="24"/>
                <w:rtl/>
              </w:rPr>
              <w:t>غادي   وافر             17</w:t>
            </w:r>
          </w:p>
          <w:p w:rsidR="001F2B56" w:rsidRDefault="001F2B56" w:rsidP="001F2B56">
            <w:pPr>
              <w:rPr>
                <w:rFonts w:ascii="Lotus Linotype" w:hAnsi="Lotus Linotype" w:cs="Lotus Linotype"/>
                <w:sz w:val="24"/>
                <w:szCs w:val="24"/>
                <w:rtl/>
              </w:rPr>
            </w:pPr>
            <w:r>
              <w:rPr>
                <w:rFonts w:ascii="Lotus Linotype" w:hAnsi="Lotus Linotype" w:cs="Lotus Linotype" w:hint="cs"/>
                <w:sz w:val="24"/>
                <w:szCs w:val="24"/>
                <w:rtl/>
              </w:rPr>
              <w:t>أحد   بسيط             32</w:t>
            </w:r>
          </w:p>
          <w:p w:rsidR="001F2B56" w:rsidRDefault="001F2B56" w:rsidP="001F2B56">
            <w:pPr>
              <w:rPr>
                <w:rFonts w:ascii="Lotus Linotype" w:hAnsi="Lotus Linotype" w:cs="Lotus Linotype"/>
                <w:sz w:val="24"/>
                <w:szCs w:val="24"/>
                <w:rtl/>
              </w:rPr>
            </w:pPr>
            <w:r>
              <w:rPr>
                <w:rFonts w:ascii="Lotus Linotype" w:hAnsi="Lotus Linotype" w:cs="Lotus Linotype" w:hint="cs"/>
                <w:sz w:val="24"/>
                <w:szCs w:val="24"/>
                <w:rtl/>
              </w:rPr>
              <w:t>محمّد   كامل            37</w:t>
            </w:r>
          </w:p>
          <w:p w:rsidR="003B0CB1" w:rsidRDefault="003B0CB1" w:rsidP="001F2B56">
            <w:pPr>
              <w:rPr>
                <w:rFonts w:ascii="Lotus Linotype" w:hAnsi="Lotus Linotype" w:cs="Lotus Linotype"/>
                <w:sz w:val="24"/>
                <w:szCs w:val="24"/>
                <w:rtl/>
              </w:rPr>
            </w:pPr>
            <w:r>
              <w:rPr>
                <w:rFonts w:ascii="Lotus Linotype" w:hAnsi="Lotus Linotype" w:cs="Lotus Linotype" w:hint="cs"/>
                <w:sz w:val="24"/>
                <w:szCs w:val="24"/>
                <w:rtl/>
              </w:rPr>
              <w:t>يعقد   كامل             79</w:t>
            </w:r>
          </w:p>
          <w:p w:rsidR="003B0CB1" w:rsidRDefault="003B0CB1" w:rsidP="001F2B56">
            <w:pPr>
              <w:rPr>
                <w:rFonts w:ascii="Lotus Linotype" w:hAnsi="Lotus Linotype" w:cs="Lotus Linotype"/>
                <w:sz w:val="24"/>
                <w:szCs w:val="24"/>
                <w:rtl/>
              </w:rPr>
            </w:pPr>
            <w:r>
              <w:rPr>
                <w:rFonts w:ascii="Lotus Linotype" w:hAnsi="Lotus Linotype" w:cs="Lotus Linotype" w:hint="cs"/>
                <w:sz w:val="24"/>
                <w:szCs w:val="24"/>
                <w:rtl/>
              </w:rPr>
              <w:t>بفرصاد   بسيط        89</w:t>
            </w:r>
          </w:p>
          <w:p w:rsidR="003B0CB1" w:rsidRDefault="003B0CB1" w:rsidP="001F2B56">
            <w:pPr>
              <w:rPr>
                <w:rFonts w:ascii="Lotus Linotype" w:hAnsi="Lotus Linotype" w:cs="Lotus Linotype"/>
                <w:sz w:val="24"/>
                <w:szCs w:val="24"/>
                <w:rtl/>
              </w:rPr>
            </w:pPr>
            <w:r>
              <w:rPr>
                <w:rFonts w:ascii="Lotus Linotype" w:hAnsi="Lotus Linotype" w:cs="Lotus Linotype" w:hint="cs"/>
                <w:sz w:val="24"/>
                <w:szCs w:val="24"/>
                <w:rtl/>
              </w:rPr>
              <w:t>واحدة   رجز           99</w:t>
            </w:r>
          </w:p>
          <w:p w:rsidR="003B0CB1" w:rsidRDefault="003B0CB1" w:rsidP="003B0CB1">
            <w:pPr>
              <w:rPr>
                <w:rFonts w:ascii="Lotus Linotype" w:hAnsi="Lotus Linotype" w:cs="Lotus Linotype"/>
                <w:sz w:val="24"/>
                <w:szCs w:val="24"/>
                <w:rtl/>
              </w:rPr>
            </w:pPr>
            <w:r>
              <w:rPr>
                <w:rFonts w:ascii="Lotus Linotype" w:hAnsi="Lotus Linotype" w:cs="Lotus Linotype" w:hint="cs"/>
                <w:sz w:val="24"/>
                <w:szCs w:val="24"/>
                <w:rtl/>
              </w:rPr>
              <w:t>وعدوا بسيط         131</w:t>
            </w:r>
          </w:p>
          <w:p w:rsidR="003B0CB1" w:rsidRDefault="003B0CB1" w:rsidP="003B0CB1">
            <w:pPr>
              <w:rPr>
                <w:rFonts w:ascii="Lotus Linotype" w:hAnsi="Lotus Linotype" w:cs="Lotus Linotype"/>
                <w:sz w:val="24"/>
                <w:szCs w:val="24"/>
                <w:rtl/>
              </w:rPr>
            </w:pPr>
            <w:r>
              <w:rPr>
                <w:rFonts w:ascii="Lotus Linotype" w:hAnsi="Lotus Linotype" w:cs="Lotus Linotype" w:hint="cs"/>
                <w:sz w:val="24"/>
                <w:szCs w:val="24"/>
                <w:rtl/>
              </w:rPr>
              <w:t>الراء</w:t>
            </w:r>
          </w:p>
          <w:p w:rsidR="003B0CB1" w:rsidRDefault="003B0CB1" w:rsidP="003B0CB1">
            <w:pPr>
              <w:rPr>
                <w:rFonts w:ascii="Lotus Linotype" w:hAnsi="Lotus Linotype" w:cs="Lotus Linotype"/>
                <w:sz w:val="24"/>
                <w:szCs w:val="24"/>
                <w:rtl/>
              </w:rPr>
            </w:pPr>
            <w:r>
              <w:rPr>
                <w:rFonts w:ascii="Lotus Linotype" w:hAnsi="Lotus Linotype" w:cs="Lotus Linotype" w:hint="cs"/>
                <w:sz w:val="24"/>
                <w:szCs w:val="24"/>
                <w:rtl/>
              </w:rPr>
              <w:t>أغارا   رجز</w:t>
            </w:r>
            <w:r w:rsidR="00836550">
              <w:rPr>
                <w:rFonts w:ascii="Lotus Linotype" w:hAnsi="Lotus Linotype" w:cs="Lotus Linotype" w:hint="cs"/>
                <w:sz w:val="24"/>
                <w:szCs w:val="24"/>
                <w:rtl/>
              </w:rPr>
              <w:t xml:space="preserve">              13</w:t>
            </w:r>
          </w:p>
          <w:p w:rsidR="00836550" w:rsidRDefault="00836550" w:rsidP="003B0CB1">
            <w:pPr>
              <w:rPr>
                <w:rFonts w:ascii="Lotus Linotype" w:hAnsi="Lotus Linotype" w:cs="Lotus Linotype"/>
                <w:sz w:val="24"/>
                <w:szCs w:val="24"/>
                <w:rtl/>
              </w:rPr>
            </w:pPr>
            <w:r>
              <w:rPr>
                <w:rFonts w:ascii="Lotus Linotype" w:hAnsi="Lotus Linotype" w:cs="Lotus Linotype" w:hint="cs"/>
                <w:sz w:val="24"/>
                <w:szCs w:val="24"/>
                <w:rtl/>
              </w:rPr>
              <w:t>الذُّرا   متقارب         19</w:t>
            </w:r>
          </w:p>
          <w:p w:rsidR="00836550" w:rsidRDefault="00836550" w:rsidP="00836550">
            <w:pPr>
              <w:rPr>
                <w:rFonts w:ascii="Lotus Linotype" w:hAnsi="Lotus Linotype" w:cs="Lotus Linotype"/>
                <w:sz w:val="24"/>
                <w:szCs w:val="24"/>
                <w:rtl/>
              </w:rPr>
            </w:pPr>
            <w:r>
              <w:rPr>
                <w:rFonts w:ascii="Lotus Linotype" w:hAnsi="Lotus Linotype" w:cs="Lotus Linotype" w:hint="cs"/>
                <w:sz w:val="24"/>
                <w:szCs w:val="24"/>
                <w:rtl/>
              </w:rPr>
              <w:t>القمرا  بسيط            23</w:t>
            </w:r>
          </w:p>
          <w:p w:rsidR="00836550" w:rsidRDefault="00836550" w:rsidP="00836550">
            <w:pPr>
              <w:rPr>
                <w:rFonts w:ascii="Lotus Linotype" w:hAnsi="Lotus Linotype" w:cs="Lotus Linotype"/>
                <w:sz w:val="24"/>
                <w:szCs w:val="24"/>
                <w:rtl/>
              </w:rPr>
            </w:pPr>
            <w:r>
              <w:rPr>
                <w:rFonts w:ascii="Lotus Linotype" w:hAnsi="Lotus Linotype" w:cs="Lotus Linotype" w:hint="cs"/>
                <w:sz w:val="24"/>
                <w:szCs w:val="24"/>
                <w:rtl/>
              </w:rPr>
              <w:t>الحِمْيري متقارب    42</w:t>
            </w:r>
          </w:p>
          <w:p w:rsidR="00836550" w:rsidRDefault="00836550" w:rsidP="00836550">
            <w:pPr>
              <w:rPr>
                <w:rFonts w:ascii="Lotus Linotype" w:hAnsi="Lotus Linotype" w:cs="Lotus Linotype"/>
                <w:sz w:val="24"/>
                <w:szCs w:val="24"/>
                <w:rtl/>
              </w:rPr>
            </w:pPr>
            <w:r>
              <w:rPr>
                <w:rFonts w:ascii="Lotus Linotype" w:hAnsi="Lotus Linotype" w:cs="Lotus Linotype" w:hint="cs"/>
                <w:sz w:val="24"/>
                <w:szCs w:val="24"/>
                <w:rtl/>
              </w:rPr>
              <w:t>زَهرْ   رجز                51</w:t>
            </w:r>
          </w:p>
          <w:p w:rsidR="00836550" w:rsidRDefault="00836550" w:rsidP="00836550">
            <w:pPr>
              <w:rPr>
                <w:rFonts w:ascii="Lotus Linotype" w:hAnsi="Lotus Linotype" w:cs="Lotus Linotype"/>
                <w:sz w:val="24"/>
                <w:szCs w:val="24"/>
                <w:rtl/>
              </w:rPr>
            </w:pPr>
            <w:r>
              <w:rPr>
                <w:rFonts w:ascii="Lotus Linotype" w:hAnsi="Lotus Linotype" w:cs="Lotus Linotype" w:hint="cs"/>
                <w:sz w:val="24"/>
                <w:szCs w:val="24"/>
                <w:rtl/>
              </w:rPr>
              <w:t>ثغرِ   وافر                 54</w:t>
            </w:r>
          </w:p>
          <w:p w:rsidR="00836550" w:rsidRDefault="00836550" w:rsidP="00836550">
            <w:pPr>
              <w:rPr>
                <w:rFonts w:ascii="Lotus Linotype" w:hAnsi="Lotus Linotype" w:cs="Lotus Linotype"/>
                <w:sz w:val="24"/>
                <w:szCs w:val="24"/>
                <w:rtl/>
              </w:rPr>
            </w:pPr>
            <w:r>
              <w:rPr>
                <w:rFonts w:ascii="Lotus Linotype" w:hAnsi="Lotus Linotype" w:cs="Lotus Linotype" w:hint="cs"/>
                <w:sz w:val="24"/>
                <w:szCs w:val="24"/>
                <w:rtl/>
              </w:rPr>
              <w:t>السُّرَرْ  سريع            55</w:t>
            </w:r>
          </w:p>
          <w:p w:rsidR="00836550" w:rsidRDefault="00836550" w:rsidP="00836550">
            <w:pPr>
              <w:rPr>
                <w:rFonts w:ascii="Lotus Linotype" w:hAnsi="Lotus Linotype" w:cs="Lotus Linotype"/>
                <w:sz w:val="24"/>
                <w:szCs w:val="24"/>
                <w:rtl/>
              </w:rPr>
            </w:pPr>
            <w:r>
              <w:rPr>
                <w:rFonts w:ascii="Lotus Linotype" w:hAnsi="Lotus Linotype" w:cs="Lotus Linotype" w:hint="cs"/>
                <w:sz w:val="24"/>
                <w:szCs w:val="24"/>
                <w:rtl/>
              </w:rPr>
              <w:t>جابر   سريع            64</w:t>
            </w:r>
          </w:p>
          <w:p w:rsidR="00836550" w:rsidRDefault="004530EA" w:rsidP="00836550">
            <w:pPr>
              <w:rPr>
                <w:rFonts w:ascii="Lotus Linotype" w:hAnsi="Lotus Linotype" w:cs="Lotus Linotype"/>
                <w:sz w:val="24"/>
                <w:szCs w:val="24"/>
                <w:rtl/>
              </w:rPr>
            </w:pPr>
            <w:r>
              <w:rPr>
                <w:rFonts w:ascii="Lotus Linotype" w:hAnsi="Lotus Linotype" w:cs="Lotus Linotype" w:hint="cs"/>
                <w:sz w:val="24"/>
                <w:szCs w:val="24"/>
                <w:rtl/>
              </w:rPr>
              <w:t>بأمير</w:t>
            </w:r>
            <w:r w:rsidR="00836550">
              <w:rPr>
                <w:rFonts w:ascii="Lotus Linotype" w:hAnsi="Lotus Linotype" w:cs="Lotus Linotype" w:hint="cs"/>
                <w:sz w:val="24"/>
                <w:szCs w:val="24"/>
                <w:rtl/>
              </w:rPr>
              <w:t xml:space="preserve">   كامل             71</w:t>
            </w:r>
          </w:p>
          <w:p w:rsidR="004530EA" w:rsidRDefault="004530EA" w:rsidP="00836550">
            <w:pPr>
              <w:rPr>
                <w:rFonts w:ascii="Lotus Linotype" w:hAnsi="Lotus Linotype" w:cs="Lotus Linotype"/>
                <w:sz w:val="24"/>
                <w:szCs w:val="24"/>
                <w:rtl/>
              </w:rPr>
            </w:pPr>
            <w:r>
              <w:rPr>
                <w:rFonts w:ascii="Lotus Linotype" w:hAnsi="Lotus Linotype" w:cs="Lotus Linotype" w:hint="cs"/>
                <w:sz w:val="24"/>
                <w:szCs w:val="24"/>
                <w:rtl/>
              </w:rPr>
              <w:t>الشهر   كامل           73</w:t>
            </w:r>
          </w:p>
          <w:p w:rsidR="008B409D" w:rsidRDefault="007C4D79" w:rsidP="00836550">
            <w:pPr>
              <w:rPr>
                <w:rFonts w:ascii="Lotus Linotype" w:hAnsi="Lotus Linotype" w:cs="Lotus Linotype"/>
                <w:sz w:val="24"/>
                <w:szCs w:val="24"/>
                <w:rtl/>
              </w:rPr>
            </w:pPr>
            <w:r>
              <w:rPr>
                <w:rFonts w:ascii="Lotus Linotype" w:hAnsi="Lotus Linotype" w:cs="Lotus Linotype" w:hint="cs"/>
                <w:sz w:val="24"/>
                <w:szCs w:val="24"/>
                <w:rtl/>
              </w:rPr>
              <w:t xml:space="preserve">الوبر </w:t>
            </w:r>
            <w:r>
              <w:rPr>
                <w:rFonts w:ascii="Times New Roman" w:hAnsi="Times New Roman" w:cs="Times New Roman" w:hint="cs"/>
                <w:sz w:val="24"/>
                <w:szCs w:val="24"/>
                <w:rtl/>
              </w:rPr>
              <w:t>–</w:t>
            </w:r>
            <w:r>
              <w:rPr>
                <w:rFonts w:ascii="Lotus Linotype" w:hAnsi="Lotus Linotype" w:cs="Lotus Linotype" w:hint="cs"/>
                <w:sz w:val="24"/>
                <w:szCs w:val="24"/>
                <w:rtl/>
              </w:rPr>
              <w:t xml:space="preserve"> الجمر  - النحر </w:t>
            </w:r>
          </w:p>
          <w:p w:rsidR="00F67210" w:rsidRDefault="00F67210" w:rsidP="00836550">
            <w:pPr>
              <w:rPr>
                <w:rFonts w:ascii="Lotus Linotype" w:hAnsi="Lotus Linotype" w:cs="Lotus Linotype"/>
                <w:sz w:val="24"/>
                <w:szCs w:val="24"/>
                <w:rtl/>
              </w:rPr>
            </w:pPr>
            <w:r>
              <w:rPr>
                <w:rFonts w:ascii="Lotus Linotype" w:hAnsi="Lotus Linotype" w:cs="Lotus Linotype" w:hint="cs"/>
                <w:sz w:val="24"/>
                <w:szCs w:val="24"/>
                <w:rtl/>
              </w:rPr>
              <w:lastRenderedPageBreak/>
              <w:t>المنعمِ   كامل             36</w:t>
            </w:r>
          </w:p>
          <w:p w:rsidR="00F67210" w:rsidRDefault="00F67210" w:rsidP="00836550">
            <w:pPr>
              <w:rPr>
                <w:rFonts w:ascii="Lotus Linotype" w:hAnsi="Lotus Linotype" w:cs="Lotus Linotype"/>
                <w:sz w:val="24"/>
                <w:szCs w:val="24"/>
                <w:rtl/>
              </w:rPr>
            </w:pPr>
            <w:r>
              <w:rPr>
                <w:rFonts w:ascii="Lotus Linotype" w:hAnsi="Lotus Linotype" w:cs="Lotus Linotype" w:hint="cs"/>
                <w:sz w:val="24"/>
                <w:szCs w:val="24"/>
                <w:rtl/>
              </w:rPr>
              <w:t>الرتائم</w:t>
            </w:r>
            <w:r w:rsidR="004350EC">
              <w:rPr>
                <w:rFonts w:ascii="Lotus Linotype" w:hAnsi="Lotus Linotype" w:cs="Lotus Linotype" w:hint="cs"/>
                <w:sz w:val="24"/>
                <w:szCs w:val="24"/>
                <w:rtl/>
              </w:rPr>
              <w:t>ِ</w:t>
            </w:r>
            <w:r>
              <w:rPr>
                <w:rFonts w:ascii="Lotus Linotype" w:hAnsi="Lotus Linotype" w:cs="Lotus Linotype" w:hint="cs"/>
                <w:sz w:val="24"/>
                <w:szCs w:val="24"/>
                <w:rtl/>
              </w:rPr>
              <w:t xml:space="preserve">     طويل       46</w:t>
            </w:r>
          </w:p>
          <w:p w:rsidR="00F67210" w:rsidRDefault="00F67210" w:rsidP="00836550">
            <w:pPr>
              <w:rPr>
                <w:rFonts w:ascii="Lotus Linotype" w:hAnsi="Lotus Linotype" w:cs="Lotus Linotype"/>
                <w:sz w:val="24"/>
                <w:szCs w:val="24"/>
                <w:rtl/>
              </w:rPr>
            </w:pPr>
            <w:r>
              <w:rPr>
                <w:rFonts w:ascii="Lotus Linotype" w:hAnsi="Lotus Linotype" w:cs="Lotus Linotype" w:hint="cs"/>
                <w:sz w:val="24"/>
                <w:szCs w:val="24"/>
                <w:rtl/>
              </w:rPr>
              <w:t>الرتْم</w:t>
            </w:r>
            <w:r w:rsidR="004350EC">
              <w:rPr>
                <w:rFonts w:ascii="Lotus Linotype" w:hAnsi="Lotus Linotype" w:cs="Lotus Linotype" w:hint="cs"/>
                <w:sz w:val="24"/>
                <w:szCs w:val="24"/>
                <w:rtl/>
              </w:rPr>
              <w:t>ْ</w:t>
            </w:r>
            <w:r>
              <w:rPr>
                <w:rFonts w:ascii="Lotus Linotype" w:hAnsi="Lotus Linotype" w:cs="Lotus Linotype" w:hint="cs"/>
                <w:sz w:val="24"/>
                <w:szCs w:val="24"/>
                <w:rtl/>
              </w:rPr>
              <w:t xml:space="preserve">    رجز            47</w:t>
            </w:r>
          </w:p>
          <w:p w:rsidR="00F67210" w:rsidRDefault="00F67210" w:rsidP="00836550">
            <w:pPr>
              <w:rPr>
                <w:rFonts w:ascii="Lotus Linotype" w:hAnsi="Lotus Linotype" w:cs="Lotus Linotype"/>
                <w:sz w:val="24"/>
                <w:szCs w:val="24"/>
                <w:rtl/>
              </w:rPr>
            </w:pPr>
            <w:r>
              <w:rPr>
                <w:rFonts w:ascii="Lotus Linotype" w:hAnsi="Lotus Linotype" w:cs="Lotus Linotype" w:hint="cs"/>
                <w:sz w:val="24"/>
                <w:szCs w:val="24"/>
                <w:rtl/>
              </w:rPr>
              <w:t>وارتسم</w:t>
            </w:r>
            <w:r w:rsidR="004350EC">
              <w:rPr>
                <w:rFonts w:ascii="Lotus Linotype" w:hAnsi="Lotus Linotype" w:cs="Lotus Linotype" w:hint="cs"/>
                <w:sz w:val="24"/>
                <w:szCs w:val="24"/>
                <w:rtl/>
              </w:rPr>
              <w:t>ْ</w:t>
            </w:r>
            <w:r>
              <w:rPr>
                <w:rFonts w:ascii="Lotus Linotype" w:hAnsi="Lotus Linotype" w:cs="Lotus Linotype" w:hint="cs"/>
                <w:sz w:val="24"/>
                <w:szCs w:val="24"/>
                <w:rtl/>
              </w:rPr>
              <w:t xml:space="preserve">   متقارب   49</w:t>
            </w:r>
          </w:p>
          <w:p w:rsidR="00F67210" w:rsidRDefault="00F67210" w:rsidP="00836550">
            <w:pPr>
              <w:rPr>
                <w:rFonts w:ascii="Lotus Linotype" w:hAnsi="Lotus Linotype" w:cs="Lotus Linotype"/>
                <w:sz w:val="24"/>
                <w:szCs w:val="24"/>
                <w:rtl/>
              </w:rPr>
            </w:pPr>
            <w:r>
              <w:rPr>
                <w:rFonts w:ascii="Lotus Linotype" w:hAnsi="Lotus Linotype" w:cs="Lotus Linotype" w:hint="cs"/>
                <w:sz w:val="24"/>
                <w:szCs w:val="24"/>
                <w:rtl/>
              </w:rPr>
              <w:t>نياما     متقارب      50</w:t>
            </w:r>
          </w:p>
          <w:p w:rsidR="00F67210" w:rsidRDefault="00F67210" w:rsidP="00836550">
            <w:pPr>
              <w:rPr>
                <w:rFonts w:ascii="Lotus Linotype" w:hAnsi="Lotus Linotype" w:cs="Lotus Linotype"/>
                <w:sz w:val="24"/>
                <w:szCs w:val="24"/>
                <w:rtl/>
              </w:rPr>
            </w:pPr>
            <w:r>
              <w:rPr>
                <w:rFonts w:ascii="Lotus Linotype" w:hAnsi="Lotus Linotype" w:cs="Lotus Linotype" w:hint="cs"/>
                <w:sz w:val="24"/>
                <w:szCs w:val="24"/>
                <w:rtl/>
              </w:rPr>
              <w:t>اللمم</w:t>
            </w:r>
            <w:r w:rsidR="004350EC">
              <w:rPr>
                <w:rFonts w:ascii="Lotus Linotype" w:hAnsi="Lotus Linotype" w:cs="Lotus Linotype" w:hint="cs"/>
                <w:sz w:val="24"/>
                <w:szCs w:val="24"/>
                <w:rtl/>
              </w:rPr>
              <w:t>ِ</w:t>
            </w:r>
            <w:r>
              <w:rPr>
                <w:rFonts w:ascii="Lotus Linotype" w:hAnsi="Lotus Linotype" w:cs="Lotus Linotype" w:hint="cs"/>
                <w:sz w:val="24"/>
                <w:szCs w:val="24"/>
                <w:rtl/>
              </w:rPr>
              <w:t>( مسمّطة)     59</w:t>
            </w:r>
          </w:p>
          <w:p w:rsidR="00F67210" w:rsidRDefault="00F67210" w:rsidP="00836550">
            <w:pPr>
              <w:rPr>
                <w:rFonts w:ascii="Lotus Linotype" w:hAnsi="Lotus Linotype" w:cs="Lotus Linotype"/>
                <w:sz w:val="24"/>
                <w:szCs w:val="24"/>
                <w:rtl/>
              </w:rPr>
            </w:pPr>
            <w:r>
              <w:rPr>
                <w:rFonts w:ascii="Lotus Linotype" w:hAnsi="Lotus Linotype" w:cs="Lotus Linotype" w:hint="cs"/>
                <w:sz w:val="24"/>
                <w:szCs w:val="24"/>
                <w:rtl/>
              </w:rPr>
              <w:t>حاتم</w:t>
            </w:r>
            <w:r w:rsidR="004350EC">
              <w:rPr>
                <w:rFonts w:ascii="Lotus Linotype" w:hAnsi="Lotus Linotype" w:cs="Lotus Linotype" w:hint="cs"/>
                <w:sz w:val="24"/>
                <w:szCs w:val="24"/>
                <w:rtl/>
              </w:rPr>
              <w:t>ِ</w:t>
            </w:r>
            <w:r>
              <w:rPr>
                <w:rFonts w:ascii="Lotus Linotype" w:hAnsi="Lotus Linotype" w:cs="Lotus Linotype" w:hint="cs"/>
                <w:sz w:val="24"/>
                <w:szCs w:val="24"/>
                <w:rtl/>
              </w:rPr>
              <w:t xml:space="preserve">    طويل         63</w:t>
            </w:r>
          </w:p>
          <w:p w:rsidR="00F67210" w:rsidRDefault="00F67210" w:rsidP="00836550">
            <w:pPr>
              <w:rPr>
                <w:rFonts w:ascii="Lotus Linotype" w:hAnsi="Lotus Linotype" w:cs="Lotus Linotype"/>
                <w:sz w:val="24"/>
                <w:szCs w:val="24"/>
                <w:rtl/>
              </w:rPr>
            </w:pPr>
            <w:r>
              <w:rPr>
                <w:rFonts w:ascii="Lotus Linotype" w:hAnsi="Lotus Linotype" w:cs="Lotus Linotype" w:hint="cs"/>
                <w:sz w:val="24"/>
                <w:szCs w:val="24"/>
                <w:rtl/>
              </w:rPr>
              <w:t>شلجما   رجز         65</w:t>
            </w:r>
          </w:p>
          <w:p w:rsidR="00F67210" w:rsidRDefault="00F67210" w:rsidP="00836550">
            <w:pPr>
              <w:rPr>
                <w:rFonts w:ascii="Lotus Linotype" w:hAnsi="Lotus Linotype" w:cs="Lotus Linotype"/>
                <w:sz w:val="24"/>
                <w:szCs w:val="24"/>
                <w:rtl/>
              </w:rPr>
            </w:pPr>
            <w:r>
              <w:rPr>
                <w:rFonts w:ascii="Lotus Linotype" w:hAnsi="Lotus Linotype" w:cs="Lotus Linotype" w:hint="cs"/>
                <w:sz w:val="24"/>
                <w:szCs w:val="24"/>
                <w:rtl/>
              </w:rPr>
              <w:t>بدارمِ     طويل        72</w:t>
            </w:r>
          </w:p>
          <w:p w:rsidR="004350EC" w:rsidRDefault="004350EC" w:rsidP="00836550">
            <w:pPr>
              <w:rPr>
                <w:rFonts w:ascii="Lotus Linotype" w:hAnsi="Lotus Linotype" w:cs="Lotus Linotype"/>
                <w:sz w:val="24"/>
                <w:szCs w:val="24"/>
                <w:rtl/>
              </w:rPr>
            </w:pPr>
            <w:r>
              <w:rPr>
                <w:rFonts w:ascii="Lotus Linotype" w:hAnsi="Lotus Linotype" w:cs="Lotus Linotype" w:hint="cs"/>
                <w:sz w:val="24"/>
                <w:szCs w:val="24"/>
                <w:rtl/>
              </w:rPr>
              <w:t>الإقداما    رجز       75</w:t>
            </w:r>
          </w:p>
          <w:p w:rsidR="004350EC" w:rsidRDefault="004350EC" w:rsidP="00836550">
            <w:pPr>
              <w:rPr>
                <w:rFonts w:ascii="Lotus Linotype" w:hAnsi="Lotus Linotype" w:cs="Lotus Linotype"/>
                <w:sz w:val="24"/>
                <w:szCs w:val="24"/>
                <w:rtl/>
              </w:rPr>
            </w:pPr>
            <w:r>
              <w:rPr>
                <w:rFonts w:ascii="Lotus Linotype" w:hAnsi="Lotus Linotype" w:cs="Lotus Linotype" w:hint="cs"/>
                <w:sz w:val="24"/>
                <w:szCs w:val="24"/>
                <w:rtl/>
              </w:rPr>
              <w:t>غريمُها   طويل       83</w:t>
            </w:r>
          </w:p>
          <w:p w:rsidR="004350EC" w:rsidRDefault="004350EC" w:rsidP="00836550">
            <w:pPr>
              <w:rPr>
                <w:rFonts w:ascii="Lotus Linotype" w:hAnsi="Lotus Linotype" w:cs="Lotus Linotype"/>
                <w:sz w:val="24"/>
                <w:szCs w:val="24"/>
                <w:rtl/>
              </w:rPr>
            </w:pPr>
            <w:r>
              <w:rPr>
                <w:rFonts w:ascii="Lotus Linotype" w:hAnsi="Lotus Linotype" w:cs="Lotus Linotype" w:hint="cs"/>
                <w:sz w:val="24"/>
                <w:szCs w:val="24"/>
                <w:rtl/>
              </w:rPr>
              <w:t>الغُلامُ    وافر          84</w:t>
            </w:r>
          </w:p>
          <w:p w:rsidR="004350EC" w:rsidRDefault="004350EC" w:rsidP="00836550">
            <w:pPr>
              <w:rPr>
                <w:rFonts w:ascii="Lotus Linotype" w:hAnsi="Lotus Linotype" w:cs="Lotus Linotype"/>
                <w:sz w:val="24"/>
                <w:szCs w:val="24"/>
                <w:rtl/>
              </w:rPr>
            </w:pPr>
            <w:r>
              <w:rPr>
                <w:rFonts w:ascii="Lotus Linotype" w:hAnsi="Lotus Linotype" w:cs="Lotus Linotype" w:hint="cs"/>
                <w:sz w:val="24"/>
                <w:szCs w:val="24"/>
                <w:rtl/>
              </w:rPr>
              <w:t>بالقضمِ     طويل     92</w:t>
            </w:r>
          </w:p>
          <w:p w:rsidR="004350EC" w:rsidRDefault="004350EC" w:rsidP="00836550">
            <w:pPr>
              <w:rPr>
                <w:rFonts w:ascii="Lotus Linotype" w:hAnsi="Lotus Linotype" w:cs="Lotus Linotype"/>
                <w:sz w:val="24"/>
                <w:szCs w:val="24"/>
                <w:rtl/>
              </w:rPr>
            </w:pPr>
            <w:r>
              <w:rPr>
                <w:rFonts w:ascii="Lotus Linotype" w:hAnsi="Lotus Linotype" w:cs="Lotus Linotype" w:hint="cs"/>
                <w:sz w:val="24"/>
                <w:szCs w:val="24"/>
                <w:rtl/>
              </w:rPr>
              <w:t>يتكرّما    طويل       97</w:t>
            </w:r>
          </w:p>
          <w:p w:rsidR="00836550" w:rsidRDefault="004350EC" w:rsidP="004350EC">
            <w:pPr>
              <w:rPr>
                <w:rFonts w:ascii="Lotus Linotype" w:hAnsi="Lotus Linotype" w:cs="Lotus Linotype"/>
                <w:sz w:val="24"/>
                <w:szCs w:val="24"/>
                <w:rtl/>
              </w:rPr>
            </w:pPr>
            <w:r>
              <w:rPr>
                <w:rFonts w:ascii="Lotus Linotype" w:hAnsi="Lotus Linotype" w:cs="Lotus Linotype" w:hint="cs"/>
                <w:sz w:val="24"/>
                <w:szCs w:val="24"/>
                <w:rtl/>
              </w:rPr>
              <w:t xml:space="preserve">لِماما    وافر             100  </w:t>
            </w:r>
            <w:r w:rsidR="007C4D79">
              <w:rPr>
                <w:rFonts w:ascii="Lotus Linotype" w:hAnsi="Lotus Linotype" w:cs="Lotus Linotype" w:hint="cs"/>
                <w:sz w:val="24"/>
                <w:szCs w:val="24"/>
                <w:rtl/>
              </w:rPr>
              <w:t xml:space="preserve">                    </w:t>
            </w:r>
            <w:r w:rsidR="00836550">
              <w:rPr>
                <w:rFonts w:ascii="Lotus Linotype" w:hAnsi="Lotus Linotype" w:cs="Lotus Linotype" w:hint="cs"/>
                <w:sz w:val="24"/>
                <w:szCs w:val="24"/>
                <w:rtl/>
              </w:rPr>
              <w:t xml:space="preserve">    </w:t>
            </w:r>
          </w:p>
          <w:p w:rsidR="004350EC" w:rsidRPr="00B82517" w:rsidRDefault="004350EC" w:rsidP="004350EC">
            <w:pPr>
              <w:rPr>
                <w:rFonts w:ascii="Lotus Linotype" w:hAnsi="Lotus Linotype" w:cs="Lotus Linotype"/>
                <w:sz w:val="24"/>
                <w:szCs w:val="24"/>
                <w:rtl/>
              </w:rPr>
            </w:pPr>
            <w:r>
              <w:rPr>
                <w:rFonts w:ascii="Lotus Linotype" w:hAnsi="Lotus Linotype" w:cs="Lotus Linotype" w:hint="cs"/>
                <w:sz w:val="24"/>
                <w:szCs w:val="24"/>
                <w:rtl/>
              </w:rPr>
              <w:t>الرتائمُ   طويل      104</w:t>
            </w:r>
          </w:p>
        </w:tc>
        <w:tc>
          <w:tcPr>
            <w:tcW w:w="1840" w:type="dxa"/>
          </w:tcPr>
          <w:p w:rsidR="00B82517" w:rsidRDefault="00564529" w:rsidP="00564529">
            <w:pPr>
              <w:rPr>
                <w:rFonts w:ascii="Lotus Linotype" w:hAnsi="Lotus Linotype" w:cs="Lotus Linotype"/>
                <w:sz w:val="24"/>
                <w:szCs w:val="24"/>
                <w:rtl/>
              </w:rPr>
            </w:pPr>
            <w:r>
              <w:rPr>
                <w:rFonts w:ascii="Lotus Linotype" w:hAnsi="Lotus Linotype" w:cs="Lotus Linotype" w:hint="cs"/>
                <w:sz w:val="24"/>
                <w:szCs w:val="24"/>
                <w:rtl/>
              </w:rPr>
              <w:lastRenderedPageBreak/>
              <w:t>المُعار   وافر               82</w:t>
            </w:r>
          </w:p>
          <w:p w:rsidR="00564529" w:rsidRDefault="00564529" w:rsidP="00564529">
            <w:pPr>
              <w:rPr>
                <w:rFonts w:ascii="Lotus Linotype" w:hAnsi="Lotus Linotype" w:cs="Lotus Linotype"/>
                <w:sz w:val="24"/>
                <w:szCs w:val="24"/>
                <w:rtl/>
              </w:rPr>
            </w:pPr>
            <w:r>
              <w:rPr>
                <w:rFonts w:ascii="Lotus Linotype" w:hAnsi="Lotus Linotype" w:cs="Lotus Linotype" w:hint="cs"/>
                <w:sz w:val="24"/>
                <w:szCs w:val="24"/>
                <w:rtl/>
              </w:rPr>
              <w:t>الصدرُ  رجز            93</w:t>
            </w:r>
          </w:p>
          <w:p w:rsidR="00564529" w:rsidRDefault="00564529" w:rsidP="00564529">
            <w:pPr>
              <w:rPr>
                <w:rFonts w:ascii="Lotus Linotype" w:hAnsi="Lotus Linotype" w:cs="Lotus Linotype"/>
                <w:sz w:val="24"/>
                <w:szCs w:val="24"/>
                <w:rtl/>
              </w:rPr>
            </w:pPr>
            <w:r>
              <w:rPr>
                <w:rFonts w:ascii="Lotus Linotype" w:hAnsi="Lotus Linotype" w:cs="Lotus Linotype" w:hint="cs"/>
                <w:sz w:val="24"/>
                <w:szCs w:val="24"/>
                <w:rtl/>
              </w:rPr>
              <w:t>الفرار  رمل           109</w:t>
            </w:r>
          </w:p>
          <w:p w:rsidR="00564529" w:rsidRDefault="00564529" w:rsidP="00564529">
            <w:pPr>
              <w:rPr>
                <w:rFonts w:ascii="Lotus Linotype" w:hAnsi="Lotus Linotype" w:cs="Lotus Linotype"/>
                <w:sz w:val="24"/>
                <w:szCs w:val="24"/>
                <w:rtl/>
              </w:rPr>
            </w:pPr>
            <w:r>
              <w:rPr>
                <w:rFonts w:ascii="Lotus Linotype" w:hAnsi="Lotus Linotype" w:cs="Lotus Linotype" w:hint="cs"/>
                <w:sz w:val="24"/>
                <w:szCs w:val="24"/>
                <w:rtl/>
              </w:rPr>
              <w:t>الكُبار  منسرح      113</w:t>
            </w:r>
          </w:p>
          <w:p w:rsidR="00564529" w:rsidRDefault="00564529" w:rsidP="00564529">
            <w:pPr>
              <w:rPr>
                <w:rFonts w:ascii="Lotus Linotype" w:hAnsi="Lotus Linotype" w:cs="Lotus Linotype"/>
                <w:sz w:val="24"/>
                <w:szCs w:val="24"/>
                <w:rtl/>
              </w:rPr>
            </w:pPr>
            <w:r>
              <w:rPr>
                <w:rFonts w:ascii="Lotus Linotype" w:hAnsi="Lotus Linotype" w:cs="Lotus Linotype" w:hint="cs"/>
                <w:sz w:val="24"/>
                <w:szCs w:val="24"/>
                <w:rtl/>
              </w:rPr>
              <w:t>دهر   كامل            117</w:t>
            </w:r>
          </w:p>
          <w:p w:rsidR="00564529" w:rsidRDefault="00564529" w:rsidP="00564529">
            <w:pPr>
              <w:rPr>
                <w:rFonts w:ascii="Lotus Linotype" w:hAnsi="Lotus Linotype" w:cs="Lotus Linotype"/>
                <w:sz w:val="24"/>
                <w:szCs w:val="24"/>
                <w:rtl/>
              </w:rPr>
            </w:pPr>
            <w:r>
              <w:rPr>
                <w:rFonts w:ascii="Lotus Linotype" w:hAnsi="Lotus Linotype" w:cs="Lotus Linotype" w:hint="cs"/>
                <w:sz w:val="24"/>
                <w:szCs w:val="24"/>
                <w:rtl/>
              </w:rPr>
              <w:t>بدارِ    وافر            118</w:t>
            </w:r>
          </w:p>
          <w:p w:rsidR="00564529" w:rsidRDefault="00564529" w:rsidP="00564529">
            <w:pPr>
              <w:rPr>
                <w:rFonts w:ascii="Lotus Linotype" w:hAnsi="Lotus Linotype" w:cs="Lotus Linotype"/>
                <w:sz w:val="24"/>
                <w:szCs w:val="24"/>
                <w:rtl/>
              </w:rPr>
            </w:pPr>
            <w:r>
              <w:rPr>
                <w:rFonts w:ascii="Lotus Linotype" w:hAnsi="Lotus Linotype" w:cs="Lotus Linotype" w:hint="cs"/>
                <w:sz w:val="24"/>
                <w:szCs w:val="24"/>
                <w:rtl/>
              </w:rPr>
              <w:t>الفقيرا    خفيف    124</w:t>
            </w:r>
          </w:p>
          <w:p w:rsidR="00564529" w:rsidRDefault="00564529" w:rsidP="00564529">
            <w:pPr>
              <w:rPr>
                <w:rFonts w:ascii="Lotus Linotype" w:hAnsi="Lotus Linotype" w:cs="Lotus Linotype"/>
                <w:sz w:val="24"/>
                <w:szCs w:val="24"/>
                <w:rtl/>
              </w:rPr>
            </w:pPr>
            <w:r>
              <w:rPr>
                <w:rFonts w:ascii="Lotus Linotype" w:hAnsi="Lotus Linotype" w:cs="Lotus Linotype" w:hint="cs"/>
                <w:sz w:val="24"/>
                <w:szCs w:val="24"/>
                <w:rtl/>
              </w:rPr>
              <w:t>الصورُ   بسيط       125</w:t>
            </w:r>
          </w:p>
          <w:p w:rsidR="00564529" w:rsidRDefault="00CB4726" w:rsidP="00CB4726">
            <w:pPr>
              <w:rPr>
                <w:rFonts w:ascii="Lotus Linotype" w:hAnsi="Lotus Linotype" w:cs="Lotus Linotype"/>
                <w:sz w:val="24"/>
                <w:szCs w:val="24"/>
                <w:rtl/>
              </w:rPr>
            </w:pPr>
            <w:r>
              <w:rPr>
                <w:rFonts w:ascii="Lotus Linotype" w:hAnsi="Lotus Linotype" w:cs="Lotus Linotype" w:hint="cs"/>
                <w:sz w:val="24"/>
                <w:szCs w:val="24"/>
                <w:rtl/>
              </w:rPr>
              <w:t>وقرا   طويل          127</w:t>
            </w:r>
          </w:p>
          <w:p w:rsidR="00CB4726" w:rsidRDefault="00CB4726" w:rsidP="00564529">
            <w:pPr>
              <w:rPr>
                <w:rFonts w:ascii="Lotus Linotype" w:hAnsi="Lotus Linotype" w:cs="Lotus Linotype"/>
                <w:sz w:val="24"/>
                <w:szCs w:val="24"/>
                <w:rtl/>
              </w:rPr>
            </w:pPr>
            <w:r>
              <w:rPr>
                <w:rFonts w:ascii="Lotus Linotype" w:hAnsi="Lotus Linotype" w:cs="Lotus Linotype" w:hint="cs"/>
                <w:sz w:val="24"/>
                <w:szCs w:val="24"/>
                <w:rtl/>
              </w:rPr>
              <w:t>بالنُّهُر   رجز          128</w:t>
            </w:r>
          </w:p>
          <w:p w:rsidR="00CB4726" w:rsidRDefault="00CB4726" w:rsidP="00564529">
            <w:pPr>
              <w:rPr>
                <w:rFonts w:ascii="Lotus Linotype" w:hAnsi="Lotus Linotype" w:cs="Lotus Linotype"/>
                <w:sz w:val="24"/>
                <w:szCs w:val="24"/>
                <w:rtl/>
              </w:rPr>
            </w:pPr>
            <w:r>
              <w:rPr>
                <w:rFonts w:ascii="Lotus Linotype" w:hAnsi="Lotus Linotype" w:cs="Lotus Linotype" w:hint="cs"/>
                <w:sz w:val="24"/>
                <w:szCs w:val="24"/>
                <w:rtl/>
              </w:rPr>
              <w:t>بمعمرِ   رجز        133</w:t>
            </w:r>
          </w:p>
          <w:p w:rsidR="00CB4726" w:rsidRDefault="00CB4726" w:rsidP="00564529">
            <w:pPr>
              <w:rPr>
                <w:rFonts w:ascii="Lotus Linotype" w:hAnsi="Lotus Linotype" w:cs="Lotus Linotype"/>
                <w:sz w:val="24"/>
                <w:szCs w:val="24"/>
                <w:rtl/>
              </w:rPr>
            </w:pPr>
            <w:r>
              <w:rPr>
                <w:rFonts w:ascii="Lotus Linotype" w:hAnsi="Lotus Linotype" w:cs="Lotus Linotype" w:hint="cs"/>
                <w:sz w:val="24"/>
                <w:szCs w:val="24"/>
                <w:rtl/>
              </w:rPr>
              <w:t>القطرُ   طويل       134</w:t>
            </w:r>
          </w:p>
          <w:p w:rsidR="00CB4726" w:rsidRDefault="00CB4726" w:rsidP="00564529">
            <w:pPr>
              <w:rPr>
                <w:rFonts w:ascii="Lotus Linotype" w:hAnsi="Lotus Linotype" w:cs="Lotus Linotype"/>
                <w:sz w:val="24"/>
                <w:szCs w:val="24"/>
                <w:rtl/>
              </w:rPr>
            </w:pPr>
            <w:r>
              <w:rPr>
                <w:rFonts w:ascii="Lotus Linotype" w:hAnsi="Lotus Linotype" w:cs="Lotus Linotype" w:hint="cs"/>
                <w:sz w:val="24"/>
                <w:szCs w:val="24"/>
                <w:rtl/>
              </w:rPr>
              <w:t>السين</w:t>
            </w:r>
          </w:p>
          <w:p w:rsidR="00CB4726" w:rsidRDefault="00CB4726" w:rsidP="00564529">
            <w:pPr>
              <w:rPr>
                <w:rFonts w:ascii="Lotus Linotype" w:hAnsi="Lotus Linotype" w:cs="Lotus Linotype"/>
                <w:sz w:val="24"/>
                <w:szCs w:val="24"/>
                <w:rtl/>
              </w:rPr>
            </w:pPr>
            <w:r>
              <w:rPr>
                <w:rFonts w:ascii="Lotus Linotype" w:hAnsi="Lotus Linotype" w:cs="Lotus Linotype" w:hint="cs"/>
                <w:sz w:val="24"/>
                <w:szCs w:val="24"/>
                <w:rtl/>
              </w:rPr>
              <w:t xml:space="preserve">النواقيس  بسيط  </w:t>
            </w:r>
            <w:r w:rsidR="00AC2044">
              <w:rPr>
                <w:rFonts w:ascii="Lotus Linotype" w:hAnsi="Lotus Linotype" w:cs="Lotus Linotype" w:hint="cs"/>
                <w:sz w:val="24"/>
                <w:szCs w:val="24"/>
                <w:rtl/>
              </w:rPr>
              <w:t xml:space="preserve"> </w:t>
            </w:r>
            <w:r>
              <w:rPr>
                <w:rFonts w:ascii="Lotus Linotype" w:hAnsi="Lotus Linotype" w:cs="Lotus Linotype" w:hint="cs"/>
                <w:sz w:val="24"/>
                <w:szCs w:val="24"/>
                <w:rtl/>
              </w:rPr>
              <w:t xml:space="preserve">  39</w:t>
            </w:r>
          </w:p>
          <w:p w:rsidR="00CB4726" w:rsidRDefault="00CB4726" w:rsidP="00564529">
            <w:pPr>
              <w:rPr>
                <w:rFonts w:ascii="Lotus Linotype" w:hAnsi="Lotus Linotype" w:cs="Lotus Linotype"/>
                <w:sz w:val="24"/>
                <w:szCs w:val="24"/>
                <w:rtl/>
              </w:rPr>
            </w:pPr>
            <w:r>
              <w:rPr>
                <w:rFonts w:ascii="Lotus Linotype" w:hAnsi="Lotus Linotype" w:cs="Lotus Linotype" w:hint="cs"/>
                <w:sz w:val="24"/>
                <w:szCs w:val="24"/>
                <w:rtl/>
              </w:rPr>
              <w:t xml:space="preserve">ضُروس   وافر   </w:t>
            </w:r>
            <w:r w:rsidR="00AC2044">
              <w:rPr>
                <w:rFonts w:ascii="Lotus Linotype" w:hAnsi="Lotus Linotype" w:cs="Lotus Linotype" w:hint="cs"/>
                <w:sz w:val="24"/>
                <w:szCs w:val="24"/>
                <w:rtl/>
              </w:rPr>
              <w:t xml:space="preserve"> </w:t>
            </w:r>
            <w:r>
              <w:rPr>
                <w:rFonts w:ascii="Lotus Linotype" w:hAnsi="Lotus Linotype" w:cs="Lotus Linotype" w:hint="cs"/>
                <w:sz w:val="24"/>
                <w:szCs w:val="24"/>
                <w:rtl/>
              </w:rPr>
              <w:t xml:space="preserve">   68</w:t>
            </w:r>
          </w:p>
          <w:p w:rsidR="00CB4726" w:rsidRDefault="00CB4726" w:rsidP="00564529">
            <w:pPr>
              <w:rPr>
                <w:rFonts w:ascii="Lotus Linotype" w:hAnsi="Lotus Linotype" w:cs="Lotus Linotype"/>
                <w:sz w:val="24"/>
                <w:szCs w:val="24"/>
                <w:rtl/>
              </w:rPr>
            </w:pPr>
            <w:r>
              <w:rPr>
                <w:rFonts w:ascii="Lotus Linotype" w:hAnsi="Lotus Linotype" w:cs="Lotus Linotype" w:hint="cs"/>
                <w:sz w:val="24"/>
                <w:szCs w:val="24"/>
                <w:rtl/>
              </w:rPr>
              <w:t xml:space="preserve">الكاسي   بسيط    </w:t>
            </w:r>
            <w:r w:rsidR="00AC2044">
              <w:rPr>
                <w:rFonts w:ascii="Lotus Linotype" w:hAnsi="Lotus Linotype" w:cs="Lotus Linotype" w:hint="cs"/>
                <w:sz w:val="24"/>
                <w:szCs w:val="24"/>
                <w:rtl/>
              </w:rPr>
              <w:t xml:space="preserve"> </w:t>
            </w:r>
            <w:r>
              <w:rPr>
                <w:rFonts w:ascii="Lotus Linotype" w:hAnsi="Lotus Linotype" w:cs="Lotus Linotype" w:hint="cs"/>
                <w:sz w:val="24"/>
                <w:szCs w:val="24"/>
                <w:rtl/>
              </w:rPr>
              <w:t xml:space="preserve"> 98</w:t>
            </w:r>
          </w:p>
          <w:p w:rsidR="00CB4726" w:rsidRDefault="00CB4726" w:rsidP="00564529">
            <w:pPr>
              <w:rPr>
                <w:rFonts w:ascii="Lotus Linotype" w:hAnsi="Lotus Linotype" w:cs="Lotus Linotype"/>
                <w:sz w:val="24"/>
                <w:szCs w:val="24"/>
                <w:rtl/>
              </w:rPr>
            </w:pPr>
            <w:r>
              <w:rPr>
                <w:rFonts w:ascii="Lotus Linotype" w:hAnsi="Lotus Linotype" w:cs="Lotus Linotype" w:hint="cs"/>
                <w:sz w:val="24"/>
                <w:szCs w:val="24"/>
                <w:rtl/>
              </w:rPr>
              <w:t>الضاد</w:t>
            </w:r>
          </w:p>
          <w:p w:rsidR="00CB4726" w:rsidRDefault="00CB4726" w:rsidP="00564529">
            <w:pPr>
              <w:rPr>
                <w:rFonts w:ascii="Lotus Linotype" w:hAnsi="Lotus Linotype" w:cs="Lotus Linotype"/>
                <w:sz w:val="24"/>
                <w:szCs w:val="24"/>
                <w:rtl/>
              </w:rPr>
            </w:pPr>
            <w:r>
              <w:rPr>
                <w:rFonts w:ascii="Lotus Linotype" w:hAnsi="Lotus Linotype" w:cs="Lotus Linotype" w:hint="cs"/>
                <w:sz w:val="24"/>
                <w:szCs w:val="24"/>
                <w:rtl/>
              </w:rPr>
              <w:t xml:space="preserve">إباض   رجز  </w:t>
            </w:r>
            <w:r w:rsidR="00AC2044">
              <w:rPr>
                <w:rFonts w:ascii="Lotus Linotype" w:hAnsi="Lotus Linotype" w:cs="Lotus Linotype" w:hint="cs"/>
                <w:sz w:val="24"/>
                <w:szCs w:val="24"/>
                <w:rtl/>
              </w:rPr>
              <w:t xml:space="preserve">  </w:t>
            </w:r>
            <w:r>
              <w:rPr>
                <w:rFonts w:ascii="Lotus Linotype" w:hAnsi="Lotus Linotype" w:cs="Lotus Linotype" w:hint="cs"/>
                <w:sz w:val="24"/>
                <w:szCs w:val="24"/>
                <w:rtl/>
              </w:rPr>
              <w:t xml:space="preserve">        27</w:t>
            </w:r>
          </w:p>
          <w:p w:rsidR="00CB4726" w:rsidRDefault="00AC2044" w:rsidP="00564529">
            <w:pPr>
              <w:rPr>
                <w:rFonts w:ascii="Lotus Linotype" w:hAnsi="Lotus Linotype" w:cs="Lotus Linotype"/>
                <w:sz w:val="24"/>
                <w:szCs w:val="24"/>
                <w:rtl/>
              </w:rPr>
            </w:pPr>
            <w:r>
              <w:rPr>
                <w:rFonts w:ascii="Lotus Linotype" w:hAnsi="Lotus Linotype" w:cs="Lotus Linotype" w:hint="cs"/>
                <w:sz w:val="24"/>
                <w:szCs w:val="24"/>
                <w:rtl/>
              </w:rPr>
              <w:t>العين</w:t>
            </w:r>
          </w:p>
          <w:p w:rsidR="00AC2044" w:rsidRDefault="00AC2044" w:rsidP="00564529">
            <w:pPr>
              <w:rPr>
                <w:rFonts w:ascii="Lotus Linotype" w:hAnsi="Lotus Linotype" w:cs="Lotus Linotype"/>
                <w:sz w:val="24"/>
                <w:szCs w:val="24"/>
                <w:rtl/>
              </w:rPr>
            </w:pPr>
            <w:r>
              <w:rPr>
                <w:rFonts w:ascii="Lotus Linotype" w:hAnsi="Lotus Linotype" w:cs="Lotus Linotype" w:hint="cs"/>
                <w:sz w:val="24"/>
                <w:szCs w:val="24"/>
                <w:rtl/>
              </w:rPr>
              <w:t>أربعا    كامل            28</w:t>
            </w:r>
          </w:p>
          <w:p w:rsidR="00AC2044" w:rsidRDefault="00AC2044" w:rsidP="00564529">
            <w:pPr>
              <w:rPr>
                <w:rFonts w:ascii="Lotus Linotype" w:hAnsi="Lotus Linotype" w:cs="Lotus Linotype"/>
                <w:sz w:val="24"/>
                <w:szCs w:val="24"/>
                <w:rtl/>
              </w:rPr>
            </w:pPr>
            <w:r>
              <w:rPr>
                <w:rFonts w:ascii="Lotus Linotype" w:hAnsi="Lotus Linotype" w:cs="Lotus Linotype" w:hint="cs"/>
                <w:sz w:val="24"/>
                <w:szCs w:val="24"/>
                <w:rtl/>
              </w:rPr>
              <w:t>اليجدّع    طويل      43</w:t>
            </w:r>
          </w:p>
          <w:p w:rsidR="00AC2044" w:rsidRDefault="00AC2044" w:rsidP="00564529">
            <w:pPr>
              <w:rPr>
                <w:rFonts w:ascii="Lotus Linotype" w:hAnsi="Lotus Linotype" w:cs="Lotus Linotype"/>
                <w:sz w:val="24"/>
                <w:szCs w:val="24"/>
                <w:rtl/>
              </w:rPr>
            </w:pPr>
            <w:r>
              <w:rPr>
                <w:rFonts w:ascii="Lotus Linotype" w:hAnsi="Lotus Linotype" w:cs="Lotus Linotype" w:hint="cs"/>
                <w:sz w:val="24"/>
                <w:szCs w:val="24"/>
                <w:rtl/>
              </w:rPr>
              <w:t>صانع    طويل        70</w:t>
            </w:r>
          </w:p>
          <w:p w:rsidR="00492E2A" w:rsidRDefault="00492E2A" w:rsidP="00564529">
            <w:pPr>
              <w:rPr>
                <w:rFonts w:ascii="Lotus Linotype" w:hAnsi="Lotus Linotype" w:cs="Lotus Linotype"/>
                <w:sz w:val="24"/>
                <w:szCs w:val="24"/>
                <w:rtl/>
              </w:rPr>
            </w:pPr>
            <w:r>
              <w:rPr>
                <w:rFonts w:ascii="Lotus Linotype" w:hAnsi="Lotus Linotype" w:cs="Lotus Linotype" w:hint="cs"/>
                <w:sz w:val="24"/>
                <w:szCs w:val="24"/>
                <w:rtl/>
              </w:rPr>
              <w:t>القُنوع   وافر           94</w:t>
            </w:r>
          </w:p>
          <w:p w:rsidR="00803004" w:rsidRDefault="001665AA" w:rsidP="001665AA">
            <w:pPr>
              <w:rPr>
                <w:rFonts w:ascii="Lotus Linotype" w:hAnsi="Lotus Linotype" w:cs="Lotus Linotype"/>
                <w:sz w:val="24"/>
                <w:szCs w:val="24"/>
                <w:rtl/>
              </w:rPr>
            </w:pPr>
            <w:r>
              <w:rPr>
                <w:rFonts w:ascii="Lotus Linotype" w:hAnsi="Lotus Linotype" w:cs="Lotus Linotype" w:hint="cs"/>
                <w:sz w:val="24"/>
                <w:szCs w:val="24"/>
                <w:rtl/>
              </w:rPr>
              <w:lastRenderedPageBreak/>
              <w:t>ألمّا    رجز               111</w:t>
            </w:r>
          </w:p>
          <w:p w:rsidR="001665AA" w:rsidRDefault="001665AA" w:rsidP="001665AA">
            <w:pPr>
              <w:rPr>
                <w:rFonts w:ascii="Lotus Linotype" w:hAnsi="Lotus Linotype" w:cs="Lotus Linotype"/>
                <w:sz w:val="24"/>
                <w:szCs w:val="24"/>
                <w:rtl/>
              </w:rPr>
            </w:pPr>
            <w:r>
              <w:rPr>
                <w:rFonts w:ascii="Lotus Linotype" w:hAnsi="Lotus Linotype" w:cs="Lotus Linotype" w:hint="cs"/>
                <w:sz w:val="24"/>
                <w:szCs w:val="24"/>
                <w:rtl/>
              </w:rPr>
              <w:t>يا اللهمَّا  رجز        114</w:t>
            </w:r>
          </w:p>
          <w:p w:rsidR="001665AA" w:rsidRDefault="001665AA" w:rsidP="001665AA">
            <w:pPr>
              <w:rPr>
                <w:rFonts w:ascii="Lotus Linotype" w:hAnsi="Lotus Linotype" w:cs="Lotus Linotype"/>
                <w:sz w:val="24"/>
                <w:szCs w:val="24"/>
                <w:rtl/>
              </w:rPr>
            </w:pPr>
            <w:r>
              <w:rPr>
                <w:rFonts w:ascii="Lotus Linotype" w:hAnsi="Lotus Linotype" w:cs="Lotus Linotype" w:hint="cs"/>
                <w:sz w:val="24"/>
                <w:szCs w:val="24"/>
                <w:rtl/>
              </w:rPr>
              <w:t>لم تُقلّمِ    طويل      115</w:t>
            </w:r>
          </w:p>
          <w:p w:rsidR="001665AA" w:rsidRDefault="001665AA" w:rsidP="001665AA">
            <w:pPr>
              <w:rPr>
                <w:rFonts w:ascii="Lotus Linotype" w:hAnsi="Lotus Linotype" w:cs="Lotus Linotype"/>
                <w:sz w:val="24"/>
                <w:szCs w:val="24"/>
                <w:rtl/>
              </w:rPr>
            </w:pPr>
            <w:r>
              <w:rPr>
                <w:rFonts w:ascii="Lotus Linotype" w:hAnsi="Lotus Linotype" w:cs="Lotus Linotype" w:hint="cs"/>
                <w:sz w:val="24"/>
                <w:szCs w:val="24"/>
                <w:rtl/>
              </w:rPr>
              <w:t>الكرومُ     وافر      120</w:t>
            </w:r>
          </w:p>
          <w:p w:rsidR="001665AA" w:rsidRDefault="001665AA" w:rsidP="001665AA">
            <w:pPr>
              <w:rPr>
                <w:rFonts w:ascii="Lotus Linotype" w:hAnsi="Lotus Linotype" w:cs="Lotus Linotype"/>
                <w:sz w:val="24"/>
                <w:szCs w:val="24"/>
                <w:rtl/>
              </w:rPr>
            </w:pPr>
            <w:r>
              <w:rPr>
                <w:rFonts w:ascii="Lotus Linotype" w:hAnsi="Lotus Linotype" w:cs="Lotus Linotype" w:hint="cs"/>
                <w:sz w:val="24"/>
                <w:szCs w:val="24"/>
                <w:rtl/>
              </w:rPr>
              <w:t>عماعما    طويل      121</w:t>
            </w:r>
          </w:p>
          <w:p w:rsidR="001665AA" w:rsidRDefault="001665AA" w:rsidP="001665AA">
            <w:pPr>
              <w:rPr>
                <w:rFonts w:ascii="Lotus Linotype" w:hAnsi="Lotus Linotype" w:cs="Lotus Linotype"/>
                <w:sz w:val="24"/>
                <w:szCs w:val="24"/>
                <w:rtl/>
              </w:rPr>
            </w:pPr>
            <w:r>
              <w:rPr>
                <w:rFonts w:ascii="Lotus Linotype" w:hAnsi="Lotus Linotype" w:cs="Lotus Linotype" w:hint="cs"/>
                <w:sz w:val="24"/>
                <w:szCs w:val="24"/>
                <w:rtl/>
              </w:rPr>
              <w:t>مَنْدَما     طويل      122</w:t>
            </w:r>
          </w:p>
          <w:p w:rsidR="001665AA" w:rsidRDefault="0098761B" w:rsidP="001665AA">
            <w:pPr>
              <w:rPr>
                <w:rFonts w:ascii="Lotus Linotype" w:hAnsi="Lotus Linotype" w:cs="Lotus Linotype"/>
                <w:sz w:val="24"/>
                <w:szCs w:val="24"/>
                <w:rtl/>
              </w:rPr>
            </w:pPr>
            <w:r>
              <w:rPr>
                <w:rFonts w:ascii="Lotus Linotype" w:hAnsi="Lotus Linotype" w:cs="Lotus Linotype" w:hint="cs"/>
                <w:sz w:val="24"/>
                <w:szCs w:val="24"/>
                <w:rtl/>
              </w:rPr>
              <w:t>حذامِ    وافر          123</w:t>
            </w:r>
          </w:p>
          <w:p w:rsidR="0098761B" w:rsidRDefault="0098761B" w:rsidP="001665AA">
            <w:pPr>
              <w:rPr>
                <w:rFonts w:ascii="Lotus Linotype" w:hAnsi="Lotus Linotype" w:cs="Lotus Linotype"/>
                <w:sz w:val="24"/>
                <w:szCs w:val="24"/>
                <w:rtl/>
              </w:rPr>
            </w:pPr>
            <w:r>
              <w:rPr>
                <w:rFonts w:ascii="Lotus Linotype" w:hAnsi="Lotus Linotype" w:cs="Lotus Linotype" w:hint="cs"/>
                <w:sz w:val="24"/>
                <w:szCs w:val="24"/>
                <w:rtl/>
              </w:rPr>
              <w:t>النون</w:t>
            </w:r>
          </w:p>
          <w:p w:rsidR="0098761B" w:rsidRDefault="0098761B" w:rsidP="001665AA">
            <w:pPr>
              <w:rPr>
                <w:rFonts w:ascii="Lotus Linotype" w:hAnsi="Lotus Linotype" w:cs="Lotus Linotype"/>
                <w:sz w:val="24"/>
                <w:szCs w:val="24"/>
                <w:rtl/>
              </w:rPr>
            </w:pPr>
            <w:r>
              <w:rPr>
                <w:rFonts w:ascii="Lotus Linotype" w:hAnsi="Lotus Linotype" w:cs="Lotus Linotype" w:hint="cs"/>
                <w:sz w:val="24"/>
                <w:szCs w:val="24"/>
                <w:rtl/>
              </w:rPr>
              <w:t>بالأبينا     متقارب     2</w:t>
            </w:r>
          </w:p>
          <w:p w:rsidR="0098761B" w:rsidRDefault="0098761B" w:rsidP="001665AA">
            <w:pPr>
              <w:rPr>
                <w:rFonts w:ascii="Lotus Linotype" w:hAnsi="Lotus Linotype" w:cs="Lotus Linotype"/>
                <w:sz w:val="24"/>
                <w:szCs w:val="24"/>
                <w:rtl/>
              </w:rPr>
            </w:pPr>
            <w:r>
              <w:rPr>
                <w:rFonts w:ascii="Lotus Linotype" w:hAnsi="Lotus Linotype" w:cs="Lotus Linotype" w:hint="cs"/>
                <w:sz w:val="24"/>
                <w:szCs w:val="24"/>
                <w:rtl/>
              </w:rPr>
              <w:t xml:space="preserve">الأخينا    وافر           5 </w:t>
            </w:r>
          </w:p>
          <w:p w:rsidR="0098761B" w:rsidRDefault="0098761B" w:rsidP="001665AA">
            <w:pPr>
              <w:rPr>
                <w:rFonts w:ascii="Lotus Linotype" w:hAnsi="Lotus Linotype" w:cs="Lotus Linotype"/>
                <w:sz w:val="24"/>
                <w:szCs w:val="24"/>
                <w:rtl/>
              </w:rPr>
            </w:pPr>
            <w:r>
              <w:rPr>
                <w:rFonts w:ascii="Lotus Linotype" w:hAnsi="Lotus Linotype" w:cs="Lotus Linotype" w:hint="cs"/>
                <w:sz w:val="24"/>
                <w:szCs w:val="24"/>
                <w:rtl/>
              </w:rPr>
              <w:t>دفنوا-أذنوا  بسيط   8</w:t>
            </w:r>
          </w:p>
          <w:p w:rsidR="0098761B" w:rsidRDefault="0098761B" w:rsidP="001665AA">
            <w:pPr>
              <w:rPr>
                <w:rFonts w:ascii="Lotus Linotype" w:hAnsi="Lotus Linotype" w:cs="Lotus Linotype"/>
                <w:sz w:val="24"/>
                <w:szCs w:val="24"/>
                <w:rtl/>
              </w:rPr>
            </w:pPr>
            <w:r>
              <w:rPr>
                <w:rFonts w:ascii="Lotus Linotype" w:hAnsi="Lotus Linotype" w:cs="Lotus Linotype" w:hint="cs"/>
                <w:sz w:val="24"/>
                <w:szCs w:val="24"/>
                <w:rtl/>
              </w:rPr>
              <w:t>الفرقدانِ    وافر       9</w:t>
            </w:r>
          </w:p>
          <w:p w:rsidR="0098761B" w:rsidRDefault="0098761B" w:rsidP="001665AA">
            <w:pPr>
              <w:rPr>
                <w:rFonts w:ascii="Lotus Linotype" w:hAnsi="Lotus Linotype" w:cs="Lotus Linotype"/>
                <w:sz w:val="24"/>
                <w:szCs w:val="24"/>
                <w:rtl/>
              </w:rPr>
            </w:pPr>
            <w:r>
              <w:rPr>
                <w:rFonts w:ascii="Lotus Linotype" w:hAnsi="Lotus Linotype" w:cs="Lotus Linotype" w:hint="cs"/>
                <w:sz w:val="24"/>
                <w:szCs w:val="24"/>
                <w:rtl/>
              </w:rPr>
              <w:t>إنّهْ    مجزوء الكامل  14</w:t>
            </w:r>
          </w:p>
          <w:p w:rsidR="0098761B" w:rsidRDefault="00E946A1" w:rsidP="001665AA">
            <w:pPr>
              <w:rPr>
                <w:rFonts w:ascii="Lotus Linotype" w:hAnsi="Lotus Linotype" w:cs="Lotus Linotype"/>
                <w:sz w:val="24"/>
                <w:szCs w:val="24"/>
                <w:rtl/>
              </w:rPr>
            </w:pPr>
            <w:r>
              <w:rPr>
                <w:rFonts w:ascii="Lotus Linotype" w:hAnsi="Lotus Linotype" w:cs="Lotus Linotype" w:hint="cs"/>
                <w:sz w:val="24"/>
                <w:szCs w:val="24"/>
                <w:rtl/>
              </w:rPr>
              <w:t>لا يعنيني  كامل       28</w:t>
            </w:r>
          </w:p>
          <w:p w:rsidR="00E946A1" w:rsidRDefault="00E946A1" w:rsidP="001665AA">
            <w:pPr>
              <w:rPr>
                <w:rFonts w:ascii="Lotus Linotype" w:hAnsi="Lotus Linotype" w:cs="Lotus Linotype"/>
                <w:sz w:val="24"/>
                <w:szCs w:val="24"/>
                <w:rtl/>
              </w:rPr>
            </w:pPr>
            <w:r>
              <w:rPr>
                <w:rFonts w:ascii="Lotus Linotype" w:hAnsi="Lotus Linotype" w:cs="Lotus Linotype" w:hint="cs"/>
                <w:sz w:val="24"/>
                <w:szCs w:val="24"/>
                <w:rtl/>
              </w:rPr>
              <w:t>دونا    متقارب         41</w:t>
            </w:r>
          </w:p>
          <w:p w:rsidR="00E946A1" w:rsidRPr="00B82517" w:rsidRDefault="00E946A1" w:rsidP="001665AA">
            <w:pPr>
              <w:rPr>
                <w:rFonts w:ascii="Lotus Linotype" w:hAnsi="Lotus Linotype" w:cs="Lotus Linotype"/>
                <w:sz w:val="24"/>
                <w:szCs w:val="24"/>
                <w:rtl/>
              </w:rPr>
            </w:pPr>
            <w:r>
              <w:rPr>
                <w:rFonts w:ascii="Lotus Linotype" w:hAnsi="Lotus Linotype" w:cs="Lotus Linotype" w:hint="cs"/>
                <w:sz w:val="24"/>
                <w:szCs w:val="24"/>
                <w:rtl/>
              </w:rPr>
              <w:t>سخينا   وافر            52</w:t>
            </w:r>
          </w:p>
        </w:tc>
        <w:tc>
          <w:tcPr>
            <w:tcW w:w="1840" w:type="dxa"/>
          </w:tcPr>
          <w:p w:rsidR="00B82517" w:rsidRDefault="00492E2A" w:rsidP="000F115A">
            <w:pPr>
              <w:rPr>
                <w:rFonts w:ascii="Lotus Linotype" w:hAnsi="Lotus Linotype" w:cs="Lotus Linotype"/>
                <w:sz w:val="24"/>
                <w:szCs w:val="24"/>
                <w:rtl/>
              </w:rPr>
            </w:pPr>
            <w:r>
              <w:rPr>
                <w:rFonts w:ascii="Lotus Linotype" w:hAnsi="Lotus Linotype" w:cs="Lotus Linotype" w:hint="cs"/>
                <w:sz w:val="24"/>
                <w:szCs w:val="24"/>
                <w:rtl/>
              </w:rPr>
              <w:lastRenderedPageBreak/>
              <w:t>قانعُ    طويل            95</w:t>
            </w:r>
          </w:p>
          <w:p w:rsidR="00492E2A" w:rsidRDefault="00492E2A" w:rsidP="00492E2A">
            <w:pPr>
              <w:rPr>
                <w:rFonts w:ascii="Lotus Linotype" w:hAnsi="Lotus Linotype" w:cs="Lotus Linotype"/>
                <w:sz w:val="24"/>
                <w:szCs w:val="24"/>
                <w:rtl/>
              </w:rPr>
            </w:pPr>
            <w:r>
              <w:rPr>
                <w:rFonts w:ascii="Lotus Linotype" w:hAnsi="Lotus Linotype" w:cs="Lotus Linotype" w:hint="cs"/>
                <w:sz w:val="24"/>
                <w:szCs w:val="24"/>
                <w:rtl/>
              </w:rPr>
              <w:t>رواجعا    رجز      112</w:t>
            </w:r>
          </w:p>
          <w:p w:rsidR="00492E2A" w:rsidRDefault="00492E2A" w:rsidP="00492E2A">
            <w:pPr>
              <w:rPr>
                <w:rFonts w:ascii="Lotus Linotype" w:hAnsi="Lotus Linotype" w:cs="Lotus Linotype"/>
                <w:sz w:val="24"/>
                <w:szCs w:val="24"/>
                <w:rtl/>
              </w:rPr>
            </w:pPr>
            <w:r w:rsidRPr="00693FFC">
              <w:rPr>
                <w:rFonts w:ascii="Lotus Linotype" w:hAnsi="Lotus Linotype" w:cs="Lotus Linotype" w:hint="cs"/>
                <w:color w:val="002060"/>
                <w:sz w:val="24"/>
                <w:szCs w:val="24"/>
                <w:rtl/>
              </w:rPr>
              <w:t>الغين</w:t>
            </w:r>
          </w:p>
          <w:p w:rsidR="00492E2A" w:rsidRDefault="00492E2A" w:rsidP="00492E2A">
            <w:pPr>
              <w:rPr>
                <w:rFonts w:ascii="Lotus Linotype" w:hAnsi="Lotus Linotype" w:cs="Lotus Linotype"/>
                <w:sz w:val="24"/>
                <w:szCs w:val="24"/>
                <w:rtl/>
              </w:rPr>
            </w:pPr>
            <w:r>
              <w:rPr>
                <w:rFonts w:ascii="Lotus Linotype" w:hAnsi="Lotus Linotype" w:cs="Lotus Linotype" w:hint="cs"/>
                <w:sz w:val="24"/>
                <w:szCs w:val="24"/>
                <w:rtl/>
              </w:rPr>
              <w:t xml:space="preserve">الدباغ </w:t>
            </w:r>
            <w:r>
              <w:rPr>
                <w:rFonts w:ascii="Times New Roman" w:hAnsi="Times New Roman" w:cs="Times New Roman" w:hint="cs"/>
                <w:sz w:val="24"/>
                <w:szCs w:val="24"/>
                <w:rtl/>
              </w:rPr>
              <w:t>–</w:t>
            </w:r>
            <w:r>
              <w:rPr>
                <w:rFonts w:ascii="Lotus Linotype" w:hAnsi="Lotus Linotype" w:cs="Lotus Linotype" w:hint="cs"/>
                <w:sz w:val="24"/>
                <w:szCs w:val="24"/>
                <w:rtl/>
              </w:rPr>
              <w:t>صباغ رجز 67</w:t>
            </w:r>
          </w:p>
          <w:p w:rsidR="00492E2A" w:rsidRDefault="00492E2A" w:rsidP="00492E2A">
            <w:pPr>
              <w:rPr>
                <w:rFonts w:ascii="Lotus Linotype" w:hAnsi="Lotus Linotype" w:cs="Lotus Linotype"/>
                <w:sz w:val="24"/>
                <w:szCs w:val="24"/>
                <w:rtl/>
              </w:rPr>
            </w:pPr>
            <w:r w:rsidRPr="00693FFC">
              <w:rPr>
                <w:rFonts w:ascii="Lotus Linotype" w:hAnsi="Lotus Linotype" w:cs="Lotus Linotype" w:hint="cs"/>
                <w:color w:val="002060"/>
                <w:sz w:val="24"/>
                <w:szCs w:val="24"/>
                <w:rtl/>
              </w:rPr>
              <w:t>الفاء</w:t>
            </w:r>
          </w:p>
          <w:p w:rsidR="00492E2A" w:rsidRDefault="00492E2A" w:rsidP="00492E2A">
            <w:pPr>
              <w:rPr>
                <w:rFonts w:ascii="Lotus Linotype" w:hAnsi="Lotus Linotype" w:cs="Lotus Linotype"/>
                <w:sz w:val="24"/>
                <w:szCs w:val="24"/>
                <w:rtl/>
              </w:rPr>
            </w:pPr>
            <w:r>
              <w:rPr>
                <w:rFonts w:ascii="Lotus Linotype" w:hAnsi="Lotus Linotype" w:cs="Lotus Linotype" w:hint="cs"/>
                <w:sz w:val="24"/>
                <w:szCs w:val="24"/>
                <w:rtl/>
              </w:rPr>
              <w:t>يرعف  طويل          25</w:t>
            </w:r>
          </w:p>
          <w:p w:rsidR="00492E2A" w:rsidRDefault="00492E2A" w:rsidP="00492E2A">
            <w:pPr>
              <w:rPr>
                <w:rFonts w:ascii="Lotus Linotype" w:hAnsi="Lotus Linotype" w:cs="Lotus Linotype"/>
                <w:sz w:val="24"/>
                <w:szCs w:val="24"/>
                <w:rtl/>
              </w:rPr>
            </w:pPr>
            <w:r>
              <w:rPr>
                <w:rFonts w:ascii="Lotus Linotype" w:hAnsi="Lotus Linotype" w:cs="Lotus Linotype" w:hint="cs"/>
                <w:sz w:val="24"/>
                <w:szCs w:val="24"/>
                <w:rtl/>
              </w:rPr>
              <w:t>لمستعطف متقارب  56</w:t>
            </w:r>
          </w:p>
          <w:p w:rsidR="00492E2A" w:rsidRDefault="00492E2A" w:rsidP="00492E2A">
            <w:pPr>
              <w:rPr>
                <w:rFonts w:ascii="Lotus Linotype" w:hAnsi="Lotus Linotype" w:cs="Lotus Linotype"/>
                <w:sz w:val="24"/>
                <w:szCs w:val="24"/>
                <w:rtl/>
              </w:rPr>
            </w:pPr>
            <w:r>
              <w:rPr>
                <w:rFonts w:ascii="Lotus Linotype" w:hAnsi="Lotus Linotype" w:cs="Lotus Linotype" w:hint="cs"/>
                <w:sz w:val="24"/>
                <w:szCs w:val="24"/>
                <w:rtl/>
              </w:rPr>
              <w:t>إسكاف    رجز       58</w:t>
            </w:r>
          </w:p>
          <w:p w:rsidR="00492E2A" w:rsidRDefault="00492E2A" w:rsidP="00492E2A">
            <w:pPr>
              <w:rPr>
                <w:rFonts w:ascii="Lotus Linotype" w:hAnsi="Lotus Linotype" w:cs="Lotus Linotype"/>
                <w:sz w:val="24"/>
                <w:szCs w:val="24"/>
                <w:rtl/>
              </w:rPr>
            </w:pPr>
            <w:r w:rsidRPr="00693FFC">
              <w:rPr>
                <w:rFonts w:ascii="Lotus Linotype" w:hAnsi="Lotus Linotype" w:cs="Lotus Linotype" w:hint="cs"/>
                <w:color w:val="002060"/>
                <w:sz w:val="24"/>
                <w:szCs w:val="24"/>
                <w:rtl/>
              </w:rPr>
              <w:t>القاف</w:t>
            </w:r>
          </w:p>
          <w:p w:rsidR="00492E2A" w:rsidRDefault="00492E2A" w:rsidP="00492E2A">
            <w:pPr>
              <w:rPr>
                <w:rFonts w:ascii="Lotus Linotype" w:hAnsi="Lotus Linotype" w:cs="Lotus Linotype"/>
                <w:sz w:val="24"/>
                <w:szCs w:val="24"/>
                <w:rtl/>
              </w:rPr>
            </w:pPr>
            <w:r>
              <w:rPr>
                <w:rFonts w:ascii="Lotus Linotype" w:hAnsi="Lotus Linotype" w:cs="Lotus Linotype" w:hint="cs"/>
                <w:sz w:val="24"/>
                <w:szCs w:val="24"/>
                <w:rtl/>
              </w:rPr>
              <w:t>فُستقا    رجز          22</w:t>
            </w:r>
          </w:p>
          <w:p w:rsidR="00492E2A" w:rsidRDefault="0019275F" w:rsidP="00492E2A">
            <w:pPr>
              <w:rPr>
                <w:rFonts w:ascii="Lotus Linotype" w:hAnsi="Lotus Linotype" w:cs="Lotus Linotype"/>
                <w:sz w:val="24"/>
                <w:szCs w:val="24"/>
                <w:rtl/>
              </w:rPr>
            </w:pPr>
            <w:r>
              <w:rPr>
                <w:rFonts w:ascii="Lotus Linotype" w:hAnsi="Lotus Linotype" w:cs="Lotus Linotype" w:hint="cs"/>
                <w:sz w:val="24"/>
                <w:szCs w:val="24"/>
                <w:rtl/>
              </w:rPr>
              <w:t>مُهراق    رجز        61</w:t>
            </w:r>
          </w:p>
          <w:p w:rsidR="0019275F" w:rsidRDefault="0019275F" w:rsidP="00492E2A">
            <w:pPr>
              <w:rPr>
                <w:rFonts w:ascii="Lotus Linotype" w:hAnsi="Lotus Linotype" w:cs="Lotus Linotype"/>
                <w:sz w:val="24"/>
                <w:szCs w:val="24"/>
                <w:rtl/>
              </w:rPr>
            </w:pPr>
            <w:r>
              <w:rPr>
                <w:rFonts w:ascii="Lotus Linotype" w:hAnsi="Lotus Linotype" w:cs="Lotus Linotype" w:hint="cs"/>
                <w:sz w:val="24"/>
                <w:szCs w:val="24"/>
                <w:rtl/>
              </w:rPr>
              <w:t>مغلوق   بسيط      85</w:t>
            </w:r>
          </w:p>
          <w:p w:rsidR="0019275F" w:rsidRDefault="0019275F" w:rsidP="00492E2A">
            <w:pPr>
              <w:rPr>
                <w:rFonts w:ascii="Lotus Linotype" w:hAnsi="Lotus Linotype" w:cs="Lotus Linotype"/>
                <w:sz w:val="24"/>
                <w:szCs w:val="24"/>
                <w:rtl/>
              </w:rPr>
            </w:pPr>
            <w:r>
              <w:rPr>
                <w:rFonts w:ascii="Lotus Linotype" w:hAnsi="Lotus Linotype" w:cs="Lotus Linotype" w:hint="cs"/>
                <w:sz w:val="24"/>
                <w:szCs w:val="24"/>
                <w:rtl/>
              </w:rPr>
              <w:t>فاتقه     طويل        86</w:t>
            </w:r>
          </w:p>
          <w:p w:rsidR="0019275F" w:rsidRDefault="0019275F" w:rsidP="00492E2A">
            <w:pPr>
              <w:rPr>
                <w:rFonts w:ascii="Lotus Linotype" w:hAnsi="Lotus Linotype" w:cs="Lotus Linotype"/>
                <w:sz w:val="24"/>
                <w:szCs w:val="24"/>
                <w:rtl/>
              </w:rPr>
            </w:pPr>
            <w:r>
              <w:rPr>
                <w:rFonts w:ascii="Lotus Linotype" w:hAnsi="Lotus Linotype" w:cs="Lotus Linotype" w:hint="cs"/>
                <w:sz w:val="24"/>
                <w:szCs w:val="24"/>
                <w:rtl/>
              </w:rPr>
              <w:t>وترتقي    طويل    103</w:t>
            </w:r>
          </w:p>
          <w:p w:rsidR="0019275F" w:rsidRDefault="0019275F" w:rsidP="0019275F">
            <w:pPr>
              <w:rPr>
                <w:rFonts w:ascii="Lotus Linotype" w:hAnsi="Lotus Linotype" w:cs="Lotus Linotype"/>
                <w:sz w:val="24"/>
                <w:szCs w:val="24"/>
                <w:rtl/>
              </w:rPr>
            </w:pPr>
            <w:r>
              <w:rPr>
                <w:rFonts w:ascii="Lotus Linotype" w:hAnsi="Lotus Linotype" w:cs="Lotus Linotype" w:hint="cs"/>
                <w:sz w:val="24"/>
                <w:szCs w:val="24"/>
                <w:rtl/>
              </w:rPr>
              <w:t>بالشاهق    سريع   130</w:t>
            </w:r>
          </w:p>
          <w:p w:rsidR="0019275F" w:rsidRDefault="0019275F" w:rsidP="0019275F">
            <w:pPr>
              <w:rPr>
                <w:rFonts w:ascii="Lotus Linotype" w:hAnsi="Lotus Linotype" w:cs="Lotus Linotype"/>
                <w:sz w:val="24"/>
                <w:szCs w:val="24"/>
                <w:rtl/>
              </w:rPr>
            </w:pPr>
            <w:r>
              <w:rPr>
                <w:rFonts w:ascii="Lotus Linotype" w:hAnsi="Lotus Linotype" w:cs="Lotus Linotype" w:hint="cs"/>
                <w:sz w:val="24"/>
                <w:szCs w:val="24"/>
                <w:rtl/>
              </w:rPr>
              <w:t>الكاف</w:t>
            </w:r>
          </w:p>
          <w:p w:rsidR="0019275F" w:rsidRDefault="0019275F" w:rsidP="0019275F">
            <w:pPr>
              <w:rPr>
                <w:rFonts w:ascii="Lotus Linotype" w:hAnsi="Lotus Linotype" w:cs="Lotus Linotype"/>
                <w:sz w:val="24"/>
                <w:szCs w:val="24"/>
                <w:rtl/>
              </w:rPr>
            </w:pPr>
            <w:r>
              <w:rPr>
                <w:rFonts w:ascii="Lotus Linotype" w:hAnsi="Lotus Linotype" w:cs="Lotus Linotype" w:hint="cs"/>
                <w:sz w:val="24"/>
                <w:szCs w:val="24"/>
                <w:rtl/>
              </w:rPr>
              <w:t>لسوائكا    طويل      60</w:t>
            </w:r>
          </w:p>
          <w:p w:rsidR="0019275F" w:rsidRDefault="0019275F" w:rsidP="0019275F">
            <w:pPr>
              <w:rPr>
                <w:rFonts w:ascii="Lotus Linotype" w:hAnsi="Lotus Linotype" w:cs="Lotus Linotype"/>
                <w:sz w:val="24"/>
                <w:szCs w:val="24"/>
                <w:rtl/>
              </w:rPr>
            </w:pPr>
            <w:r>
              <w:rPr>
                <w:rFonts w:ascii="Lotus Linotype" w:hAnsi="Lotus Linotype" w:cs="Lotus Linotype" w:hint="cs"/>
                <w:sz w:val="24"/>
                <w:szCs w:val="24"/>
                <w:rtl/>
              </w:rPr>
              <w:t>اللام</w:t>
            </w:r>
          </w:p>
          <w:p w:rsidR="0019275F" w:rsidRDefault="0019275F" w:rsidP="0019275F">
            <w:pPr>
              <w:rPr>
                <w:rFonts w:ascii="Lotus Linotype" w:hAnsi="Lotus Linotype" w:cs="Lotus Linotype"/>
                <w:sz w:val="24"/>
                <w:szCs w:val="24"/>
                <w:rtl/>
              </w:rPr>
            </w:pPr>
            <w:r>
              <w:rPr>
                <w:rFonts w:ascii="Lotus Linotype" w:hAnsi="Lotus Linotype" w:cs="Lotus Linotype" w:hint="cs"/>
                <w:sz w:val="24"/>
                <w:szCs w:val="24"/>
                <w:rtl/>
              </w:rPr>
              <w:t>بالعقولِ   وافر          3</w:t>
            </w:r>
          </w:p>
          <w:p w:rsidR="0019275F" w:rsidRDefault="006E7D84" w:rsidP="0019275F">
            <w:pPr>
              <w:rPr>
                <w:rFonts w:ascii="Lotus Linotype" w:hAnsi="Lotus Linotype" w:cs="Lotus Linotype"/>
                <w:sz w:val="24"/>
                <w:szCs w:val="24"/>
                <w:rtl/>
              </w:rPr>
            </w:pPr>
            <w:r>
              <w:rPr>
                <w:rFonts w:ascii="Lotus Linotype" w:hAnsi="Lotus Linotype" w:cs="Lotus Linotype" w:hint="cs"/>
                <w:sz w:val="24"/>
                <w:szCs w:val="24"/>
                <w:rtl/>
              </w:rPr>
              <w:t>آجلُهْ    طويل           4</w:t>
            </w:r>
          </w:p>
          <w:p w:rsidR="006E7D84" w:rsidRDefault="006E7D84" w:rsidP="006E7D84">
            <w:pPr>
              <w:rPr>
                <w:rFonts w:ascii="Lotus Linotype" w:hAnsi="Lotus Linotype" w:cs="Lotus Linotype"/>
                <w:sz w:val="24"/>
                <w:szCs w:val="24"/>
                <w:rtl/>
              </w:rPr>
            </w:pPr>
            <w:r>
              <w:rPr>
                <w:rFonts w:ascii="Lotus Linotype" w:hAnsi="Lotus Linotype" w:cs="Lotus Linotype" w:hint="cs"/>
                <w:sz w:val="24"/>
                <w:szCs w:val="24"/>
                <w:rtl/>
              </w:rPr>
              <w:t>أشكلُ    طويل       31</w:t>
            </w:r>
          </w:p>
          <w:p w:rsidR="006E7D84" w:rsidRDefault="006E7D84" w:rsidP="0019275F">
            <w:pPr>
              <w:rPr>
                <w:rFonts w:ascii="Lotus Linotype" w:hAnsi="Lotus Linotype" w:cs="Lotus Linotype"/>
                <w:sz w:val="24"/>
                <w:szCs w:val="24"/>
                <w:rtl/>
              </w:rPr>
            </w:pPr>
            <w:r>
              <w:rPr>
                <w:rFonts w:ascii="Lotus Linotype" w:hAnsi="Lotus Linotype" w:cs="Lotus Linotype" w:hint="cs"/>
                <w:sz w:val="24"/>
                <w:szCs w:val="24"/>
                <w:rtl/>
              </w:rPr>
              <w:t>الأبطالُ   كامل       35</w:t>
            </w:r>
          </w:p>
          <w:p w:rsidR="006E7D84" w:rsidRDefault="006E7D84" w:rsidP="0019275F">
            <w:pPr>
              <w:rPr>
                <w:rFonts w:ascii="Lotus Linotype" w:hAnsi="Lotus Linotype" w:cs="Lotus Linotype"/>
                <w:sz w:val="24"/>
                <w:szCs w:val="24"/>
                <w:rtl/>
              </w:rPr>
            </w:pPr>
            <w:r>
              <w:rPr>
                <w:rFonts w:ascii="Lotus Linotype" w:hAnsi="Lotus Linotype" w:cs="Lotus Linotype" w:hint="cs"/>
                <w:sz w:val="24"/>
                <w:szCs w:val="24"/>
                <w:rtl/>
              </w:rPr>
              <w:t>الكمالِ   وافر          38</w:t>
            </w:r>
          </w:p>
          <w:p w:rsidR="00E946A1" w:rsidRDefault="00FF4BE2" w:rsidP="0019275F">
            <w:pPr>
              <w:rPr>
                <w:rFonts w:ascii="Lotus Linotype" w:hAnsi="Lotus Linotype" w:cs="Lotus Linotype"/>
                <w:sz w:val="24"/>
                <w:szCs w:val="24"/>
                <w:rtl/>
              </w:rPr>
            </w:pPr>
            <w:r>
              <w:rPr>
                <w:rFonts w:ascii="Lotus Linotype" w:hAnsi="Lotus Linotype" w:cs="Lotus Linotype" w:hint="cs"/>
                <w:sz w:val="24"/>
                <w:szCs w:val="24"/>
                <w:rtl/>
              </w:rPr>
              <w:lastRenderedPageBreak/>
              <w:t>رماني   وافر             53</w:t>
            </w:r>
          </w:p>
          <w:p w:rsidR="00FF4BE2" w:rsidRDefault="00FF4BE2" w:rsidP="0019275F">
            <w:pPr>
              <w:rPr>
                <w:rFonts w:ascii="Lotus Linotype" w:hAnsi="Lotus Linotype" w:cs="Lotus Linotype"/>
                <w:sz w:val="24"/>
                <w:szCs w:val="24"/>
                <w:rtl/>
              </w:rPr>
            </w:pPr>
            <w:r>
              <w:rPr>
                <w:rFonts w:ascii="Lotus Linotype" w:hAnsi="Lotus Linotype" w:cs="Lotus Linotype" w:hint="cs"/>
                <w:sz w:val="24"/>
                <w:szCs w:val="24"/>
                <w:rtl/>
              </w:rPr>
              <w:t>عاجنُ     طويل       74</w:t>
            </w:r>
          </w:p>
          <w:p w:rsidR="00FF4BE2" w:rsidRDefault="00FF4BE2" w:rsidP="0019275F">
            <w:pPr>
              <w:rPr>
                <w:rFonts w:ascii="Lotus Linotype" w:hAnsi="Lotus Linotype" w:cs="Lotus Linotype"/>
                <w:sz w:val="24"/>
                <w:szCs w:val="24"/>
                <w:rtl/>
              </w:rPr>
            </w:pPr>
            <w:r>
              <w:rPr>
                <w:rFonts w:ascii="Lotus Linotype" w:hAnsi="Lotus Linotype" w:cs="Lotus Linotype" w:hint="cs"/>
                <w:sz w:val="24"/>
                <w:szCs w:val="24"/>
                <w:rtl/>
              </w:rPr>
              <w:t>عقالينِ   بسيط        76</w:t>
            </w:r>
          </w:p>
          <w:p w:rsidR="00FF4BE2" w:rsidRDefault="00FF4BE2" w:rsidP="0019275F">
            <w:pPr>
              <w:rPr>
                <w:rFonts w:ascii="Lotus Linotype" w:hAnsi="Lotus Linotype" w:cs="Lotus Linotype"/>
                <w:sz w:val="24"/>
                <w:szCs w:val="24"/>
                <w:rtl/>
              </w:rPr>
            </w:pPr>
            <w:r>
              <w:rPr>
                <w:rFonts w:ascii="Lotus Linotype" w:hAnsi="Lotus Linotype" w:cs="Lotus Linotype" w:hint="cs"/>
                <w:sz w:val="24"/>
                <w:szCs w:val="24"/>
                <w:rtl/>
              </w:rPr>
              <w:t>فتخزوني   بسيط    81</w:t>
            </w:r>
          </w:p>
          <w:p w:rsidR="00FF4BE2" w:rsidRPr="00FF4BE2" w:rsidRDefault="00FF4BE2" w:rsidP="0019275F">
            <w:pPr>
              <w:rPr>
                <w:rFonts w:ascii="Lotus Linotype" w:hAnsi="Lotus Linotype" w:cs="Lotus Linotype"/>
                <w:sz w:val="20"/>
                <w:szCs w:val="20"/>
                <w:rtl/>
              </w:rPr>
            </w:pPr>
            <w:r w:rsidRPr="00FF4BE2">
              <w:rPr>
                <w:rFonts w:ascii="Lotus Linotype" w:hAnsi="Lotus Linotype" w:cs="Lotus Linotype" w:hint="cs"/>
                <w:sz w:val="20"/>
                <w:szCs w:val="20"/>
                <w:rtl/>
              </w:rPr>
              <w:t>بمكانها-بلبانها طويل 105</w:t>
            </w:r>
          </w:p>
          <w:p w:rsidR="00492E2A" w:rsidRDefault="00326AEB" w:rsidP="000F115A">
            <w:pPr>
              <w:rPr>
                <w:rFonts w:ascii="Lotus Linotype" w:hAnsi="Lotus Linotype" w:cs="Lotus Linotype"/>
                <w:sz w:val="24"/>
                <w:szCs w:val="24"/>
                <w:rtl/>
              </w:rPr>
            </w:pPr>
            <w:r>
              <w:rPr>
                <w:rFonts w:ascii="Lotus Linotype" w:hAnsi="Lotus Linotype" w:cs="Lotus Linotype" w:hint="cs"/>
                <w:sz w:val="24"/>
                <w:szCs w:val="24"/>
                <w:rtl/>
              </w:rPr>
              <w:t>المساكنُ   طويل     110</w:t>
            </w:r>
          </w:p>
          <w:p w:rsidR="00326AEB" w:rsidRDefault="00326AEB" w:rsidP="000F115A">
            <w:pPr>
              <w:rPr>
                <w:rFonts w:ascii="Lotus Linotype" w:hAnsi="Lotus Linotype" w:cs="Lotus Linotype"/>
                <w:sz w:val="24"/>
                <w:szCs w:val="24"/>
                <w:rtl/>
              </w:rPr>
            </w:pPr>
            <w:r>
              <w:rPr>
                <w:rFonts w:ascii="Lotus Linotype" w:hAnsi="Lotus Linotype" w:cs="Lotus Linotype" w:hint="cs"/>
                <w:sz w:val="24"/>
                <w:szCs w:val="24"/>
                <w:rtl/>
              </w:rPr>
              <w:t>الهاء</w:t>
            </w:r>
          </w:p>
          <w:p w:rsidR="00326AEB" w:rsidRDefault="00326AEB" w:rsidP="000F115A">
            <w:pPr>
              <w:rPr>
                <w:rFonts w:ascii="Lotus Linotype" w:hAnsi="Lotus Linotype" w:cs="Lotus Linotype"/>
                <w:sz w:val="24"/>
                <w:szCs w:val="24"/>
                <w:rtl/>
              </w:rPr>
            </w:pPr>
            <w:r>
              <w:rPr>
                <w:rFonts w:ascii="Lotus Linotype" w:hAnsi="Lotus Linotype" w:cs="Lotus Linotype" w:hint="cs"/>
                <w:sz w:val="24"/>
                <w:szCs w:val="24"/>
                <w:rtl/>
              </w:rPr>
              <w:t>رضاها    وافر        21</w:t>
            </w:r>
          </w:p>
          <w:p w:rsidR="00326AEB" w:rsidRDefault="00326AEB" w:rsidP="000F115A">
            <w:pPr>
              <w:rPr>
                <w:rFonts w:ascii="Lotus Linotype" w:hAnsi="Lotus Linotype" w:cs="Lotus Linotype"/>
                <w:sz w:val="24"/>
                <w:szCs w:val="24"/>
                <w:rtl/>
              </w:rPr>
            </w:pPr>
            <w:r>
              <w:rPr>
                <w:rFonts w:ascii="Lotus Linotype" w:hAnsi="Lotus Linotype" w:cs="Lotus Linotype" w:hint="cs"/>
                <w:sz w:val="24"/>
                <w:szCs w:val="24"/>
                <w:rtl/>
              </w:rPr>
              <w:t>الألف</w:t>
            </w:r>
          </w:p>
          <w:p w:rsidR="00326AEB" w:rsidRDefault="00326AEB" w:rsidP="00326AEB">
            <w:pPr>
              <w:rPr>
                <w:rFonts w:ascii="Lotus Linotype" w:hAnsi="Lotus Linotype" w:cs="Lotus Linotype"/>
                <w:sz w:val="24"/>
                <w:szCs w:val="24"/>
                <w:rtl/>
              </w:rPr>
            </w:pPr>
            <w:r>
              <w:rPr>
                <w:rFonts w:ascii="Lotus Linotype" w:hAnsi="Lotus Linotype" w:cs="Lotus Linotype" w:hint="cs"/>
                <w:sz w:val="24"/>
                <w:szCs w:val="24"/>
                <w:rtl/>
              </w:rPr>
              <w:t>ما مضى   كامل      102</w:t>
            </w:r>
          </w:p>
          <w:p w:rsidR="00326AEB" w:rsidRDefault="00326AEB" w:rsidP="00326AEB">
            <w:pPr>
              <w:rPr>
                <w:rFonts w:ascii="Lotus Linotype" w:hAnsi="Lotus Linotype" w:cs="Lotus Linotype"/>
                <w:sz w:val="24"/>
                <w:szCs w:val="24"/>
                <w:rtl/>
              </w:rPr>
            </w:pPr>
            <w:r>
              <w:rPr>
                <w:rFonts w:ascii="Lotus Linotype" w:hAnsi="Lotus Linotype" w:cs="Lotus Linotype" w:hint="cs"/>
                <w:sz w:val="24"/>
                <w:szCs w:val="24"/>
                <w:rtl/>
              </w:rPr>
              <w:t>من بكى    طويل   106</w:t>
            </w:r>
          </w:p>
          <w:p w:rsidR="00326AEB" w:rsidRDefault="00326AEB" w:rsidP="00326AEB">
            <w:pPr>
              <w:rPr>
                <w:rFonts w:ascii="Lotus Linotype" w:hAnsi="Lotus Linotype" w:cs="Lotus Linotype"/>
                <w:sz w:val="24"/>
                <w:szCs w:val="24"/>
                <w:rtl/>
              </w:rPr>
            </w:pPr>
            <w:r>
              <w:rPr>
                <w:rFonts w:ascii="Lotus Linotype" w:hAnsi="Lotus Linotype" w:cs="Lotus Linotype" w:hint="cs"/>
                <w:sz w:val="24"/>
                <w:szCs w:val="24"/>
                <w:rtl/>
              </w:rPr>
              <w:t>الياء</w:t>
            </w:r>
          </w:p>
          <w:p w:rsidR="00326AEB" w:rsidRDefault="00264D24" w:rsidP="00326AEB">
            <w:pPr>
              <w:rPr>
                <w:rFonts w:ascii="Lotus Linotype" w:hAnsi="Lotus Linotype" w:cs="Lotus Linotype"/>
                <w:sz w:val="24"/>
                <w:szCs w:val="24"/>
                <w:rtl/>
              </w:rPr>
            </w:pPr>
            <w:r>
              <w:rPr>
                <w:rFonts w:ascii="Lotus Linotype" w:hAnsi="Lotus Linotype" w:cs="Lotus Linotype" w:hint="cs"/>
                <w:sz w:val="24"/>
                <w:szCs w:val="24"/>
                <w:rtl/>
              </w:rPr>
              <w:t>الغوانيا  طويل        12</w:t>
            </w:r>
          </w:p>
          <w:p w:rsidR="00264D24" w:rsidRDefault="00264D24" w:rsidP="00326AEB">
            <w:pPr>
              <w:rPr>
                <w:rFonts w:ascii="Lotus Linotype" w:hAnsi="Lotus Linotype" w:cs="Lotus Linotype"/>
                <w:sz w:val="24"/>
                <w:szCs w:val="24"/>
                <w:rtl/>
              </w:rPr>
            </w:pPr>
            <w:r>
              <w:rPr>
                <w:rFonts w:ascii="Lotus Linotype" w:hAnsi="Lotus Linotype" w:cs="Lotus Linotype" w:hint="cs"/>
                <w:sz w:val="24"/>
                <w:szCs w:val="24"/>
                <w:rtl/>
              </w:rPr>
              <w:t>أنى ليا    طويل       20</w:t>
            </w:r>
          </w:p>
          <w:p w:rsidR="00264D24" w:rsidRPr="00B82517" w:rsidRDefault="00264D24" w:rsidP="00326AEB">
            <w:pPr>
              <w:rPr>
                <w:rFonts w:ascii="Lotus Linotype" w:hAnsi="Lotus Linotype" w:cs="Lotus Linotype"/>
                <w:sz w:val="24"/>
                <w:szCs w:val="24"/>
                <w:rtl/>
              </w:rPr>
            </w:pPr>
          </w:p>
        </w:tc>
      </w:tr>
    </w:tbl>
    <w:p w:rsidR="00544910" w:rsidRDefault="00544910" w:rsidP="000F115A">
      <w:pPr>
        <w:rPr>
          <w:rFonts w:ascii="Lotus Linotype" w:hAnsi="Lotus Linotype" w:cs="Lotus Linotype"/>
          <w:sz w:val="24"/>
          <w:szCs w:val="24"/>
          <w:rtl/>
        </w:rPr>
      </w:pPr>
    </w:p>
    <w:p w:rsidR="0036254D" w:rsidRDefault="0036254D" w:rsidP="000F115A">
      <w:pPr>
        <w:rPr>
          <w:rFonts w:ascii="Lotus Linotype" w:hAnsi="Lotus Linotype" w:cs="Lotus Linotype"/>
          <w:sz w:val="24"/>
          <w:szCs w:val="24"/>
          <w:rtl/>
        </w:rPr>
      </w:pPr>
    </w:p>
    <w:p w:rsidR="0036254D" w:rsidRDefault="0036254D" w:rsidP="000F115A">
      <w:pPr>
        <w:rPr>
          <w:rFonts w:ascii="Lotus Linotype" w:hAnsi="Lotus Linotype" w:cs="Lotus Linotype"/>
          <w:sz w:val="24"/>
          <w:szCs w:val="24"/>
          <w:rtl/>
        </w:rPr>
      </w:pPr>
    </w:p>
    <w:p w:rsidR="00F461BD" w:rsidRDefault="00F461BD" w:rsidP="000F115A">
      <w:pPr>
        <w:rPr>
          <w:rFonts w:ascii="Lotus Linotype" w:hAnsi="Lotus Linotype" w:cs="Lotus Linotype"/>
          <w:sz w:val="24"/>
          <w:szCs w:val="24"/>
          <w:rtl/>
        </w:rPr>
      </w:pPr>
    </w:p>
    <w:p w:rsidR="00F461BD" w:rsidRDefault="00F461BD" w:rsidP="000F115A">
      <w:pPr>
        <w:rPr>
          <w:rFonts w:ascii="Lotus Linotype" w:hAnsi="Lotus Linotype" w:cs="Lotus Linotype"/>
          <w:sz w:val="24"/>
          <w:szCs w:val="24"/>
          <w:rtl/>
        </w:rPr>
      </w:pPr>
    </w:p>
    <w:p w:rsidR="00F461BD" w:rsidRDefault="00F461BD" w:rsidP="000F115A">
      <w:pPr>
        <w:rPr>
          <w:rFonts w:ascii="Lotus Linotype" w:hAnsi="Lotus Linotype" w:cs="Lotus Linotype"/>
          <w:sz w:val="24"/>
          <w:szCs w:val="24"/>
          <w:rtl/>
        </w:rPr>
      </w:pPr>
    </w:p>
    <w:p w:rsidR="00E3575C" w:rsidRDefault="00E3575C" w:rsidP="000F115A">
      <w:pPr>
        <w:rPr>
          <w:rFonts w:ascii="Lotus Linotype" w:hAnsi="Lotus Linotype" w:cs="Lotus Linotype"/>
          <w:sz w:val="24"/>
          <w:szCs w:val="24"/>
          <w:rtl/>
        </w:rPr>
      </w:pPr>
    </w:p>
    <w:p w:rsidR="00E3575C" w:rsidRDefault="00E3575C" w:rsidP="000F115A">
      <w:pPr>
        <w:rPr>
          <w:rFonts w:ascii="Lotus Linotype" w:hAnsi="Lotus Linotype" w:cs="Lotus Linotype"/>
          <w:sz w:val="24"/>
          <w:szCs w:val="24"/>
          <w:rtl/>
        </w:rPr>
      </w:pPr>
    </w:p>
    <w:p w:rsidR="008F70AF" w:rsidRPr="000F115A" w:rsidRDefault="002E7518" w:rsidP="008F70AF">
      <w:pPr>
        <w:rPr>
          <w:rFonts w:ascii="Lotus Linotype" w:hAnsi="Lotus Linotype" w:cs="Lotus Linotype"/>
          <w:sz w:val="28"/>
          <w:szCs w:val="28"/>
        </w:rPr>
      </w:pPr>
      <w:r>
        <w:rPr>
          <w:rFonts w:ascii="Lotus Linotype" w:hAnsi="Lotus Linotype" w:cs="Lotus Linotype"/>
          <w:noProof/>
          <w:sz w:val="28"/>
          <w:szCs w:val="28"/>
        </w:rPr>
        <w:lastRenderedPageBreak/>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_x0000_s1027" type="#_x0000_t97" style="position:absolute;left:0;text-align:left;margin-left:-49.95pt;margin-top:2.7pt;width:459.4pt;height:542.7pt;z-index:251660288">
            <v:textbox style="mso-next-textbox:#_x0000_s1027">
              <w:txbxContent>
                <w:p w:rsidR="00B93C87" w:rsidRDefault="00B93C87" w:rsidP="008F70AF">
                  <w:pPr>
                    <w:spacing w:line="216" w:lineRule="auto"/>
                    <w:jc w:val="center"/>
                    <w:rPr>
                      <w:rFonts w:cs="AL-Mohanad Bold"/>
                      <w:sz w:val="28"/>
                      <w:szCs w:val="28"/>
                      <w:rtl/>
                    </w:rPr>
                  </w:pPr>
                  <w:r w:rsidRPr="00BF6ACC">
                    <w:rPr>
                      <w:rFonts w:cs="AL-Mohanad Bold" w:hint="cs"/>
                      <w:sz w:val="28"/>
                      <w:szCs w:val="28"/>
                      <w:rtl/>
                    </w:rPr>
                    <w:t>أعلام العلماء</w:t>
                  </w:r>
                </w:p>
                <w:p w:rsidR="00B93C87" w:rsidRDefault="00B93C87" w:rsidP="008F70AF">
                  <w:pPr>
                    <w:spacing w:line="216" w:lineRule="auto"/>
                    <w:jc w:val="left"/>
                    <w:rPr>
                      <w:rFonts w:ascii="Lotus Linotype" w:hAnsi="Lotus Linotype" w:cs="Lotus Linotype"/>
                      <w:sz w:val="24"/>
                      <w:szCs w:val="24"/>
                      <w:rtl/>
                    </w:rPr>
                  </w:pPr>
                  <w:r w:rsidRPr="000B0293">
                    <w:rPr>
                      <w:rFonts w:ascii="Lotus Linotype" w:hAnsi="Lotus Linotype" w:cs="Lotus Linotype" w:hint="cs"/>
                      <w:sz w:val="24"/>
                      <w:szCs w:val="24"/>
                      <w:rtl/>
                    </w:rPr>
                    <w:t>ابن الأحمر: راوية بصري ( ت 180 هـ)</w:t>
                  </w:r>
                </w:p>
                <w:p w:rsidR="00B93C87" w:rsidRDefault="00B93C87" w:rsidP="008F70AF">
                  <w:pPr>
                    <w:spacing w:line="216" w:lineRule="auto"/>
                    <w:jc w:val="left"/>
                    <w:rPr>
                      <w:rFonts w:ascii="Lotus Linotype" w:hAnsi="Lotus Linotype" w:cs="Lotus Linotype"/>
                      <w:sz w:val="24"/>
                      <w:szCs w:val="24"/>
                      <w:rtl/>
                    </w:rPr>
                  </w:pPr>
                  <w:r>
                    <w:rPr>
                      <w:rFonts w:ascii="Lotus Linotype" w:hAnsi="Lotus Linotype" w:cs="Lotus Linotype" w:hint="cs"/>
                      <w:sz w:val="24"/>
                      <w:szCs w:val="24"/>
                      <w:rtl/>
                    </w:rPr>
                    <w:t xml:space="preserve">الأخفش: نحوي بصري تلميذ سيبويه ( ت 210 هـ) </w:t>
                  </w:r>
                </w:p>
                <w:p w:rsidR="00B93C87" w:rsidRDefault="00B93C87" w:rsidP="008F70AF">
                  <w:pPr>
                    <w:spacing w:line="216" w:lineRule="auto"/>
                    <w:jc w:val="left"/>
                    <w:rPr>
                      <w:rFonts w:ascii="Lotus Linotype" w:hAnsi="Lotus Linotype" w:cs="Lotus Linotype"/>
                      <w:sz w:val="24"/>
                      <w:szCs w:val="24"/>
                      <w:rtl/>
                    </w:rPr>
                  </w:pPr>
                  <w:r>
                    <w:rPr>
                      <w:rFonts w:ascii="Lotus Linotype" w:hAnsi="Lotus Linotype" w:cs="Lotus Linotype" w:hint="cs"/>
                      <w:sz w:val="24"/>
                      <w:szCs w:val="24"/>
                      <w:rtl/>
                    </w:rPr>
                    <w:t>الأزهري: فقيه ولغوي بارع ( ت 370 هـ) له ( تهذيب اللغة).</w:t>
                  </w:r>
                </w:p>
                <w:p w:rsidR="00B93C87" w:rsidRDefault="00B93C87" w:rsidP="008F70AF">
                  <w:pPr>
                    <w:spacing w:line="216" w:lineRule="auto"/>
                    <w:jc w:val="left"/>
                    <w:rPr>
                      <w:rFonts w:ascii="Lotus Linotype" w:hAnsi="Lotus Linotype" w:cs="Lotus Linotype"/>
                      <w:sz w:val="24"/>
                      <w:szCs w:val="24"/>
                      <w:rtl/>
                    </w:rPr>
                  </w:pPr>
                  <w:r>
                    <w:rPr>
                      <w:rFonts w:ascii="Lotus Linotype" w:hAnsi="Lotus Linotype" w:cs="Lotus Linotype" w:hint="cs"/>
                      <w:sz w:val="24"/>
                      <w:szCs w:val="24"/>
                      <w:rtl/>
                    </w:rPr>
                    <w:t>الأصمعي: راوية وعالم باللغة، بصري ( ت 216 هـ)</w:t>
                  </w:r>
                </w:p>
                <w:p w:rsidR="00B93C87" w:rsidRPr="008348E0" w:rsidRDefault="00B93C87" w:rsidP="008F70AF">
                  <w:pPr>
                    <w:spacing w:line="216" w:lineRule="auto"/>
                    <w:jc w:val="left"/>
                    <w:rPr>
                      <w:rFonts w:ascii="Lotus Linotype" w:hAnsi="Lotus Linotype" w:cs="Lotus Linotype"/>
                      <w:sz w:val="24"/>
                      <w:szCs w:val="24"/>
                      <w:rtl/>
                    </w:rPr>
                  </w:pPr>
                  <w:r w:rsidRPr="008348E0">
                    <w:rPr>
                      <w:rFonts w:ascii="Lotus Linotype" w:hAnsi="Lotus Linotype" w:cs="Lotus Linotype" w:hint="cs"/>
                      <w:sz w:val="24"/>
                      <w:szCs w:val="24"/>
                      <w:rtl/>
                    </w:rPr>
                    <w:t>ابن الأنباري أبو البركات: نحوي بغدادي ( ت 577 هـ) له( الإنصاف في مسائل الخلاف)</w:t>
                  </w:r>
                </w:p>
                <w:p w:rsidR="00B93C87" w:rsidRDefault="00B93C87" w:rsidP="008F70AF">
                  <w:pPr>
                    <w:spacing w:line="216" w:lineRule="auto"/>
                    <w:jc w:val="left"/>
                    <w:rPr>
                      <w:rFonts w:ascii="Lotus Linotype" w:hAnsi="Lotus Linotype" w:cs="Lotus Linotype"/>
                      <w:sz w:val="24"/>
                      <w:szCs w:val="24"/>
                      <w:rtl/>
                    </w:rPr>
                  </w:pPr>
                  <w:r>
                    <w:rPr>
                      <w:rFonts w:ascii="Lotus Linotype" w:hAnsi="Lotus Linotype" w:cs="Lotus Linotype" w:hint="cs"/>
                      <w:sz w:val="24"/>
                      <w:szCs w:val="24"/>
                      <w:rtl/>
                    </w:rPr>
                    <w:t>أبو زيد الأنصاري: نحوي ولغوي بصري ( ت 215 هـ) له ( النوادر في اللغة).</w:t>
                  </w:r>
                </w:p>
                <w:p w:rsidR="00B93C87" w:rsidRDefault="00B93C87" w:rsidP="008F70AF">
                  <w:pPr>
                    <w:spacing w:line="216" w:lineRule="auto"/>
                    <w:jc w:val="left"/>
                    <w:rPr>
                      <w:rFonts w:ascii="Lotus Linotype" w:hAnsi="Lotus Linotype" w:cs="Lotus Linotype"/>
                      <w:sz w:val="24"/>
                      <w:szCs w:val="24"/>
                      <w:rtl/>
                    </w:rPr>
                  </w:pPr>
                  <w:r>
                    <w:rPr>
                      <w:rFonts w:ascii="Lotus Linotype" w:hAnsi="Lotus Linotype" w:cs="Lotus Linotype" w:hint="cs"/>
                      <w:sz w:val="24"/>
                      <w:szCs w:val="24"/>
                      <w:rtl/>
                    </w:rPr>
                    <w:t>ابن برهان: عالم بالنحو والأدب، بغدادي ( ت 456 هـ)</w:t>
                  </w:r>
                </w:p>
                <w:p w:rsidR="00B93C87" w:rsidRDefault="00B93C87" w:rsidP="008F70AF">
                  <w:pPr>
                    <w:spacing w:line="216" w:lineRule="auto"/>
                    <w:jc w:val="left"/>
                    <w:rPr>
                      <w:rFonts w:ascii="Lotus Linotype" w:hAnsi="Lotus Linotype" w:cs="Lotus Linotype"/>
                      <w:sz w:val="24"/>
                      <w:szCs w:val="24"/>
                      <w:rtl/>
                    </w:rPr>
                  </w:pPr>
                  <w:r>
                    <w:rPr>
                      <w:rFonts w:ascii="Lotus Linotype" w:hAnsi="Lotus Linotype" w:cs="Lotus Linotype" w:hint="cs"/>
                      <w:sz w:val="24"/>
                      <w:szCs w:val="24"/>
                      <w:rtl/>
                    </w:rPr>
                    <w:t>البغدادي ( إمام في اللغة والأدب والأخبار( ت 1093 هـ) له( خزانة الأدب).</w:t>
                  </w:r>
                </w:p>
                <w:p w:rsidR="00B93C87" w:rsidRDefault="00B93C87" w:rsidP="008F70AF">
                  <w:pPr>
                    <w:spacing w:line="216" w:lineRule="auto"/>
                    <w:jc w:val="left"/>
                    <w:rPr>
                      <w:rFonts w:ascii="Lotus Linotype" w:hAnsi="Lotus Linotype" w:cs="Lotus Linotype"/>
                      <w:sz w:val="24"/>
                      <w:szCs w:val="24"/>
                      <w:rtl/>
                    </w:rPr>
                  </w:pPr>
                  <w:r>
                    <w:rPr>
                      <w:rFonts w:ascii="Lotus Linotype" w:hAnsi="Lotus Linotype" w:cs="Lotus Linotype" w:hint="cs"/>
                      <w:sz w:val="24"/>
                      <w:szCs w:val="24"/>
                      <w:rtl/>
                    </w:rPr>
                    <w:t>التبريزي: إمام في اللغة والأدب ( ت 502 هـ) له ( شرح حماسة أبي تمام.</w:t>
                  </w:r>
                </w:p>
                <w:p w:rsidR="00B93C87" w:rsidRDefault="00B93C87" w:rsidP="008F70AF">
                  <w:pPr>
                    <w:spacing w:line="216" w:lineRule="auto"/>
                    <w:jc w:val="left"/>
                    <w:rPr>
                      <w:rFonts w:ascii="Lotus Linotype" w:hAnsi="Lotus Linotype" w:cs="Lotus Linotype"/>
                      <w:sz w:val="24"/>
                      <w:szCs w:val="24"/>
                      <w:rtl/>
                    </w:rPr>
                  </w:pPr>
                  <w:r>
                    <w:rPr>
                      <w:rFonts w:ascii="Lotus Linotype" w:hAnsi="Lotus Linotype" w:cs="Lotus Linotype" w:hint="cs"/>
                      <w:sz w:val="24"/>
                      <w:szCs w:val="24"/>
                      <w:rtl/>
                    </w:rPr>
                    <w:t>ثعلب: أحمد بن يحيى، نحوي ولغوي كوفي ( ت 291 هـ) له ( الفصيح).</w:t>
                  </w:r>
                </w:p>
                <w:p w:rsidR="00B93C87" w:rsidRDefault="00B93C87" w:rsidP="008F70AF">
                  <w:pPr>
                    <w:spacing w:line="216" w:lineRule="auto"/>
                    <w:jc w:val="left"/>
                    <w:rPr>
                      <w:rFonts w:ascii="Lotus Linotype" w:hAnsi="Lotus Linotype" w:cs="Lotus Linotype"/>
                      <w:sz w:val="24"/>
                      <w:szCs w:val="24"/>
                      <w:rtl/>
                    </w:rPr>
                  </w:pPr>
                  <w:r>
                    <w:rPr>
                      <w:rFonts w:ascii="Lotus Linotype" w:hAnsi="Lotus Linotype" w:cs="Lotus Linotype" w:hint="cs"/>
                      <w:sz w:val="24"/>
                      <w:szCs w:val="24"/>
                      <w:rtl/>
                    </w:rPr>
                    <w:t>ابن جني: عالم باللغة والنحو والصرف، بغدادي ( ت 392 هـ) له ( الخصائص).</w:t>
                  </w:r>
                </w:p>
                <w:p w:rsidR="00B93C87" w:rsidRDefault="00B93C87" w:rsidP="008F70AF">
                  <w:pPr>
                    <w:spacing w:line="216" w:lineRule="auto"/>
                    <w:jc w:val="left"/>
                    <w:rPr>
                      <w:rFonts w:ascii="Lotus Linotype" w:hAnsi="Lotus Linotype" w:cs="Lotus Linotype"/>
                      <w:sz w:val="24"/>
                      <w:szCs w:val="24"/>
                      <w:rtl/>
                    </w:rPr>
                  </w:pPr>
                  <w:r>
                    <w:rPr>
                      <w:rFonts w:ascii="Lotus Linotype" w:hAnsi="Lotus Linotype" w:cs="Lotus Linotype" w:hint="cs"/>
                      <w:sz w:val="24"/>
                      <w:szCs w:val="24"/>
                      <w:rtl/>
                    </w:rPr>
                    <w:t>الجوهري: لغوي بارع نقل عنه الرازي ( ت 393 هـ) له ( الصحاح)</w:t>
                  </w:r>
                </w:p>
                <w:p w:rsidR="00B93C87" w:rsidRDefault="00B93C87" w:rsidP="008F70AF">
                  <w:pPr>
                    <w:spacing w:line="216" w:lineRule="auto"/>
                    <w:jc w:val="left"/>
                    <w:rPr>
                      <w:rFonts w:ascii="Lotus Linotype" w:hAnsi="Lotus Linotype" w:cs="Lotus Linotype"/>
                      <w:sz w:val="24"/>
                      <w:szCs w:val="24"/>
                      <w:rtl/>
                    </w:rPr>
                  </w:pPr>
                  <w:r>
                    <w:rPr>
                      <w:rFonts w:ascii="Lotus Linotype" w:hAnsi="Lotus Linotype" w:cs="Lotus Linotype" w:hint="cs"/>
                      <w:sz w:val="24"/>
                      <w:szCs w:val="24"/>
                      <w:rtl/>
                    </w:rPr>
                    <w:t>ابن الحاجب: فقيه ونحوي مصري ( ت 646 هـ ) له ( الكافية في النحو) و( الشافية في الصرف).</w:t>
                  </w:r>
                </w:p>
                <w:p w:rsidR="00B93C87" w:rsidRDefault="00B93C87" w:rsidP="008F70AF">
                  <w:pPr>
                    <w:spacing w:line="216" w:lineRule="auto"/>
                    <w:jc w:val="left"/>
                    <w:rPr>
                      <w:rFonts w:ascii="Lotus Linotype" w:hAnsi="Lotus Linotype" w:cs="Lotus Linotype"/>
                      <w:sz w:val="24"/>
                      <w:szCs w:val="24"/>
                      <w:rtl/>
                    </w:rPr>
                  </w:pPr>
                  <w:r>
                    <w:rPr>
                      <w:rFonts w:ascii="Lotus Linotype" w:hAnsi="Lotus Linotype" w:cs="Lotus Linotype" w:hint="cs"/>
                      <w:sz w:val="24"/>
                      <w:szCs w:val="24"/>
                      <w:rtl/>
                    </w:rPr>
                    <w:t>أبو الأسود الدؤلي: نحوي ولغوي بصري ( ت 69 هـ).</w:t>
                  </w:r>
                </w:p>
                <w:p w:rsidR="00B93C87" w:rsidRDefault="00B93C87" w:rsidP="008F70AF">
                  <w:pPr>
                    <w:spacing w:line="216" w:lineRule="auto"/>
                    <w:jc w:val="left"/>
                    <w:rPr>
                      <w:rFonts w:ascii="Lotus Linotype" w:hAnsi="Lotus Linotype" w:cs="Lotus Linotype"/>
                      <w:sz w:val="24"/>
                      <w:szCs w:val="24"/>
                      <w:rtl/>
                    </w:rPr>
                  </w:pPr>
                  <w:r>
                    <w:rPr>
                      <w:rFonts w:ascii="Lotus Linotype" w:hAnsi="Lotus Linotype" w:cs="Lotus Linotype" w:hint="cs"/>
                      <w:sz w:val="24"/>
                      <w:szCs w:val="24"/>
                      <w:rtl/>
                    </w:rPr>
                    <w:t>ابن دريد: عالم باللغة وشاعر بصري ( ت 321 هـ) له ( جمهرة اللغة).</w:t>
                  </w:r>
                </w:p>
                <w:p w:rsidR="00B93C87" w:rsidRDefault="00B93C87" w:rsidP="008F70AF">
                  <w:pPr>
                    <w:spacing w:line="216" w:lineRule="auto"/>
                    <w:jc w:val="left"/>
                    <w:rPr>
                      <w:rFonts w:ascii="Lotus Linotype" w:hAnsi="Lotus Linotype" w:cs="Lotus Linotype"/>
                      <w:sz w:val="24"/>
                      <w:szCs w:val="24"/>
                      <w:rtl/>
                    </w:rPr>
                  </w:pPr>
                  <w:r>
                    <w:rPr>
                      <w:rFonts w:ascii="Lotus Linotype" w:hAnsi="Lotus Linotype" w:cs="Lotus Linotype" w:hint="cs"/>
                      <w:sz w:val="24"/>
                      <w:szCs w:val="24"/>
                      <w:rtl/>
                    </w:rPr>
                    <w:t>الدميري: أديب وعالم بالحيوان، مصري ( ت 808 هـ) له ( حياة الحيوان الكبرى).</w:t>
                  </w:r>
                </w:p>
                <w:p w:rsidR="00B93C87" w:rsidRDefault="00B93C87" w:rsidP="008F70AF">
                  <w:pPr>
                    <w:spacing w:line="216" w:lineRule="auto"/>
                    <w:jc w:val="left"/>
                    <w:rPr>
                      <w:rFonts w:ascii="Lotus Linotype" w:hAnsi="Lotus Linotype" w:cs="Lotus Linotype"/>
                      <w:sz w:val="24"/>
                      <w:szCs w:val="24"/>
                      <w:rtl/>
                    </w:rPr>
                  </w:pPr>
                  <w:r>
                    <w:rPr>
                      <w:rFonts w:ascii="Lotus Linotype" w:hAnsi="Lotus Linotype" w:cs="Lotus Linotype" w:hint="cs"/>
                      <w:sz w:val="24"/>
                      <w:szCs w:val="24"/>
                      <w:rtl/>
                    </w:rPr>
                    <w:t>ابن رشيق القيرواني: عالم بالأدب والشعر ( ت 456 هـ) له ( العمدة في محاسن الشعر).</w:t>
                  </w:r>
                </w:p>
                <w:p w:rsidR="00B93C87" w:rsidRDefault="00B93C87" w:rsidP="008F70AF">
                  <w:pPr>
                    <w:spacing w:line="216" w:lineRule="auto"/>
                    <w:jc w:val="left"/>
                    <w:rPr>
                      <w:rFonts w:ascii="Lotus Linotype" w:hAnsi="Lotus Linotype" w:cs="Lotus Linotype"/>
                      <w:sz w:val="24"/>
                      <w:szCs w:val="24"/>
                      <w:rtl/>
                    </w:rPr>
                  </w:pPr>
                  <w:r>
                    <w:rPr>
                      <w:rFonts w:ascii="Lotus Linotype" w:hAnsi="Lotus Linotype" w:cs="Lotus Linotype" w:hint="cs"/>
                      <w:sz w:val="24"/>
                      <w:szCs w:val="24"/>
                      <w:rtl/>
                    </w:rPr>
                    <w:t>الزوزني: قاضٍ ونحوي ولغوي ( ت 486 هـ) له ( شرح المعلقات السبع).</w:t>
                  </w:r>
                </w:p>
                <w:p w:rsidR="00B93C87" w:rsidRDefault="00B93C87" w:rsidP="008F70AF">
                  <w:pPr>
                    <w:spacing w:line="216" w:lineRule="auto"/>
                    <w:jc w:val="left"/>
                    <w:rPr>
                      <w:rFonts w:ascii="Lotus Linotype" w:hAnsi="Lotus Linotype" w:cs="Lotus Linotype"/>
                      <w:sz w:val="24"/>
                      <w:szCs w:val="24"/>
                      <w:rtl/>
                    </w:rPr>
                  </w:pPr>
                  <w:r>
                    <w:rPr>
                      <w:rFonts w:ascii="Lotus Linotype" w:hAnsi="Lotus Linotype" w:cs="Lotus Linotype" w:hint="cs"/>
                      <w:sz w:val="24"/>
                      <w:szCs w:val="24"/>
                      <w:rtl/>
                    </w:rPr>
                    <w:t>ابن السّرّاج: عالم بالنحو، بصري ( ت 316 هـ)</w:t>
                  </w:r>
                </w:p>
                <w:p w:rsidR="00B93C87" w:rsidRDefault="00B93C87" w:rsidP="008F70AF">
                  <w:pPr>
                    <w:spacing w:line="216" w:lineRule="auto"/>
                    <w:jc w:val="left"/>
                    <w:rPr>
                      <w:rFonts w:ascii="Lotus Linotype" w:hAnsi="Lotus Linotype" w:cs="Lotus Linotype"/>
                      <w:sz w:val="24"/>
                      <w:szCs w:val="24"/>
                      <w:rtl/>
                    </w:rPr>
                  </w:pPr>
                  <w:r>
                    <w:rPr>
                      <w:rFonts w:ascii="Lotus Linotype" w:hAnsi="Lotus Linotype" w:cs="Lotus Linotype" w:hint="cs"/>
                      <w:sz w:val="24"/>
                      <w:szCs w:val="24"/>
                      <w:rtl/>
                    </w:rPr>
                    <w:t>ابن السّكّيت: عالم باللغة، بغدادي ( ت 244 هـ) له ( الألفاظ).</w:t>
                  </w:r>
                </w:p>
                <w:p w:rsidR="00B93C87" w:rsidRDefault="00B93C87" w:rsidP="008F70AF">
                  <w:pPr>
                    <w:spacing w:line="216" w:lineRule="auto"/>
                    <w:jc w:val="left"/>
                    <w:rPr>
                      <w:rFonts w:ascii="Lotus Linotype" w:hAnsi="Lotus Linotype" w:cs="Lotus Linotype"/>
                      <w:sz w:val="24"/>
                      <w:szCs w:val="24"/>
                      <w:rtl/>
                    </w:rPr>
                  </w:pPr>
                  <w:r>
                    <w:rPr>
                      <w:rFonts w:ascii="Lotus Linotype" w:hAnsi="Lotus Linotype" w:cs="Lotus Linotype" w:hint="cs"/>
                      <w:sz w:val="24"/>
                      <w:szCs w:val="24"/>
                      <w:rtl/>
                    </w:rPr>
                    <w:t>سيبويه: ولد في شيراز، إمام النحاة في البصرة ( ت 180 هـ).</w:t>
                  </w:r>
                </w:p>
                <w:p w:rsidR="00B93C87" w:rsidRDefault="00B93C87" w:rsidP="008F70AF">
                  <w:pPr>
                    <w:spacing w:line="216" w:lineRule="auto"/>
                    <w:jc w:val="left"/>
                    <w:rPr>
                      <w:rFonts w:ascii="Lotus Linotype" w:hAnsi="Lotus Linotype" w:cs="Lotus Linotype"/>
                      <w:sz w:val="24"/>
                      <w:szCs w:val="24"/>
                      <w:rtl/>
                    </w:rPr>
                  </w:pPr>
                  <w:r>
                    <w:rPr>
                      <w:rFonts w:ascii="Lotus Linotype" w:hAnsi="Lotus Linotype" w:cs="Lotus Linotype" w:hint="cs"/>
                      <w:sz w:val="24"/>
                      <w:szCs w:val="24"/>
                      <w:rtl/>
                    </w:rPr>
                    <w:t xml:space="preserve"> </w:t>
                  </w:r>
                </w:p>
                <w:p w:rsidR="00B93C87" w:rsidRPr="000B0293" w:rsidRDefault="00B93C87" w:rsidP="008F70AF">
                  <w:pPr>
                    <w:spacing w:line="216" w:lineRule="auto"/>
                    <w:jc w:val="left"/>
                    <w:rPr>
                      <w:rFonts w:ascii="Lotus Linotype" w:hAnsi="Lotus Linotype" w:cs="Lotus Linotype"/>
                      <w:sz w:val="24"/>
                      <w:szCs w:val="24"/>
                      <w:rtl/>
                    </w:rPr>
                  </w:pPr>
                </w:p>
              </w:txbxContent>
            </v:textbox>
            <w10:wrap anchorx="page"/>
          </v:shape>
        </w:pict>
      </w:r>
    </w:p>
    <w:p w:rsidR="008F70AF" w:rsidRPr="00FD4981" w:rsidRDefault="008F70AF" w:rsidP="008F70AF">
      <w:pPr>
        <w:rPr>
          <w:rFonts w:ascii="Times New Roman" w:hAnsi="Times New Roman" w:cs="Times New Roman"/>
          <w:sz w:val="14"/>
          <w:szCs w:val="14"/>
          <w:rtl/>
        </w:rPr>
      </w:pPr>
    </w:p>
    <w:p w:rsidR="008F70AF" w:rsidRPr="00FD4981" w:rsidRDefault="008F70AF" w:rsidP="008F70AF">
      <w:pPr>
        <w:bidi w:val="0"/>
        <w:rPr>
          <w:rFonts w:ascii="Lotus Linotype" w:hAnsi="Lotus Linotype" w:cs="Lotus Linotype"/>
          <w:sz w:val="28"/>
          <w:szCs w:val="28"/>
        </w:rPr>
      </w:pPr>
      <w:r w:rsidRPr="00FD4981">
        <w:rPr>
          <w:rFonts w:ascii="Times New Roman" w:hAnsi="Times New Roman" w:cs="Times New Roman"/>
          <w:sz w:val="28"/>
          <w:szCs w:val="28"/>
          <w:rtl/>
        </w:rPr>
        <w:t xml:space="preserve"> </w:t>
      </w:r>
    </w:p>
    <w:p w:rsidR="008F70AF" w:rsidRDefault="008F70AF" w:rsidP="000F115A">
      <w:pPr>
        <w:rPr>
          <w:rFonts w:ascii="Lotus Linotype" w:hAnsi="Lotus Linotype" w:cs="Lotus Linotype"/>
          <w:sz w:val="24"/>
          <w:szCs w:val="24"/>
          <w:rtl/>
        </w:rPr>
      </w:pPr>
    </w:p>
    <w:p w:rsidR="008F70AF" w:rsidRDefault="008F70AF" w:rsidP="000F115A">
      <w:pPr>
        <w:rPr>
          <w:rFonts w:ascii="Lotus Linotype" w:hAnsi="Lotus Linotype" w:cs="Lotus Linotype"/>
          <w:sz w:val="24"/>
          <w:szCs w:val="24"/>
          <w:rtl/>
        </w:rPr>
      </w:pPr>
    </w:p>
    <w:p w:rsidR="008F70AF" w:rsidRDefault="008F70AF" w:rsidP="000F115A">
      <w:pPr>
        <w:rPr>
          <w:rFonts w:ascii="Lotus Linotype" w:hAnsi="Lotus Linotype" w:cs="Lotus Linotype"/>
          <w:sz w:val="24"/>
          <w:szCs w:val="24"/>
          <w:rtl/>
        </w:rPr>
      </w:pPr>
    </w:p>
    <w:p w:rsidR="008F70AF" w:rsidRDefault="008F70AF" w:rsidP="000F115A">
      <w:pPr>
        <w:rPr>
          <w:rFonts w:ascii="Lotus Linotype" w:hAnsi="Lotus Linotype" w:cs="Lotus Linotype"/>
          <w:sz w:val="24"/>
          <w:szCs w:val="24"/>
          <w:rtl/>
        </w:rPr>
      </w:pPr>
    </w:p>
    <w:p w:rsidR="008F70AF" w:rsidRDefault="008F70AF" w:rsidP="000F115A">
      <w:pPr>
        <w:rPr>
          <w:rFonts w:ascii="Lotus Linotype" w:hAnsi="Lotus Linotype" w:cs="Lotus Linotype"/>
          <w:sz w:val="24"/>
          <w:szCs w:val="24"/>
          <w:rtl/>
        </w:rPr>
      </w:pPr>
    </w:p>
    <w:p w:rsidR="008F70AF" w:rsidRDefault="008F70AF" w:rsidP="000F115A">
      <w:pPr>
        <w:rPr>
          <w:rFonts w:ascii="Lotus Linotype" w:hAnsi="Lotus Linotype" w:cs="Lotus Linotype"/>
          <w:sz w:val="24"/>
          <w:szCs w:val="24"/>
          <w:rtl/>
        </w:rPr>
      </w:pPr>
    </w:p>
    <w:p w:rsidR="008F70AF" w:rsidRDefault="008F70AF" w:rsidP="000F115A">
      <w:pPr>
        <w:rPr>
          <w:rFonts w:ascii="Lotus Linotype" w:hAnsi="Lotus Linotype" w:cs="Lotus Linotype"/>
          <w:sz w:val="24"/>
          <w:szCs w:val="24"/>
          <w:rtl/>
        </w:rPr>
      </w:pPr>
    </w:p>
    <w:p w:rsidR="008F70AF" w:rsidRDefault="008F70AF" w:rsidP="000F115A">
      <w:pPr>
        <w:rPr>
          <w:rFonts w:ascii="Lotus Linotype" w:hAnsi="Lotus Linotype" w:cs="Lotus Linotype"/>
          <w:sz w:val="24"/>
          <w:szCs w:val="24"/>
          <w:rtl/>
        </w:rPr>
      </w:pPr>
    </w:p>
    <w:p w:rsidR="008F70AF" w:rsidRDefault="008F70AF" w:rsidP="000F115A">
      <w:pPr>
        <w:rPr>
          <w:rFonts w:ascii="Lotus Linotype" w:hAnsi="Lotus Linotype" w:cs="Lotus Linotype"/>
          <w:sz w:val="24"/>
          <w:szCs w:val="24"/>
          <w:rtl/>
        </w:rPr>
      </w:pPr>
    </w:p>
    <w:p w:rsidR="008F70AF" w:rsidRDefault="008F70AF" w:rsidP="000F115A">
      <w:pPr>
        <w:rPr>
          <w:rFonts w:ascii="Lotus Linotype" w:hAnsi="Lotus Linotype" w:cs="Lotus Linotype"/>
          <w:sz w:val="24"/>
          <w:szCs w:val="24"/>
          <w:rtl/>
        </w:rPr>
      </w:pPr>
    </w:p>
    <w:p w:rsidR="008F70AF" w:rsidRDefault="008F70AF" w:rsidP="000F115A">
      <w:pPr>
        <w:rPr>
          <w:rFonts w:ascii="Lotus Linotype" w:hAnsi="Lotus Linotype" w:cs="Lotus Linotype"/>
          <w:sz w:val="24"/>
          <w:szCs w:val="24"/>
          <w:rtl/>
        </w:rPr>
      </w:pPr>
    </w:p>
    <w:p w:rsidR="008F70AF" w:rsidRDefault="008F70AF" w:rsidP="000F115A">
      <w:pPr>
        <w:rPr>
          <w:rFonts w:ascii="Lotus Linotype" w:hAnsi="Lotus Linotype" w:cs="Lotus Linotype"/>
          <w:sz w:val="24"/>
          <w:szCs w:val="24"/>
          <w:rtl/>
        </w:rPr>
      </w:pPr>
    </w:p>
    <w:p w:rsidR="008F70AF" w:rsidRDefault="008F70AF" w:rsidP="000F115A">
      <w:pPr>
        <w:rPr>
          <w:rFonts w:ascii="Lotus Linotype" w:hAnsi="Lotus Linotype" w:cs="Lotus Linotype"/>
          <w:sz w:val="24"/>
          <w:szCs w:val="24"/>
          <w:rtl/>
        </w:rPr>
      </w:pPr>
    </w:p>
    <w:p w:rsidR="008F70AF" w:rsidRDefault="008F70AF" w:rsidP="000F115A">
      <w:pPr>
        <w:rPr>
          <w:rFonts w:ascii="Lotus Linotype" w:hAnsi="Lotus Linotype" w:cs="Lotus Linotype"/>
          <w:sz w:val="24"/>
          <w:szCs w:val="24"/>
          <w:rtl/>
        </w:rPr>
      </w:pPr>
    </w:p>
    <w:p w:rsidR="008F70AF" w:rsidRDefault="008F70AF" w:rsidP="000F115A">
      <w:pPr>
        <w:rPr>
          <w:rFonts w:ascii="Lotus Linotype" w:hAnsi="Lotus Linotype" w:cs="Lotus Linotype"/>
          <w:sz w:val="24"/>
          <w:szCs w:val="24"/>
          <w:rtl/>
        </w:rPr>
      </w:pPr>
    </w:p>
    <w:p w:rsidR="008F70AF" w:rsidRDefault="008F70AF" w:rsidP="000F115A">
      <w:pPr>
        <w:rPr>
          <w:rFonts w:ascii="Lotus Linotype" w:hAnsi="Lotus Linotype" w:cs="Lotus Linotype"/>
          <w:sz w:val="24"/>
          <w:szCs w:val="24"/>
          <w:rtl/>
        </w:rPr>
      </w:pPr>
    </w:p>
    <w:p w:rsidR="008F70AF" w:rsidRDefault="008F70AF" w:rsidP="000F115A">
      <w:pPr>
        <w:rPr>
          <w:rFonts w:ascii="Lotus Linotype" w:hAnsi="Lotus Linotype" w:cs="Lotus Linotype"/>
          <w:sz w:val="24"/>
          <w:szCs w:val="24"/>
          <w:rtl/>
        </w:rPr>
      </w:pPr>
    </w:p>
    <w:p w:rsidR="008F70AF" w:rsidRDefault="008F70AF" w:rsidP="000F115A">
      <w:pPr>
        <w:rPr>
          <w:rFonts w:ascii="Lotus Linotype" w:hAnsi="Lotus Linotype" w:cs="Lotus Linotype"/>
          <w:sz w:val="24"/>
          <w:szCs w:val="24"/>
          <w:rtl/>
        </w:rPr>
      </w:pPr>
    </w:p>
    <w:p w:rsidR="008F70AF" w:rsidRDefault="008F70AF" w:rsidP="000F115A">
      <w:pPr>
        <w:rPr>
          <w:rFonts w:ascii="Lotus Linotype" w:hAnsi="Lotus Linotype" w:cs="Lotus Linotype"/>
          <w:sz w:val="24"/>
          <w:szCs w:val="24"/>
          <w:rtl/>
        </w:rPr>
      </w:pPr>
    </w:p>
    <w:p w:rsidR="008F70AF" w:rsidRDefault="008F70AF" w:rsidP="000F115A">
      <w:pPr>
        <w:rPr>
          <w:rFonts w:ascii="Lotus Linotype" w:hAnsi="Lotus Linotype" w:cs="Lotus Linotype"/>
          <w:sz w:val="24"/>
          <w:szCs w:val="24"/>
          <w:rtl/>
        </w:rPr>
      </w:pPr>
    </w:p>
    <w:p w:rsidR="008F70AF" w:rsidRDefault="008F70AF" w:rsidP="000F115A">
      <w:pPr>
        <w:rPr>
          <w:rFonts w:ascii="Lotus Linotype" w:hAnsi="Lotus Linotype" w:cs="Lotus Linotype"/>
          <w:sz w:val="24"/>
          <w:szCs w:val="24"/>
          <w:rtl/>
        </w:rPr>
      </w:pPr>
    </w:p>
    <w:p w:rsidR="008F70AF" w:rsidRPr="000F115A" w:rsidRDefault="002E7518" w:rsidP="008F70AF">
      <w:pPr>
        <w:rPr>
          <w:rFonts w:ascii="Lotus Linotype" w:hAnsi="Lotus Linotype" w:cs="Lotus Linotype"/>
          <w:sz w:val="28"/>
          <w:szCs w:val="28"/>
        </w:rPr>
      </w:pPr>
      <w:r>
        <w:rPr>
          <w:rFonts w:ascii="Lotus Linotype" w:hAnsi="Lotus Linotype" w:cs="Lotus Linotype"/>
          <w:noProof/>
          <w:sz w:val="28"/>
          <w:szCs w:val="28"/>
        </w:rPr>
        <w:lastRenderedPageBreak/>
        <w:pict>
          <v:shape id="_x0000_s1028" type="#_x0000_t97" style="position:absolute;left:0;text-align:left;margin-left:-53.15pt;margin-top:2.7pt;width:467.45pt;height:542.7pt;z-index:251662336">
            <v:textbox style="mso-next-textbox:#_x0000_s1028">
              <w:txbxContent>
                <w:p w:rsidR="00B93C87" w:rsidRDefault="00B93C87" w:rsidP="00C766CC">
                  <w:pPr>
                    <w:spacing w:line="216" w:lineRule="auto"/>
                    <w:jc w:val="center"/>
                    <w:rPr>
                      <w:rFonts w:cs="AL-Mohanad Bold"/>
                      <w:sz w:val="28"/>
                      <w:szCs w:val="28"/>
                      <w:rtl/>
                    </w:rPr>
                  </w:pPr>
                  <w:r w:rsidRPr="00BF6ACC">
                    <w:rPr>
                      <w:rFonts w:cs="AL-Mohanad Bold" w:hint="cs"/>
                      <w:sz w:val="28"/>
                      <w:szCs w:val="28"/>
                      <w:rtl/>
                    </w:rPr>
                    <w:t>أعلام العلماء</w:t>
                  </w:r>
                  <w:r>
                    <w:rPr>
                      <w:rFonts w:cs="AL-Mohanad Bold" w:hint="cs"/>
                      <w:sz w:val="28"/>
                      <w:szCs w:val="28"/>
                      <w:rtl/>
                    </w:rPr>
                    <w:t xml:space="preserve"> </w:t>
                  </w:r>
                  <w:r>
                    <w:rPr>
                      <w:rFonts w:cs="AL-Mohanad Bold"/>
                      <w:sz w:val="28"/>
                      <w:szCs w:val="28"/>
                      <w:rtl/>
                    </w:rPr>
                    <w:t>–</w:t>
                  </w:r>
                  <w:r>
                    <w:rPr>
                      <w:rFonts w:cs="AL-Mohanad Bold" w:hint="cs"/>
                      <w:sz w:val="28"/>
                      <w:szCs w:val="28"/>
                      <w:rtl/>
                    </w:rPr>
                    <w:t xml:space="preserve"> تابع..</w:t>
                  </w:r>
                </w:p>
                <w:p w:rsidR="00B93C87" w:rsidRPr="00936F35" w:rsidRDefault="00B93C87" w:rsidP="008F70AF">
                  <w:pPr>
                    <w:spacing w:line="216" w:lineRule="auto"/>
                    <w:jc w:val="left"/>
                    <w:rPr>
                      <w:rFonts w:ascii="Lotus Linotype" w:hAnsi="Lotus Linotype" w:cs="Lotus Linotype"/>
                      <w:rtl/>
                    </w:rPr>
                  </w:pPr>
                  <w:r w:rsidRPr="00936F35">
                    <w:rPr>
                      <w:rFonts w:ascii="Lotus Linotype" w:hAnsi="Lotus Linotype" w:cs="Lotus Linotype" w:hint="cs"/>
                      <w:rtl/>
                    </w:rPr>
                    <w:t>السيرافي: من سيراف، سكن بغداد، عالم بالنحو ( ت 368 هـ وقيل 385 هـ) له ( شرح أبيات سيبويه).</w:t>
                  </w:r>
                </w:p>
                <w:p w:rsidR="00B93C87" w:rsidRDefault="00B93C87" w:rsidP="00294A46">
                  <w:pPr>
                    <w:spacing w:line="216" w:lineRule="auto"/>
                    <w:jc w:val="left"/>
                    <w:rPr>
                      <w:rFonts w:ascii="Lotus Linotype" w:hAnsi="Lotus Linotype" w:cs="Lotus Linotype"/>
                      <w:rtl/>
                    </w:rPr>
                  </w:pPr>
                  <w:r w:rsidRPr="00294A46">
                    <w:rPr>
                      <w:rFonts w:ascii="Lotus Linotype" w:hAnsi="Lotus Linotype" w:cs="Lotus Linotype" w:hint="cs"/>
                      <w:rtl/>
                    </w:rPr>
                    <w:t>السيوطي:عالم باللغة والتفسير والنحو والحديث والأدب، مصري(ت 911 هـ) له ( المزهر في اللغة).</w:t>
                  </w:r>
                </w:p>
                <w:p w:rsidR="00B93C87" w:rsidRDefault="00B93C87" w:rsidP="00294A46">
                  <w:pPr>
                    <w:spacing w:line="216" w:lineRule="auto"/>
                    <w:jc w:val="left"/>
                    <w:rPr>
                      <w:rFonts w:ascii="Lotus Linotype" w:hAnsi="Lotus Linotype" w:cs="Lotus Linotype"/>
                      <w:sz w:val="24"/>
                      <w:szCs w:val="24"/>
                      <w:rtl/>
                    </w:rPr>
                  </w:pPr>
                  <w:r>
                    <w:rPr>
                      <w:rFonts w:ascii="Lotus Linotype" w:hAnsi="Lotus Linotype" w:cs="Lotus Linotype" w:hint="cs"/>
                      <w:sz w:val="24"/>
                      <w:szCs w:val="24"/>
                      <w:rtl/>
                    </w:rPr>
                    <w:t>ابن الشجري: نحوي ولغوي، بغدادي( ت 542 هـ) له ( الأمالي الشجرية).</w:t>
                  </w:r>
                </w:p>
                <w:p w:rsidR="00B93C87" w:rsidRDefault="00B93C87" w:rsidP="00294A46">
                  <w:pPr>
                    <w:spacing w:line="216" w:lineRule="auto"/>
                    <w:jc w:val="left"/>
                    <w:rPr>
                      <w:rFonts w:ascii="Lotus Linotype" w:hAnsi="Lotus Linotype" w:cs="Lotus Linotype"/>
                      <w:sz w:val="24"/>
                      <w:szCs w:val="24"/>
                      <w:rtl/>
                    </w:rPr>
                  </w:pPr>
                  <w:r>
                    <w:rPr>
                      <w:rFonts w:ascii="Lotus Linotype" w:hAnsi="Lotus Linotype" w:cs="Lotus Linotype" w:hint="cs"/>
                      <w:sz w:val="24"/>
                      <w:szCs w:val="24"/>
                      <w:rtl/>
                    </w:rPr>
                    <w:t>أبو عبيدة: معمر بن المثنى، نحوي ولغوي، بصري ( ت 210 هـ).</w:t>
                  </w:r>
                </w:p>
                <w:p w:rsidR="00B93C87" w:rsidRDefault="00B93C87" w:rsidP="00294A46">
                  <w:pPr>
                    <w:spacing w:line="216" w:lineRule="auto"/>
                    <w:jc w:val="left"/>
                    <w:rPr>
                      <w:rFonts w:ascii="Lotus Linotype" w:hAnsi="Lotus Linotype" w:cs="Lotus Linotype"/>
                      <w:sz w:val="24"/>
                      <w:szCs w:val="24"/>
                      <w:rtl/>
                    </w:rPr>
                  </w:pPr>
                  <w:r>
                    <w:rPr>
                      <w:rFonts w:ascii="Lotus Linotype" w:hAnsi="Lotus Linotype" w:cs="Lotus Linotype" w:hint="cs"/>
                      <w:sz w:val="24"/>
                      <w:szCs w:val="24"/>
                      <w:rtl/>
                    </w:rPr>
                    <w:t>ابن عصفور: عالم بالنحو والصرف ، أندلسي ( ت 663 هـ).</w:t>
                  </w:r>
                </w:p>
                <w:p w:rsidR="00B93C87" w:rsidRDefault="00B93C87" w:rsidP="00294A46">
                  <w:pPr>
                    <w:spacing w:line="216" w:lineRule="auto"/>
                    <w:jc w:val="left"/>
                    <w:rPr>
                      <w:rFonts w:ascii="Lotus Linotype" w:hAnsi="Lotus Linotype" w:cs="Lotus Linotype"/>
                      <w:sz w:val="24"/>
                      <w:szCs w:val="24"/>
                      <w:rtl/>
                    </w:rPr>
                  </w:pPr>
                  <w:r>
                    <w:rPr>
                      <w:rFonts w:ascii="Lotus Linotype" w:hAnsi="Lotus Linotype" w:cs="Lotus Linotype" w:hint="cs"/>
                      <w:sz w:val="24"/>
                      <w:szCs w:val="24"/>
                      <w:rtl/>
                    </w:rPr>
                    <w:t>أبو علي الفارسي: أستاذ ابن جني، عالم بالنحو، بغدادي( ت 377 هـ).</w:t>
                  </w:r>
                </w:p>
                <w:p w:rsidR="00B93C87" w:rsidRDefault="00B93C87" w:rsidP="00BC35F8">
                  <w:pPr>
                    <w:spacing w:line="216" w:lineRule="auto"/>
                    <w:jc w:val="left"/>
                    <w:rPr>
                      <w:rFonts w:ascii="Lotus Linotype" w:hAnsi="Lotus Linotype" w:cs="Lotus Linotype"/>
                      <w:sz w:val="24"/>
                      <w:szCs w:val="24"/>
                      <w:rtl/>
                    </w:rPr>
                  </w:pPr>
                  <w:r>
                    <w:rPr>
                      <w:rFonts w:ascii="Lotus Linotype" w:hAnsi="Lotus Linotype" w:cs="Lotus Linotype" w:hint="cs"/>
                      <w:sz w:val="24"/>
                      <w:szCs w:val="24"/>
                      <w:rtl/>
                    </w:rPr>
                    <w:t xml:space="preserve">الفرّاء: يحيى بن زياد،من أصل فارسي،إمام  الكوفة في النحو (ت 207 هـ) له (معاني القرآن). </w:t>
                  </w:r>
                </w:p>
                <w:p w:rsidR="00B93C87" w:rsidRDefault="00B93C87" w:rsidP="00BC35F8">
                  <w:pPr>
                    <w:spacing w:line="216" w:lineRule="auto"/>
                    <w:jc w:val="left"/>
                    <w:rPr>
                      <w:rFonts w:ascii="Lotus Linotype" w:hAnsi="Lotus Linotype" w:cs="Lotus Linotype"/>
                      <w:sz w:val="24"/>
                      <w:szCs w:val="24"/>
                      <w:rtl/>
                    </w:rPr>
                  </w:pPr>
                  <w:r>
                    <w:rPr>
                      <w:rFonts w:ascii="Lotus Linotype" w:hAnsi="Lotus Linotype" w:cs="Lotus Linotype" w:hint="cs"/>
                      <w:sz w:val="24"/>
                      <w:szCs w:val="24"/>
                      <w:rtl/>
                    </w:rPr>
                    <w:t>أبو علي القالي: عالم باللغة والأخبار والشعر، بغدادي( ت 356 هـ) له ( الأمالي).</w:t>
                  </w:r>
                </w:p>
                <w:p w:rsidR="00B93C87" w:rsidRDefault="00B93C87" w:rsidP="00BC35F8">
                  <w:pPr>
                    <w:spacing w:line="216" w:lineRule="auto"/>
                    <w:jc w:val="left"/>
                    <w:rPr>
                      <w:rFonts w:ascii="Lotus Linotype" w:hAnsi="Lotus Linotype" w:cs="Lotus Linotype"/>
                      <w:sz w:val="24"/>
                      <w:szCs w:val="24"/>
                      <w:rtl/>
                    </w:rPr>
                  </w:pPr>
                  <w:r>
                    <w:rPr>
                      <w:rFonts w:ascii="Lotus Linotype" w:hAnsi="Lotus Linotype" w:cs="Lotus Linotype" w:hint="cs"/>
                      <w:sz w:val="24"/>
                      <w:szCs w:val="24"/>
                      <w:rtl/>
                    </w:rPr>
                    <w:t>الكسائي: علي بن حمزة، إمام الكوفة في النحو، وأحد القرّاء ( ت 189هـ).</w:t>
                  </w:r>
                </w:p>
                <w:p w:rsidR="00B93C87" w:rsidRDefault="00B93C87" w:rsidP="00BC35F8">
                  <w:pPr>
                    <w:spacing w:line="216" w:lineRule="auto"/>
                    <w:jc w:val="left"/>
                    <w:rPr>
                      <w:rFonts w:ascii="Lotus Linotype" w:hAnsi="Lotus Linotype" w:cs="Lotus Linotype"/>
                      <w:sz w:val="24"/>
                      <w:szCs w:val="24"/>
                      <w:rtl/>
                    </w:rPr>
                  </w:pPr>
                  <w:r>
                    <w:rPr>
                      <w:rFonts w:ascii="Lotus Linotype" w:hAnsi="Lotus Linotype" w:cs="Lotus Linotype" w:hint="cs"/>
                      <w:sz w:val="24"/>
                      <w:szCs w:val="24"/>
                      <w:rtl/>
                    </w:rPr>
                    <w:t>ابن كيسان: عالم بالنحو، بغدادي ( ت 299 هـ).</w:t>
                  </w:r>
                </w:p>
                <w:p w:rsidR="00B93C87" w:rsidRDefault="00B93C87" w:rsidP="00BC35F8">
                  <w:pPr>
                    <w:spacing w:line="216" w:lineRule="auto"/>
                    <w:jc w:val="left"/>
                    <w:rPr>
                      <w:rFonts w:ascii="Lotus Linotype" w:hAnsi="Lotus Linotype" w:cs="Lotus Linotype"/>
                      <w:sz w:val="24"/>
                      <w:szCs w:val="24"/>
                      <w:rtl/>
                    </w:rPr>
                  </w:pPr>
                  <w:r>
                    <w:rPr>
                      <w:rFonts w:ascii="Lotus Linotype" w:hAnsi="Lotus Linotype" w:cs="Lotus Linotype" w:hint="cs"/>
                      <w:sz w:val="24"/>
                      <w:szCs w:val="24"/>
                      <w:rtl/>
                    </w:rPr>
                    <w:t>ابن مالك: نحوي ولغوي في الأندلس( ت 672 هـ) له ( الألفية).</w:t>
                  </w:r>
                </w:p>
                <w:p w:rsidR="00B93C87" w:rsidRDefault="00B93C87" w:rsidP="00BC35F8">
                  <w:pPr>
                    <w:spacing w:line="216" w:lineRule="auto"/>
                    <w:jc w:val="left"/>
                    <w:rPr>
                      <w:rFonts w:ascii="Lotus Linotype" w:hAnsi="Lotus Linotype" w:cs="Lotus Linotype"/>
                      <w:sz w:val="24"/>
                      <w:szCs w:val="24"/>
                      <w:rtl/>
                    </w:rPr>
                  </w:pPr>
                  <w:r>
                    <w:rPr>
                      <w:rFonts w:ascii="Lotus Linotype" w:hAnsi="Lotus Linotype" w:cs="Lotus Linotype" w:hint="cs"/>
                      <w:sz w:val="24"/>
                      <w:szCs w:val="24"/>
                      <w:rtl/>
                    </w:rPr>
                    <w:t>المبرّد: لغوي ونحوي وأديب ( ت 286 هـ) له ( الكامل).</w:t>
                  </w:r>
                </w:p>
                <w:p w:rsidR="00B93C87" w:rsidRDefault="00B93C87" w:rsidP="00BC35F8">
                  <w:pPr>
                    <w:spacing w:line="216" w:lineRule="auto"/>
                    <w:jc w:val="left"/>
                    <w:rPr>
                      <w:rFonts w:ascii="Lotus Linotype" w:hAnsi="Lotus Linotype" w:cs="Lotus Linotype"/>
                      <w:sz w:val="24"/>
                      <w:szCs w:val="24"/>
                      <w:rtl/>
                    </w:rPr>
                  </w:pPr>
                  <w:r>
                    <w:rPr>
                      <w:rFonts w:ascii="Lotus Linotype" w:hAnsi="Lotus Linotype" w:cs="Lotus Linotype" w:hint="cs"/>
                      <w:sz w:val="24"/>
                      <w:szCs w:val="24"/>
                      <w:rtl/>
                    </w:rPr>
                    <w:t>الشريف المرتضى: عالم باللغة والأشعار، بغدادي( ت 436 هـ).</w:t>
                  </w:r>
                </w:p>
                <w:p w:rsidR="00B93C87" w:rsidRDefault="00B93C87" w:rsidP="00C64BBA">
                  <w:pPr>
                    <w:spacing w:line="216" w:lineRule="auto"/>
                    <w:jc w:val="left"/>
                    <w:rPr>
                      <w:rFonts w:ascii="Lotus Linotype" w:hAnsi="Lotus Linotype" w:cs="Lotus Linotype"/>
                      <w:sz w:val="24"/>
                      <w:szCs w:val="24"/>
                      <w:rtl/>
                    </w:rPr>
                  </w:pPr>
                  <w:r>
                    <w:rPr>
                      <w:rFonts w:ascii="Lotus Linotype" w:hAnsi="Lotus Linotype" w:cs="Lotus Linotype" w:hint="cs"/>
                      <w:sz w:val="24"/>
                      <w:szCs w:val="24"/>
                      <w:rtl/>
                    </w:rPr>
                    <w:t>مُسْلم ابن الحجاج النيسابوري، عالم بالحديث ( ت 261 هـ) له ( صحيح مسلم).</w:t>
                  </w:r>
                </w:p>
                <w:p w:rsidR="00B93C87" w:rsidRDefault="00B93C87" w:rsidP="00C64BBA">
                  <w:pPr>
                    <w:spacing w:line="216" w:lineRule="auto"/>
                    <w:jc w:val="left"/>
                    <w:rPr>
                      <w:rFonts w:ascii="Lotus Linotype" w:hAnsi="Lotus Linotype" w:cs="Lotus Linotype"/>
                      <w:sz w:val="24"/>
                      <w:szCs w:val="24"/>
                      <w:rtl/>
                    </w:rPr>
                  </w:pPr>
                  <w:r>
                    <w:rPr>
                      <w:rFonts w:ascii="Lotus Linotype" w:hAnsi="Lotus Linotype" w:cs="Lotus Linotype" w:hint="cs"/>
                      <w:sz w:val="24"/>
                      <w:szCs w:val="24"/>
                      <w:rtl/>
                    </w:rPr>
                    <w:t>ابن منظور: لغوي وأديب كبير، مصري ( ت 711 هـ) له ( لسان العرب).</w:t>
                  </w:r>
                </w:p>
                <w:p w:rsidR="00B93C87" w:rsidRDefault="00B93C87" w:rsidP="00C64BBA">
                  <w:pPr>
                    <w:spacing w:line="216" w:lineRule="auto"/>
                    <w:jc w:val="left"/>
                    <w:rPr>
                      <w:rFonts w:ascii="Lotus Linotype" w:hAnsi="Lotus Linotype" w:cs="Lotus Linotype"/>
                      <w:sz w:val="24"/>
                      <w:szCs w:val="24"/>
                      <w:rtl/>
                    </w:rPr>
                  </w:pPr>
                  <w:r>
                    <w:rPr>
                      <w:rFonts w:ascii="Lotus Linotype" w:hAnsi="Lotus Linotype" w:cs="Lotus Linotype" w:hint="cs"/>
                      <w:sz w:val="24"/>
                      <w:szCs w:val="24"/>
                      <w:rtl/>
                    </w:rPr>
                    <w:t>ابن هشام: إمام النحو في عصره، مصري( ت 761 هـ). له مصنفات كثيرة منها ( مغني اللبيب) و ( قطر الندى).</w:t>
                  </w:r>
                </w:p>
                <w:p w:rsidR="00B93C87" w:rsidRDefault="00B93C87" w:rsidP="00C64BBA">
                  <w:pPr>
                    <w:spacing w:line="216" w:lineRule="auto"/>
                    <w:jc w:val="left"/>
                    <w:rPr>
                      <w:rFonts w:ascii="Lotus Linotype" w:hAnsi="Lotus Linotype" w:cs="Lotus Linotype"/>
                      <w:sz w:val="24"/>
                      <w:szCs w:val="24"/>
                      <w:rtl/>
                    </w:rPr>
                  </w:pPr>
                </w:p>
                <w:p w:rsidR="00B93C87" w:rsidRDefault="00B93C87" w:rsidP="00C64BBA">
                  <w:pPr>
                    <w:spacing w:line="216" w:lineRule="auto"/>
                    <w:jc w:val="left"/>
                    <w:rPr>
                      <w:rFonts w:ascii="Lotus Linotype" w:hAnsi="Lotus Linotype" w:cs="Lotus Linotype"/>
                      <w:sz w:val="24"/>
                      <w:szCs w:val="24"/>
                      <w:rtl/>
                    </w:rPr>
                  </w:pPr>
                </w:p>
                <w:p w:rsidR="00B93C87" w:rsidRDefault="00B93C87" w:rsidP="00C64BBA">
                  <w:pPr>
                    <w:spacing w:line="216" w:lineRule="auto"/>
                    <w:jc w:val="left"/>
                    <w:rPr>
                      <w:rFonts w:ascii="Lotus Linotype" w:hAnsi="Lotus Linotype" w:cs="Lotus Linotype"/>
                      <w:sz w:val="24"/>
                      <w:szCs w:val="24"/>
                      <w:rtl/>
                    </w:rPr>
                  </w:pPr>
                </w:p>
                <w:p w:rsidR="00B93C87" w:rsidRDefault="00B93C87" w:rsidP="00C64BBA">
                  <w:pPr>
                    <w:spacing w:line="216" w:lineRule="auto"/>
                    <w:jc w:val="left"/>
                    <w:rPr>
                      <w:rFonts w:ascii="Lotus Linotype" w:hAnsi="Lotus Linotype" w:cs="Lotus Linotype"/>
                      <w:sz w:val="24"/>
                      <w:szCs w:val="24"/>
                      <w:rtl/>
                    </w:rPr>
                  </w:pPr>
                </w:p>
                <w:p w:rsidR="00B93C87" w:rsidRDefault="00B93C87" w:rsidP="00C64BBA">
                  <w:pPr>
                    <w:spacing w:line="216" w:lineRule="auto"/>
                    <w:jc w:val="left"/>
                    <w:rPr>
                      <w:rFonts w:ascii="Lotus Linotype" w:hAnsi="Lotus Linotype" w:cs="Lotus Linotype"/>
                      <w:sz w:val="24"/>
                      <w:szCs w:val="24"/>
                      <w:rtl/>
                    </w:rPr>
                  </w:pPr>
                </w:p>
                <w:p w:rsidR="00B93C87" w:rsidRDefault="00B93C87" w:rsidP="00C64BBA">
                  <w:pPr>
                    <w:spacing w:line="216" w:lineRule="auto"/>
                    <w:jc w:val="left"/>
                    <w:rPr>
                      <w:rFonts w:ascii="Lotus Linotype" w:hAnsi="Lotus Linotype" w:cs="Lotus Linotype"/>
                      <w:sz w:val="24"/>
                      <w:szCs w:val="24"/>
                      <w:rtl/>
                    </w:rPr>
                  </w:pPr>
                </w:p>
                <w:p w:rsidR="00B93C87" w:rsidRDefault="00B93C87" w:rsidP="00C64BBA">
                  <w:pPr>
                    <w:spacing w:line="216" w:lineRule="auto"/>
                    <w:jc w:val="left"/>
                    <w:rPr>
                      <w:rFonts w:ascii="Lotus Linotype" w:hAnsi="Lotus Linotype" w:cs="Lotus Linotype"/>
                      <w:sz w:val="24"/>
                      <w:szCs w:val="24"/>
                      <w:rtl/>
                    </w:rPr>
                  </w:pPr>
                </w:p>
                <w:p w:rsidR="00B93C87" w:rsidRDefault="00B93C87" w:rsidP="00C64BBA">
                  <w:pPr>
                    <w:spacing w:line="216" w:lineRule="auto"/>
                    <w:jc w:val="left"/>
                    <w:rPr>
                      <w:rFonts w:ascii="Lotus Linotype" w:hAnsi="Lotus Linotype" w:cs="Lotus Linotype"/>
                      <w:sz w:val="24"/>
                      <w:szCs w:val="24"/>
                      <w:rtl/>
                    </w:rPr>
                  </w:pPr>
                </w:p>
                <w:p w:rsidR="00B93C87" w:rsidRDefault="00B93C87" w:rsidP="00C64BBA">
                  <w:pPr>
                    <w:spacing w:line="216" w:lineRule="auto"/>
                    <w:jc w:val="left"/>
                    <w:rPr>
                      <w:rFonts w:ascii="Lotus Linotype" w:hAnsi="Lotus Linotype" w:cs="Lotus Linotype"/>
                      <w:sz w:val="24"/>
                      <w:szCs w:val="24"/>
                      <w:rtl/>
                    </w:rPr>
                  </w:pPr>
                </w:p>
                <w:p w:rsidR="00B93C87" w:rsidRDefault="00B93C87" w:rsidP="00C64BBA">
                  <w:pPr>
                    <w:spacing w:line="216" w:lineRule="auto"/>
                    <w:jc w:val="left"/>
                    <w:rPr>
                      <w:rFonts w:ascii="Lotus Linotype" w:hAnsi="Lotus Linotype" w:cs="Lotus Linotype"/>
                      <w:sz w:val="24"/>
                      <w:szCs w:val="24"/>
                      <w:rtl/>
                    </w:rPr>
                  </w:pPr>
                </w:p>
                <w:p w:rsidR="00B93C87" w:rsidRDefault="00B93C87" w:rsidP="00C64BBA">
                  <w:pPr>
                    <w:spacing w:line="216" w:lineRule="auto"/>
                    <w:jc w:val="left"/>
                    <w:rPr>
                      <w:rFonts w:ascii="Lotus Linotype" w:hAnsi="Lotus Linotype" w:cs="Lotus Linotype"/>
                      <w:sz w:val="24"/>
                      <w:szCs w:val="24"/>
                      <w:rtl/>
                    </w:rPr>
                  </w:pPr>
                </w:p>
                <w:p w:rsidR="00B93C87" w:rsidRDefault="00B93C87" w:rsidP="00C64BBA">
                  <w:pPr>
                    <w:spacing w:line="216" w:lineRule="auto"/>
                    <w:jc w:val="left"/>
                    <w:rPr>
                      <w:rFonts w:ascii="Lotus Linotype" w:hAnsi="Lotus Linotype" w:cs="Lotus Linotype"/>
                      <w:sz w:val="24"/>
                      <w:szCs w:val="24"/>
                      <w:rtl/>
                    </w:rPr>
                  </w:pPr>
                </w:p>
                <w:p w:rsidR="00B93C87" w:rsidRDefault="00B93C87" w:rsidP="00C64BBA">
                  <w:pPr>
                    <w:spacing w:line="216" w:lineRule="auto"/>
                    <w:jc w:val="left"/>
                    <w:rPr>
                      <w:rFonts w:ascii="Lotus Linotype" w:hAnsi="Lotus Linotype" w:cs="Lotus Linotype"/>
                      <w:sz w:val="24"/>
                      <w:szCs w:val="24"/>
                      <w:rtl/>
                    </w:rPr>
                  </w:pPr>
                </w:p>
                <w:p w:rsidR="00B93C87" w:rsidRDefault="00B93C87" w:rsidP="00C64BBA">
                  <w:pPr>
                    <w:spacing w:line="216" w:lineRule="auto"/>
                    <w:jc w:val="left"/>
                    <w:rPr>
                      <w:rFonts w:ascii="Lotus Linotype" w:hAnsi="Lotus Linotype" w:cs="Lotus Linotype"/>
                      <w:sz w:val="24"/>
                      <w:szCs w:val="24"/>
                      <w:rtl/>
                    </w:rPr>
                  </w:pPr>
                </w:p>
                <w:p w:rsidR="00B93C87" w:rsidRDefault="00B93C87" w:rsidP="00C64BBA">
                  <w:pPr>
                    <w:spacing w:line="216" w:lineRule="auto"/>
                    <w:jc w:val="left"/>
                    <w:rPr>
                      <w:rFonts w:ascii="Lotus Linotype" w:hAnsi="Lotus Linotype" w:cs="Lotus Linotype"/>
                      <w:sz w:val="24"/>
                      <w:szCs w:val="24"/>
                      <w:rtl/>
                    </w:rPr>
                  </w:pPr>
                </w:p>
                <w:p w:rsidR="00B93C87" w:rsidRDefault="00B93C87" w:rsidP="00C64BBA">
                  <w:pPr>
                    <w:spacing w:line="216" w:lineRule="auto"/>
                    <w:jc w:val="left"/>
                    <w:rPr>
                      <w:rFonts w:ascii="Lotus Linotype" w:hAnsi="Lotus Linotype" w:cs="Lotus Linotype"/>
                      <w:sz w:val="24"/>
                      <w:szCs w:val="24"/>
                      <w:rtl/>
                    </w:rPr>
                  </w:pPr>
                </w:p>
                <w:p w:rsidR="00B93C87" w:rsidRDefault="00B93C87" w:rsidP="00C64BBA">
                  <w:pPr>
                    <w:spacing w:line="216" w:lineRule="auto"/>
                    <w:jc w:val="left"/>
                    <w:rPr>
                      <w:rFonts w:ascii="Lotus Linotype" w:hAnsi="Lotus Linotype" w:cs="Lotus Linotype"/>
                      <w:sz w:val="24"/>
                      <w:szCs w:val="24"/>
                      <w:rtl/>
                    </w:rPr>
                  </w:pPr>
                </w:p>
                <w:p w:rsidR="00B93C87" w:rsidRDefault="00B93C87" w:rsidP="00C64BBA">
                  <w:pPr>
                    <w:spacing w:line="216" w:lineRule="auto"/>
                    <w:jc w:val="left"/>
                    <w:rPr>
                      <w:rFonts w:ascii="Lotus Linotype" w:hAnsi="Lotus Linotype" w:cs="Lotus Linotype"/>
                      <w:sz w:val="24"/>
                      <w:szCs w:val="24"/>
                      <w:rtl/>
                    </w:rPr>
                  </w:pPr>
                </w:p>
                <w:p w:rsidR="00B93C87" w:rsidRPr="00294A46" w:rsidRDefault="00B93C87" w:rsidP="00C64BBA">
                  <w:pPr>
                    <w:spacing w:line="216" w:lineRule="auto"/>
                    <w:jc w:val="left"/>
                    <w:rPr>
                      <w:rFonts w:ascii="Lotus Linotype" w:hAnsi="Lotus Linotype" w:cs="Lotus Linotype"/>
                      <w:sz w:val="24"/>
                      <w:szCs w:val="24"/>
                      <w:rtl/>
                    </w:rPr>
                  </w:pPr>
                </w:p>
              </w:txbxContent>
            </v:textbox>
            <w10:wrap anchorx="page"/>
          </v:shape>
        </w:pict>
      </w:r>
    </w:p>
    <w:p w:rsidR="008F70AF" w:rsidRPr="00FD4981" w:rsidRDefault="008F70AF" w:rsidP="008F70AF">
      <w:pPr>
        <w:rPr>
          <w:rFonts w:ascii="Times New Roman" w:hAnsi="Times New Roman" w:cs="Times New Roman"/>
          <w:sz w:val="14"/>
          <w:szCs w:val="14"/>
          <w:rtl/>
        </w:rPr>
      </w:pPr>
    </w:p>
    <w:p w:rsidR="008F70AF" w:rsidRPr="00FD4981" w:rsidRDefault="008F70AF" w:rsidP="008F70AF">
      <w:pPr>
        <w:bidi w:val="0"/>
        <w:rPr>
          <w:rFonts w:ascii="Lotus Linotype" w:hAnsi="Lotus Linotype" w:cs="Lotus Linotype"/>
          <w:sz w:val="28"/>
          <w:szCs w:val="28"/>
        </w:rPr>
      </w:pPr>
      <w:r w:rsidRPr="00FD4981">
        <w:rPr>
          <w:rFonts w:ascii="Times New Roman" w:hAnsi="Times New Roman" w:cs="Times New Roman"/>
          <w:sz w:val="28"/>
          <w:szCs w:val="28"/>
          <w:rtl/>
        </w:rPr>
        <w:t xml:space="preserve"> </w:t>
      </w:r>
    </w:p>
    <w:p w:rsidR="008F70AF" w:rsidRDefault="008F70AF" w:rsidP="000F115A">
      <w:pPr>
        <w:rPr>
          <w:rFonts w:ascii="Lotus Linotype" w:hAnsi="Lotus Linotype" w:cs="Lotus Linotype"/>
          <w:sz w:val="24"/>
          <w:szCs w:val="24"/>
          <w:rtl/>
        </w:rPr>
      </w:pPr>
    </w:p>
    <w:p w:rsidR="008F70AF" w:rsidRDefault="008F70AF" w:rsidP="000F115A">
      <w:pPr>
        <w:rPr>
          <w:rFonts w:ascii="Lotus Linotype" w:hAnsi="Lotus Linotype" w:cs="Lotus Linotype"/>
          <w:sz w:val="24"/>
          <w:szCs w:val="24"/>
          <w:rtl/>
        </w:rPr>
      </w:pPr>
    </w:p>
    <w:p w:rsidR="008F70AF" w:rsidRDefault="008F70AF" w:rsidP="000F115A">
      <w:pPr>
        <w:rPr>
          <w:rFonts w:ascii="Lotus Linotype" w:hAnsi="Lotus Linotype" w:cs="Lotus Linotype"/>
          <w:sz w:val="24"/>
          <w:szCs w:val="24"/>
          <w:rtl/>
        </w:rPr>
      </w:pPr>
    </w:p>
    <w:p w:rsidR="008F70AF" w:rsidRDefault="008F70AF" w:rsidP="000F115A">
      <w:pPr>
        <w:rPr>
          <w:rFonts w:ascii="Lotus Linotype" w:hAnsi="Lotus Linotype" w:cs="Lotus Linotype"/>
          <w:sz w:val="24"/>
          <w:szCs w:val="24"/>
          <w:rtl/>
        </w:rPr>
      </w:pPr>
    </w:p>
    <w:p w:rsidR="008F70AF" w:rsidRDefault="008F70AF" w:rsidP="000F115A">
      <w:pPr>
        <w:rPr>
          <w:rFonts w:ascii="Lotus Linotype" w:hAnsi="Lotus Linotype" w:cs="Lotus Linotype"/>
          <w:sz w:val="24"/>
          <w:szCs w:val="24"/>
          <w:rtl/>
        </w:rPr>
      </w:pPr>
    </w:p>
    <w:p w:rsidR="008F70AF" w:rsidRDefault="008F70AF" w:rsidP="000F115A">
      <w:pPr>
        <w:rPr>
          <w:rFonts w:ascii="Lotus Linotype" w:hAnsi="Lotus Linotype" w:cs="Lotus Linotype"/>
          <w:sz w:val="24"/>
          <w:szCs w:val="24"/>
          <w:rtl/>
        </w:rPr>
      </w:pPr>
    </w:p>
    <w:p w:rsidR="008F70AF" w:rsidRDefault="008F70AF" w:rsidP="000F115A">
      <w:pPr>
        <w:rPr>
          <w:rFonts w:ascii="Lotus Linotype" w:hAnsi="Lotus Linotype" w:cs="Lotus Linotype"/>
          <w:sz w:val="24"/>
          <w:szCs w:val="24"/>
          <w:rtl/>
        </w:rPr>
      </w:pPr>
    </w:p>
    <w:p w:rsidR="008F70AF" w:rsidRDefault="008F70AF" w:rsidP="000F115A">
      <w:pPr>
        <w:rPr>
          <w:rFonts w:ascii="Lotus Linotype" w:hAnsi="Lotus Linotype" w:cs="Lotus Linotype"/>
          <w:sz w:val="24"/>
          <w:szCs w:val="24"/>
          <w:rtl/>
        </w:rPr>
      </w:pPr>
    </w:p>
    <w:p w:rsidR="008F70AF" w:rsidRDefault="008F70AF" w:rsidP="000F115A">
      <w:pPr>
        <w:rPr>
          <w:rFonts w:ascii="Lotus Linotype" w:hAnsi="Lotus Linotype" w:cs="Lotus Linotype"/>
          <w:sz w:val="24"/>
          <w:szCs w:val="24"/>
          <w:rtl/>
        </w:rPr>
      </w:pPr>
    </w:p>
    <w:p w:rsidR="008F70AF" w:rsidRDefault="008F70AF" w:rsidP="000F115A">
      <w:pPr>
        <w:rPr>
          <w:rFonts w:ascii="Lotus Linotype" w:hAnsi="Lotus Linotype" w:cs="Lotus Linotype"/>
          <w:sz w:val="24"/>
          <w:szCs w:val="24"/>
          <w:rtl/>
        </w:rPr>
      </w:pPr>
    </w:p>
    <w:p w:rsidR="008F70AF" w:rsidRDefault="008F70AF" w:rsidP="000F115A">
      <w:pPr>
        <w:rPr>
          <w:rFonts w:ascii="Lotus Linotype" w:hAnsi="Lotus Linotype" w:cs="Lotus Linotype"/>
          <w:sz w:val="24"/>
          <w:szCs w:val="24"/>
          <w:rtl/>
        </w:rPr>
      </w:pPr>
    </w:p>
    <w:p w:rsidR="008F70AF" w:rsidRDefault="008F70AF" w:rsidP="000F115A">
      <w:pPr>
        <w:rPr>
          <w:rFonts w:ascii="Lotus Linotype" w:hAnsi="Lotus Linotype" w:cs="Lotus Linotype"/>
          <w:sz w:val="24"/>
          <w:szCs w:val="24"/>
          <w:rtl/>
        </w:rPr>
      </w:pPr>
    </w:p>
    <w:p w:rsidR="008F70AF" w:rsidRDefault="008F70AF" w:rsidP="000F115A">
      <w:pPr>
        <w:rPr>
          <w:rFonts w:ascii="Lotus Linotype" w:hAnsi="Lotus Linotype" w:cs="Lotus Linotype"/>
          <w:sz w:val="24"/>
          <w:szCs w:val="24"/>
          <w:rtl/>
        </w:rPr>
      </w:pPr>
    </w:p>
    <w:p w:rsidR="008F70AF" w:rsidRDefault="008F70AF" w:rsidP="000F115A">
      <w:pPr>
        <w:rPr>
          <w:rFonts w:ascii="Lotus Linotype" w:hAnsi="Lotus Linotype" w:cs="Lotus Linotype"/>
          <w:sz w:val="24"/>
          <w:szCs w:val="24"/>
          <w:rtl/>
        </w:rPr>
      </w:pPr>
    </w:p>
    <w:p w:rsidR="008F70AF" w:rsidRDefault="008F70AF" w:rsidP="000F115A">
      <w:pPr>
        <w:rPr>
          <w:rFonts w:ascii="Lotus Linotype" w:hAnsi="Lotus Linotype" w:cs="Lotus Linotype"/>
          <w:sz w:val="24"/>
          <w:szCs w:val="24"/>
          <w:rtl/>
        </w:rPr>
      </w:pPr>
    </w:p>
    <w:p w:rsidR="008F70AF" w:rsidRDefault="008F70AF" w:rsidP="000F115A">
      <w:pPr>
        <w:rPr>
          <w:rFonts w:ascii="Lotus Linotype" w:hAnsi="Lotus Linotype" w:cs="Lotus Linotype"/>
          <w:sz w:val="24"/>
          <w:szCs w:val="24"/>
          <w:rtl/>
        </w:rPr>
      </w:pPr>
    </w:p>
    <w:p w:rsidR="008F70AF" w:rsidRDefault="008F70AF" w:rsidP="000F115A">
      <w:pPr>
        <w:rPr>
          <w:rFonts w:ascii="Lotus Linotype" w:hAnsi="Lotus Linotype" w:cs="Lotus Linotype"/>
          <w:sz w:val="24"/>
          <w:szCs w:val="24"/>
          <w:rtl/>
        </w:rPr>
      </w:pPr>
    </w:p>
    <w:p w:rsidR="008F70AF" w:rsidRDefault="008F70AF" w:rsidP="000F115A">
      <w:pPr>
        <w:rPr>
          <w:rFonts w:ascii="Lotus Linotype" w:hAnsi="Lotus Linotype" w:cs="Lotus Linotype"/>
          <w:sz w:val="24"/>
          <w:szCs w:val="24"/>
          <w:rtl/>
        </w:rPr>
      </w:pPr>
    </w:p>
    <w:p w:rsidR="00566C18" w:rsidRDefault="00566C18" w:rsidP="00566C18">
      <w:pPr>
        <w:rPr>
          <w:rFonts w:ascii="Lotus Linotype" w:hAnsi="Lotus Linotype" w:cs="Lotus Linotype"/>
          <w:sz w:val="24"/>
          <w:szCs w:val="24"/>
          <w:rtl/>
        </w:rPr>
      </w:pPr>
    </w:p>
    <w:p w:rsidR="00566C18" w:rsidRDefault="00566C18" w:rsidP="00566C18">
      <w:pPr>
        <w:rPr>
          <w:rFonts w:ascii="Lotus Linotype" w:hAnsi="Lotus Linotype" w:cs="Lotus Linotype"/>
          <w:sz w:val="24"/>
          <w:szCs w:val="24"/>
          <w:rtl/>
        </w:rPr>
      </w:pPr>
      <w:r>
        <w:rPr>
          <w:rFonts w:ascii="Lotus Linotype" w:hAnsi="Lotus Linotype" w:cs="Lotus Linotype" w:hint="cs"/>
          <w:sz w:val="24"/>
          <w:szCs w:val="24"/>
          <w:rtl/>
        </w:rPr>
        <w:t xml:space="preserve">                                                                           </w:t>
      </w:r>
      <w:r w:rsidRPr="00BF6ACC">
        <w:rPr>
          <w:rFonts w:cs="AL-Mohanad Bold" w:hint="cs"/>
          <w:sz w:val="28"/>
          <w:szCs w:val="28"/>
          <w:rtl/>
        </w:rPr>
        <w:t>أعلام ال</w:t>
      </w:r>
      <w:r>
        <w:rPr>
          <w:rFonts w:cs="AL-Mohanad Bold" w:hint="cs"/>
          <w:sz w:val="28"/>
          <w:szCs w:val="28"/>
          <w:rtl/>
        </w:rPr>
        <w:t>شعراء</w:t>
      </w:r>
    </w:p>
    <w:p w:rsidR="00566C18" w:rsidRDefault="00566C18" w:rsidP="00A50369">
      <w:pPr>
        <w:rPr>
          <w:rFonts w:ascii="Lotus Linotype" w:hAnsi="Lotus Linotype" w:cs="Lotus Linotype"/>
          <w:sz w:val="26"/>
          <w:szCs w:val="26"/>
          <w:rtl/>
        </w:rPr>
      </w:pPr>
      <w:r>
        <w:rPr>
          <w:rFonts w:ascii="Lotus Linotype" w:hAnsi="Lotus Linotype" w:cs="Lotus Linotype" w:hint="cs"/>
          <w:sz w:val="24"/>
          <w:szCs w:val="24"/>
          <w:rtl/>
        </w:rPr>
        <w:t xml:space="preserve">                           </w:t>
      </w:r>
      <w:r>
        <w:rPr>
          <w:rFonts w:ascii="Lotus Linotype" w:hAnsi="Lotus Linotype" w:cs="Lotus Linotype" w:hint="cs"/>
          <w:sz w:val="26"/>
          <w:szCs w:val="26"/>
          <w:rtl/>
        </w:rPr>
        <w:t xml:space="preserve"> </w:t>
      </w:r>
      <w:r>
        <w:rPr>
          <w:rFonts w:ascii="Lotus Linotype" w:hAnsi="Lotus Linotype" w:cs="Lotus Linotype" w:hint="cs"/>
          <w:sz w:val="24"/>
          <w:szCs w:val="24"/>
          <w:rtl/>
        </w:rPr>
        <w:t xml:space="preserve">                 </w:t>
      </w:r>
      <w:r>
        <w:rPr>
          <w:rFonts w:ascii="Lotus Linotype" w:hAnsi="Lotus Linotype" w:cs="Lotus Linotype" w:hint="cs"/>
          <w:sz w:val="24"/>
          <w:szCs w:val="24"/>
          <w:rtl/>
        </w:rPr>
        <w:tab/>
      </w:r>
      <w:r>
        <w:rPr>
          <w:rFonts w:ascii="Lotus Linotype" w:hAnsi="Lotus Linotype" w:cs="Lotus Linotype" w:hint="cs"/>
          <w:sz w:val="26"/>
          <w:szCs w:val="26"/>
          <w:rtl/>
        </w:rPr>
        <w:t>أبو الخرق الطهوي</w:t>
      </w:r>
    </w:p>
    <w:p w:rsidR="00413C6B" w:rsidRDefault="00566C18" w:rsidP="00566C18">
      <w:pPr>
        <w:rPr>
          <w:rFonts w:cs="AL-Mohanad Bold"/>
          <w:sz w:val="28"/>
          <w:szCs w:val="28"/>
          <w:rtl/>
        </w:rPr>
      </w:pPr>
      <w:r>
        <w:rPr>
          <w:rFonts w:ascii="Lotus Linotype" w:hAnsi="Lotus Linotype" w:cs="Lotus Linotype" w:hint="cs"/>
          <w:sz w:val="26"/>
          <w:szCs w:val="26"/>
          <w:rtl/>
        </w:rPr>
        <w:lastRenderedPageBreak/>
        <w:t xml:space="preserve">                            </w:t>
      </w:r>
      <w:r>
        <w:rPr>
          <w:rFonts w:ascii="Lotus Linotype" w:hAnsi="Lotus Linotype" w:cs="Lotus Linotype" w:hint="cs"/>
          <w:sz w:val="26"/>
          <w:szCs w:val="26"/>
          <w:rtl/>
        </w:rPr>
        <w:tab/>
      </w:r>
      <w:r>
        <w:rPr>
          <w:rFonts w:ascii="Lotus Linotype" w:hAnsi="Lotus Linotype" w:cs="Lotus Linotype" w:hint="cs"/>
          <w:sz w:val="26"/>
          <w:szCs w:val="26"/>
          <w:rtl/>
        </w:rPr>
        <w:tab/>
      </w:r>
    </w:p>
    <w:p w:rsidR="00413C6B" w:rsidRDefault="002E7518" w:rsidP="00413C6B">
      <w:pPr>
        <w:ind w:left="1440" w:firstLine="720"/>
        <w:rPr>
          <w:rFonts w:ascii="Lotus Linotype" w:hAnsi="Lotus Linotype" w:cs="Lotus Linotype"/>
          <w:sz w:val="26"/>
          <w:szCs w:val="26"/>
          <w:rtl/>
        </w:rPr>
      </w:pPr>
      <w:r w:rsidRPr="002E7518">
        <w:rPr>
          <w:rFonts w:ascii="Lotus Linotype" w:hAnsi="Lotus Linotype" w:cs="Lotus Linotype"/>
          <w:noProof/>
          <w:sz w:val="24"/>
          <w:szCs w:val="24"/>
          <w:rtl/>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1033" type="#_x0000_t185" style="position:absolute;left:0;text-align:left;margin-left:39.8pt;margin-top:8.4pt;width:286.4pt;height:510.45pt;z-index:251664384">
            <w10:wrap anchorx="page"/>
          </v:shape>
        </w:pict>
      </w:r>
      <w:r w:rsidR="00413C6B" w:rsidRPr="00BF6ACC">
        <w:rPr>
          <w:rFonts w:cs="AL-Mohanad Bold" w:hint="cs"/>
          <w:sz w:val="28"/>
          <w:szCs w:val="28"/>
          <w:rtl/>
        </w:rPr>
        <w:t>أعلام ال</w:t>
      </w:r>
      <w:r w:rsidR="00413C6B">
        <w:rPr>
          <w:rFonts w:cs="AL-Mohanad Bold" w:hint="cs"/>
          <w:sz w:val="28"/>
          <w:szCs w:val="28"/>
          <w:rtl/>
        </w:rPr>
        <w:t>شعراء</w:t>
      </w:r>
    </w:p>
    <w:p w:rsidR="00413C6B" w:rsidRDefault="00413C6B" w:rsidP="00566C18">
      <w:pPr>
        <w:rPr>
          <w:rFonts w:ascii="Lotus Linotype" w:hAnsi="Lotus Linotype" w:cs="Lotus Linotype"/>
          <w:sz w:val="26"/>
          <w:szCs w:val="26"/>
          <w:rtl/>
        </w:rPr>
      </w:pPr>
    </w:p>
    <w:p w:rsidR="00566C18" w:rsidRPr="009D1D67" w:rsidRDefault="00566C18" w:rsidP="00413C6B">
      <w:pPr>
        <w:ind w:left="1440" w:firstLine="720"/>
        <w:jc w:val="left"/>
        <w:rPr>
          <w:rFonts w:ascii="Lotus Linotype" w:hAnsi="Lotus Linotype" w:cs="Lotus Linotype"/>
          <w:sz w:val="26"/>
          <w:szCs w:val="26"/>
          <w:rtl/>
        </w:rPr>
      </w:pPr>
      <w:r>
        <w:rPr>
          <w:rFonts w:ascii="Lotus Linotype" w:hAnsi="Lotus Linotype" w:cs="Lotus Linotype" w:hint="cs"/>
          <w:sz w:val="26"/>
          <w:szCs w:val="26"/>
          <w:rtl/>
        </w:rPr>
        <w:t>أبو شبل الأعرابي</w:t>
      </w:r>
    </w:p>
    <w:p w:rsidR="00566C18" w:rsidRDefault="00566C18" w:rsidP="00566C18">
      <w:pPr>
        <w:rPr>
          <w:rFonts w:ascii="Lotus Linotype" w:hAnsi="Lotus Linotype" w:cs="Lotus Linotype"/>
          <w:sz w:val="24"/>
          <w:szCs w:val="24"/>
          <w:rtl/>
        </w:rPr>
      </w:pPr>
      <w:r>
        <w:rPr>
          <w:rFonts w:ascii="Lotus Linotype" w:hAnsi="Lotus Linotype" w:cs="Lotus Linotype" w:hint="cs"/>
          <w:sz w:val="24"/>
          <w:szCs w:val="24"/>
          <w:rtl/>
        </w:rPr>
        <w:tab/>
      </w:r>
      <w:r>
        <w:rPr>
          <w:rFonts w:ascii="Lotus Linotype" w:hAnsi="Lotus Linotype" w:cs="Lotus Linotype" w:hint="cs"/>
          <w:sz w:val="24"/>
          <w:szCs w:val="24"/>
          <w:rtl/>
        </w:rPr>
        <w:tab/>
      </w:r>
      <w:r>
        <w:rPr>
          <w:rFonts w:ascii="Lotus Linotype" w:hAnsi="Lotus Linotype" w:cs="Lotus Linotype" w:hint="cs"/>
          <w:sz w:val="24"/>
          <w:szCs w:val="24"/>
          <w:rtl/>
        </w:rPr>
        <w:tab/>
        <w:t>أبو عامر جد العبّاس بن مرداس.</w:t>
      </w:r>
    </w:p>
    <w:p w:rsidR="00566C18" w:rsidRDefault="00566C18" w:rsidP="00566C18">
      <w:pPr>
        <w:rPr>
          <w:rFonts w:ascii="Lotus Linotype" w:hAnsi="Lotus Linotype" w:cs="Lotus Linotype"/>
          <w:sz w:val="24"/>
          <w:szCs w:val="24"/>
          <w:rtl/>
        </w:rPr>
      </w:pPr>
      <w:r>
        <w:rPr>
          <w:rFonts w:ascii="Lotus Linotype" w:hAnsi="Lotus Linotype" w:cs="Lotus Linotype" w:hint="cs"/>
          <w:sz w:val="24"/>
          <w:szCs w:val="24"/>
          <w:rtl/>
        </w:rPr>
        <w:tab/>
      </w:r>
      <w:r>
        <w:rPr>
          <w:rFonts w:ascii="Lotus Linotype" w:hAnsi="Lotus Linotype" w:cs="Lotus Linotype" w:hint="cs"/>
          <w:sz w:val="24"/>
          <w:szCs w:val="24"/>
          <w:rtl/>
        </w:rPr>
        <w:tab/>
      </w:r>
      <w:r>
        <w:rPr>
          <w:rFonts w:ascii="Lotus Linotype" w:hAnsi="Lotus Linotype" w:cs="Lotus Linotype" w:hint="cs"/>
          <w:sz w:val="24"/>
          <w:szCs w:val="24"/>
          <w:rtl/>
        </w:rPr>
        <w:tab/>
        <w:t>أبو نخيلة يعمر بن حزن السعدي</w:t>
      </w:r>
    </w:p>
    <w:p w:rsidR="00566C18" w:rsidRDefault="00566C18" w:rsidP="00566C18">
      <w:pPr>
        <w:rPr>
          <w:rFonts w:ascii="Lotus Linotype" w:hAnsi="Lotus Linotype" w:cs="Lotus Linotype"/>
          <w:sz w:val="24"/>
          <w:szCs w:val="24"/>
          <w:rtl/>
        </w:rPr>
      </w:pPr>
      <w:r>
        <w:rPr>
          <w:rFonts w:ascii="Lotus Linotype" w:hAnsi="Lotus Linotype" w:cs="Lotus Linotype" w:hint="cs"/>
          <w:sz w:val="24"/>
          <w:szCs w:val="24"/>
          <w:rtl/>
        </w:rPr>
        <w:t xml:space="preserve"> </w:t>
      </w:r>
      <w:r>
        <w:rPr>
          <w:rFonts w:ascii="Lotus Linotype" w:hAnsi="Lotus Linotype" w:cs="Lotus Linotype" w:hint="cs"/>
          <w:sz w:val="24"/>
          <w:szCs w:val="24"/>
          <w:rtl/>
        </w:rPr>
        <w:tab/>
      </w:r>
      <w:r>
        <w:rPr>
          <w:rFonts w:ascii="Lotus Linotype" w:hAnsi="Lotus Linotype" w:cs="Lotus Linotype" w:hint="cs"/>
          <w:sz w:val="24"/>
          <w:szCs w:val="24"/>
          <w:rtl/>
        </w:rPr>
        <w:tab/>
      </w:r>
      <w:r>
        <w:rPr>
          <w:rFonts w:ascii="Lotus Linotype" w:hAnsi="Lotus Linotype" w:cs="Lotus Linotype" w:hint="cs"/>
          <w:sz w:val="24"/>
          <w:szCs w:val="24"/>
          <w:rtl/>
        </w:rPr>
        <w:tab/>
        <w:t>الأعشى ميمون</w:t>
      </w:r>
    </w:p>
    <w:p w:rsidR="00566C18" w:rsidRDefault="00566C18" w:rsidP="00566C18">
      <w:pPr>
        <w:rPr>
          <w:rFonts w:ascii="Lotus Linotype" w:hAnsi="Lotus Linotype" w:cs="Lotus Linotype"/>
          <w:sz w:val="24"/>
          <w:szCs w:val="24"/>
          <w:rtl/>
        </w:rPr>
      </w:pPr>
      <w:r>
        <w:rPr>
          <w:rFonts w:ascii="Lotus Linotype" w:hAnsi="Lotus Linotype" w:cs="Lotus Linotype" w:hint="cs"/>
          <w:sz w:val="24"/>
          <w:szCs w:val="24"/>
          <w:rtl/>
        </w:rPr>
        <w:tab/>
      </w:r>
      <w:r>
        <w:rPr>
          <w:rFonts w:ascii="Lotus Linotype" w:hAnsi="Lotus Linotype" w:cs="Lotus Linotype" w:hint="cs"/>
          <w:sz w:val="24"/>
          <w:szCs w:val="24"/>
          <w:rtl/>
        </w:rPr>
        <w:tab/>
      </w:r>
      <w:r>
        <w:rPr>
          <w:rFonts w:ascii="Lotus Linotype" w:hAnsi="Lotus Linotype" w:cs="Lotus Linotype" w:hint="cs"/>
          <w:sz w:val="24"/>
          <w:szCs w:val="24"/>
          <w:rtl/>
        </w:rPr>
        <w:tab/>
        <w:t>الأعلم بن جرادة السعدي</w:t>
      </w:r>
    </w:p>
    <w:p w:rsidR="00566C18" w:rsidRDefault="00566C18" w:rsidP="00566C18">
      <w:pPr>
        <w:rPr>
          <w:rFonts w:ascii="Lotus Linotype" w:hAnsi="Lotus Linotype" w:cs="Lotus Linotype"/>
          <w:sz w:val="24"/>
          <w:szCs w:val="24"/>
          <w:rtl/>
        </w:rPr>
      </w:pPr>
      <w:r>
        <w:rPr>
          <w:rFonts w:ascii="Lotus Linotype" w:hAnsi="Lotus Linotype" w:cs="Lotus Linotype" w:hint="cs"/>
          <w:sz w:val="24"/>
          <w:szCs w:val="24"/>
          <w:rtl/>
        </w:rPr>
        <w:tab/>
      </w:r>
      <w:r>
        <w:rPr>
          <w:rFonts w:ascii="Lotus Linotype" w:hAnsi="Lotus Linotype" w:cs="Lotus Linotype" w:hint="cs"/>
          <w:sz w:val="24"/>
          <w:szCs w:val="24"/>
          <w:rtl/>
        </w:rPr>
        <w:tab/>
      </w:r>
      <w:r>
        <w:rPr>
          <w:rFonts w:ascii="Lotus Linotype" w:hAnsi="Lotus Linotype" w:cs="Lotus Linotype" w:hint="cs"/>
          <w:sz w:val="24"/>
          <w:szCs w:val="24"/>
          <w:rtl/>
        </w:rPr>
        <w:tab/>
        <w:t>أنس بن زنيم</w:t>
      </w:r>
    </w:p>
    <w:p w:rsidR="00566C18" w:rsidRDefault="00566C18" w:rsidP="00566C18">
      <w:pPr>
        <w:rPr>
          <w:rFonts w:ascii="Lotus Linotype" w:hAnsi="Lotus Linotype" w:cs="Lotus Linotype"/>
          <w:sz w:val="24"/>
          <w:szCs w:val="24"/>
          <w:rtl/>
        </w:rPr>
      </w:pPr>
      <w:r>
        <w:rPr>
          <w:rFonts w:ascii="Lotus Linotype" w:hAnsi="Lotus Linotype" w:cs="Lotus Linotype" w:hint="cs"/>
          <w:sz w:val="24"/>
          <w:szCs w:val="24"/>
          <w:rtl/>
        </w:rPr>
        <w:tab/>
      </w:r>
      <w:r>
        <w:rPr>
          <w:rFonts w:ascii="Lotus Linotype" w:hAnsi="Lotus Linotype" w:cs="Lotus Linotype" w:hint="cs"/>
          <w:sz w:val="24"/>
          <w:szCs w:val="24"/>
          <w:rtl/>
        </w:rPr>
        <w:tab/>
      </w:r>
      <w:r>
        <w:rPr>
          <w:rFonts w:ascii="Lotus Linotype" w:hAnsi="Lotus Linotype" w:cs="Lotus Linotype" w:hint="cs"/>
          <w:sz w:val="24"/>
          <w:szCs w:val="24"/>
          <w:rtl/>
        </w:rPr>
        <w:tab/>
        <w:t>أمية بن أبي الصلت( ت 5هـ)</w:t>
      </w:r>
    </w:p>
    <w:p w:rsidR="00566C18" w:rsidRDefault="00566C18" w:rsidP="00566C18">
      <w:pPr>
        <w:rPr>
          <w:rFonts w:ascii="Lotus Linotype" w:hAnsi="Lotus Linotype" w:cs="Lotus Linotype"/>
          <w:sz w:val="24"/>
          <w:szCs w:val="24"/>
          <w:rtl/>
        </w:rPr>
      </w:pPr>
      <w:r>
        <w:rPr>
          <w:rFonts w:ascii="Lotus Linotype" w:hAnsi="Lotus Linotype" w:cs="Lotus Linotype" w:hint="cs"/>
          <w:sz w:val="24"/>
          <w:szCs w:val="24"/>
          <w:rtl/>
        </w:rPr>
        <w:tab/>
      </w:r>
      <w:r>
        <w:rPr>
          <w:rFonts w:ascii="Lotus Linotype" w:hAnsi="Lotus Linotype" w:cs="Lotus Linotype" w:hint="cs"/>
          <w:sz w:val="24"/>
          <w:szCs w:val="24"/>
          <w:rtl/>
        </w:rPr>
        <w:tab/>
      </w:r>
      <w:r>
        <w:rPr>
          <w:rFonts w:ascii="Lotus Linotype" w:hAnsi="Lotus Linotype" w:cs="Lotus Linotype" w:hint="cs"/>
          <w:sz w:val="24"/>
          <w:szCs w:val="24"/>
          <w:rtl/>
        </w:rPr>
        <w:tab/>
        <w:t>امرؤ القيس</w:t>
      </w:r>
    </w:p>
    <w:p w:rsidR="00566C18" w:rsidRDefault="00566C18" w:rsidP="00260BE5">
      <w:pPr>
        <w:rPr>
          <w:rFonts w:ascii="Lotus Linotype" w:hAnsi="Lotus Linotype" w:cs="Lotus Linotype"/>
          <w:sz w:val="24"/>
          <w:szCs w:val="24"/>
          <w:rtl/>
        </w:rPr>
      </w:pPr>
      <w:r>
        <w:rPr>
          <w:rFonts w:ascii="Lotus Linotype" w:hAnsi="Lotus Linotype" w:cs="Lotus Linotype" w:hint="cs"/>
          <w:sz w:val="24"/>
          <w:szCs w:val="24"/>
          <w:rtl/>
        </w:rPr>
        <w:tab/>
      </w:r>
      <w:r>
        <w:rPr>
          <w:rFonts w:ascii="Lotus Linotype" w:hAnsi="Lotus Linotype" w:cs="Lotus Linotype" w:hint="cs"/>
          <w:sz w:val="24"/>
          <w:szCs w:val="24"/>
          <w:rtl/>
        </w:rPr>
        <w:tab/>
      </w:r>
      <w:r>
        <w:rPr>
          <w:rFonts w:ascii="Lotus Linotype" w:hAnsi="Lotus Linotype" w:cs="Lotus Linotype" w:hint="cs"/>
          <w:sz w:val="24"/>
          <w:szCs w:val="24"/>
          <w:rtl/>
        </w:rPr>
        <w:tab/>
        <w:t>أوس بن غلفاء ال</w:t>
      </w:r>
      <w:r w:rsidR="00260BE5">
        <w:rPr>
          <w:rFonts w:ascii="Lotus Linotype" w:hAnsi="Lotus Linotype" w:cs="Lotus Linotype" w:hint="cs"/>
          <w:sz w:val="24"/>
          <w:szCs w:val="24"/>
          <w:rtl/>
        </w:rPr>
        <w:t>هج</w:t>
      </w:r>
      <w:r>
        <w:rPr>
          <w:rFonts w:ascii="Lotus Linotype" w:hAnsi="Lotus Linotype" w:cs="Lotus Linotype" w:hint="cs"/>
          <w:sz w:val="24"/>
          <w:szCs w:val="24"/>
          <w:rtl/>
        </w:rPr>
        <w:t>يمي</w:t>
      </w:r>
    </w:p>
    <w:p w:rsidR="00566C18" w:rsidRDefault="00566C18" w:rsidP="00260BE5">
      <w:pPr>
        <w:rPr>
          <w:rFonts w:ascii="Lotus Linotype" w:hAnsi="Lotus Linotype" w:cs="Lotus Linotype"/>
          <w:sz w:val="24"/>
          <w:szCs w:val="24"/>
          <w:rtl/>
        </w:rPr>
      </w:pPr>
      <w:r>
        <w:rPr>
          <w:rFonts w:ascii="Lotus Linotype" w:hAnsi="Lotus Linotype" w:cs="Lotus Linotype" w:hint="cs"/>
          <w:sz w:val="24"/>
          <w:szCs w:val="24"/>
          <w:rtl/>
        </w:rPr>
        <w:tab/>
      </w:r>
      <w:r>
        <w:rPr>
          <w:rFonts w:ascii="Lotus Linotype" w:hAnsi="Lotus Linotype" w:cs="Lotus Linotype" w:hint="cs"/>
          <w:sz w:val="24"/>
          <w:szCs w:val="24"/>
          <w:rtl/>
        </w:rPr>
        <w:tab/>
      </w:r>
      <w:r>
        <w:rPr>
          <w:rFonts w:ascii="Lotus Linotype" w:hAnsi="Lotus Linotype" w:cs="Lotus Linotype" w:hint="cs"/>
          <w:sz w:val="24"/>
          <w:szCs w:val="24"/>
          <w:rtl/>
        </w:rPr>
        <w:tab/>
        <w:t xml:space="preserve">إسماعيل بن </w:t>
      </w:r>
      <w:r w:rsidR="00260BE5">
        <w:rPr>
          <w:rFonts w:ascii="Lotus Linotype" w:hAnsi="Lotus Linotype" w:cs="Lotus Linotype" w:hint="cs"/>
          <w:sz w:val="24"/>
          <w:szCs w:val="24"/>
          <w:rtl/>
        </w:rPr>
        <w:t>بش</w:t>
      </w:r>
      <w:r>
        <w:rPr>
          <w:rFonts w:ascii="Lotus Linotype" w:hAnsi="Lotus Linotype" w:cs="Lotus Linotype" w:hint="cs"/>
          <w:sz w:val="24"/>
          <w:szCs w:val="24"/>
          <w:rtl/>
        </w:rPr>
        <w:t>ار</w:t>
      </w:r>
      <w:r>
        <w:rPr>
          <w:rFonts w:ascii="Lotus Linotype" w:hAnsi="Lotus Linotype" w:cs="Lotus Linotype" w:hint="cs"/>
          <w:sz w:val="24"/>
          <w:szCs w:val="24"/>
          <w:rtl/>
        </w:rPr>
        <w:tab/>
      </w:r>
    </w:p>
    <w:p w:rsidR="00566C18" w:rsidRDefault="00566C18" w:rsidP="00566C18">
      <w:pPr>
        <w:rPr>
          <w:rFonts w:ascii="Lotus Linotype" w:hAnsi="Lotus Linotype" w:cs="Lotus Linotype"/>
          <w:sz w:val="24"/>
          <w:szCs w:val="24"/>
          <w:rtl/>
        </w:rPr>
      </w:pPr>
      <w:r>
        <w:rPr>
          <w:rFonts w:ascii="Lotus Linotype" w:hAnsi="Lotus Linotype" w:cs="Lotus Linotype" w:hint="cs"/>
          <w:sz w:val="24"/>
          <w:szCs w:val="24"/>
          <w:rtl/>
        </w:rPr>
        <w:tab/>
      </w:r>
      <w:r>
        <w:rPr>
          <w:rFonts w:ascii="Lotus Linotype" w:hAnsi="Lotus Linotype" w:cs="Lotus Linotype" w:hint="cs"/>
          <w:sz w:val="24"/>
          <w:szCs w:val="24"/>
          <w:rtl/>
        </w:rPr>
        <w:tab/>
      </w:r>
      <w:r>
        <w:rPr>
          <w:rFonts w:ascii="Lotus Linotype" w:hAnsi="Lotus Linotype" w:cs="Lotus Linotype" w:hint="cs"/>
          <w:sz w:val="24"/>
          <w:szCs w:val="24"/>
          <w:rtl/>
        </w:rPr>
        <w:tab/>
        <w:t>بشر بن أبي خازم الأسدي</w:t>
      </w:r>
    </w:p>
    <w:p w:rsidR="00566C18" w:rsidRDefault="00566C18" w:rsidP="00566C18">
      <w:pPr>
        <w:rPr>
          <w:rFonts w:ascii="Lotus Linotype" w:hAnsi="Lotus Linotype" w:cs="Lotus Linotype"/>
          <w:sz w:val="24"/>
          <w:szCs w:val="24"/>
          <w:rtl/>
        </w:rPr>
      </w:pPr>
      <w:r>
        <w:rPr>
          <w:rFonts w:ascii="Lotus Linotype" w:hAnsi="Lotus Linotype" w:cs="Lotus Linotype" w:hint="cs"/>
          <w:sz w:val="24"/>
          <w:szCs w:val="24"/>
          <w:rtl/>
        </w:rPr>
        <w:tab/>
      </w:r>
      <w:r>
        <w:rPr>
          <w:rFonts w:ascii="Lotus Linotype" w:hAnsi="Lotus Linotype" w:cs="Lotus Linotype" w:hint="cs"/>
          <w:sz w:val="24"/>
          <w:szCs w:val="24"/>
          <w:rtl/>
        </w:rPr>
        <w:tab/>
      </w:r>
      <w:r>
        <w:rPr>
          <w:rFonts w:ascii="Lotus Linotype" w:hAnsi="Lotus Linotype" w:cs="Lotus Linotype" w:hint="cs"/>
          <w:sz w:val="24"/>
          <w:szCs w:val="24"/>
          <w:rtl/>
        </w:rPr>
        <w:tab/>
        <w:t>بشير بن النكث</w:t>
      </w:r>
    </w:p>
    <w:p w:rsidR="00566C18" w:rsidRDefault="00566C18" w:rsidP="00566C18">
      <w:pPr>
        <w:rPr>
          <w:rFonts w:ascii="Lotus Linotype" w:hAnsi="Lotus Linotype" w:cs="Lotus Linotype"/>
          <w:sz w:val="24"/>
          <w:szCs w:val="24"/>
          <w:rtl/>
        </w:rPr>
      </w:pPr>
      <w:r>
        <w:rPr>
          <w:rFonts w:ascii="Lotus Linotype" w:hAnsi="Lotus Linotype" w:cs="Lotus Linotype" w:hint="cs"/>
          <w:sz w:val="24"/>
          <w:szCs w:val="24"/>
          <w:rtl/>
        </w:rPr>
        <w:tab/>
      </w:r>
      <w:r>
        <w:rPr>
          <w:rFonts w:ascii="Lotus Linotype" w:hAnsi="Lotus Linotype" w:cs="Lotus Linotype" w:hint="cs"/>
          <w:sz w:val="24"/>
          <w:szCs w:val="24"/>
          <w:rtl/>
        </w:rPr>
        <w:tab/>
      </w:r>
      <w:r>
        <w:rPr>
          <w:rFonts w:ascii="Lotus Linotype" w:hAnsi="Lotus Linotype" w:cs="Lotus Linotype" w:hint="cs"/>
          <w:sz w:val="24"/>
          <w:szCs w:val="24"/>
          <w:rtl/>
        </w:rPr>
        <w:tab/>
        <w:t>جرير ( ت 110 هـ)</w:t>
      </w:r>
    </w:p>
    <w:p w:rsidR="00566C18" w:rsidRDefault="00566C18" w:rsidP="00566C18">
      <w:pPr>
        <w:rPr>
          <w:rFonts w:ascii="Lotus Linotype" w:hAnsi="Lotus Linotype" w:cs="Lotus Linotype"/>
          <w:sz w:val="24"/>
          <w:szCs w:val="24"/>
          <w:rtl/>
        </w:rPr>
      </w:pPr>
      <w:r>
        <w:rPr>
          <w:rFonts w:ascii="Lotus Linotype" w:hAnsi="Lotus Linotype" w:cs="Lotus Linotype" w:hint="cs"/>
          <w:sz w:val="24"/>
          <w:szCs w:val="24"/>
          <w:rtl/>
        </w:rPr>
        <w:tab/>
      </w:r>
      <w:r>
        <w:rPr>
          <w:rFonts w:ascii="Lotus Linotype" w:hAnsi="Lotus Linotype" w:cs="Lotus Linotype" w:hint="cs"/>
          <w:sz w:val="24"/>
          <w:szCs w:val="24"/>
          <w:rtl/>
        </w:rPr>
        <w:tab/>
      </w:r>
      <w:r>
        <w:rPr>
          <w:rFonts w:ascii="Lotus Linotype" w:hAnsi="Lotus Linotype" w:cs="Lotus Linotype" w:hint="cs"/>
          <w:sz w:val="24"/>
          <w:szCs w:val="24"/>
          <w:rtl/>
        </w:rPr>
        <w:tab/>
        <w:t>الحارث بن عباد</w:t>
      </w:r>
    </w:p>
    <w:p w:rsidR="00566C18" w:rsidRDefault="00566C18" w:rsidP="00566C18">
      <w:pPr>
        <w:rPr>
          <w:rFonts w:ascii="Lotus Linotype" w:hAnsi="Lotus Linotype" w:cs="Lotus Linotype"/>
          <w:sz w:val="24"/>
          <w:szCs w:val="24"/>
          <w:rtl/>
        </w:rPr>
      </w:pPr>
      <w:r>
        <w:rPr>
          <w:rFonts w:ascii="Lotus Linotype" w:hAnsi="Lotus Linotype" w:cs="Lotus Linotype" w:hint="cs"/>
          <w:sz w:val="24"/>
          <w:szCs w:val="24"/>
          <w:rtl/>
        </w:rPr>
        <w:tab/>
      </w:r>
      <w:r>
        <w:rPr>
          <w:rFonts w:ascii="Lotus Linotype" w:hAnsi="Lotus Linotype" w:cs="Lotus Linotype" w:hint="cs"/>
          <w:sz w:val="24"/>
          <w:szCs w:val="24"/>
          <w:rtl/>
        </w:rPr>
        <w:tab/>
      </w:r>
      <w:r>
        <w:rPr>
          <w:rFonts w:ascii="Lotus Linotype" w:hAnsi="Lotus Linotype" w:cs="Lotus Linotype" w:hint="cs"/>
          <w:sz w:val="24"/>
          <w:szCs w:val="24"/>
          <w:rtl/>
        </w:rPr>
        <w:tab/>
        <w:t>حسان بن ثابت ( ت 54 هـ)</w:t>
      </w:r>
    </w:p>
    <w:p w:rsidR="00566C18" w:rsidRDefault="00566C18" w:rsidP="00566C18">
      <w:pPr>
        <w:rPr>
          <w:rFonts w:ascii="Lotus Linotype" w:hAnsi="Lotus Linotype" w:cs="Lotus Linotype"/>
          <w:sz w:val="24"/>
          <w:szCs w:val="24"/>
          <w:rtl/>
        </w:rPr>
      </w:pPr>
      <w:r>
        <w:rPr>
          <w:rFonts w:ascii="Lotus Linotype" w:hAnsi="Lotus Linotype" w:cs="Lotus Linotype" w:hint="cs"/>
          <w:sz w:val="24"/>
          <w:szCs w:val="24"/>
          <w:rtl/>
        </w:rPr>
        <w:tab/>
      </w:r>
      <w:r>
        <w:rPr>
          <w:rFonts w:ascii="Lotus Linotype" w:hAnsi="Lotus Linotype" w:cs="Lotus Linotype" w:hint="cs"/>
          <w:sz w:val="24"/>
          <w:szCs w:val="24"/>
          <w:rtl/>
        </w:rPr>
        <w:tab/>
      </w:r>
      <w:r>
        <w:rPr>
          <w:rFonts w:ascii="Lotus Linotype" w:hAnsi="Lotus Linotype" w:cs="Lotus Linotype" w:hint="cs"/>
          <w:sz w:val="24"/>
          <w:szCs w:val="24"/>
          <w:rtl/>
        </w:rPr>
        <w:tab/>
        <w:t>الحطيئة ( ت 30 هـ)</w:t>
      </w:r>
    </w:p>
    <w:p w:rsidR="00566C18" w:rsidRDefault="00566C18" w:rsidP="00566C18">
      <w:pPr>
        <w:rPr>
          <w:rFonts w:ascii="Lotus Linotype" w:hAnsi="Lotus Linotype" w:cs="Lotus Linotype"/>
          <w:sz w:val="24"/>
          <w:szCs w:val="24"/>
          <w:rtl/>
        </w:rPr>
      </w:pPr>
      <w:r>
        <w:rPr>
          <w:rFonts w:ascii="Lotus Linotype" w:hAnsi="Lotus Linotype" w:cs="Lotus Linotype" w:hint="cs"/>
          <w:sz w:val="24"/>
          <w:szCs w:val="24"/>
          <w:rtl/>
        </w:rPr>
        <w:tab/>
      </w:r>
      <w:r>
        <w:rPr>
          <w:rFonts w:ascii="Lotus Linotype" w:hAnsi="Lotus Linotype" w:cs="Lotus Linotype" w:hint="cs"/>
          <w:sz w:val="24"/>
          <w:szCs w:val="24"/>
          <w:rtl/>
        </w:rPr>
        <w:tab/>
      </w:r>
      <w:r>
        <w:rPr>
          <w:rFonts w:ascii="Lotus Linotype" w:hAnsi="Lotus Linotype" w:cs="Lotus Linotype" w:hint="cs"/>
          <w:sz w:val="24"/>
          <w:szCs w:val="24"/>
          <w:rtl/>
        </w:rPr>
        <w:tab/>
        <w:t>حُميد بن بَحْدل</w:t>
      </w:r>
    </w:p>
    <w:p w:rsidR="00566C18" w:rsidRDefault="00566C18" w:rsidP="00566C18">
      <w:pPr>
        <w:rPr>
          <w:rFonts w:ascii="Lotus Linotype" w:hAnsi="Lotus Linotype" w:cs="Lotus Linotype"/>
          <w:sz w:val="24"/>
          <w:szCs w:val="24"/>
          <w:rtl/>
        </w:rPr>
      </w:pPr>
      <w:r>
        <w:rPr>
          <w:rFonts w:ascii="Lotus Linotype" w:hAnsi="Lotus Linotype" w:cs="Lotus Linotype" w:hint="cs"/>
          <w:sz w:val="24"/>
          <w:szCs w:val="24"/>
          <w:rtl/>
        </w:rPr>
        <w:tab/>
      </w:r>
      <w:r>
        <w:rPr>
          <w:rFonts w:ascii="Lotus Linotype" w:hAnsi="Lotus Linotype" w:cs="Lotus Linotype" w:hint="cs"/>
          <w:sz w:val="24"/>
          <w:szCs w:val="24"/>
          <w:rtl/>
        </w:rPr>
        <w:tab/>
      </w:r>
      <w:r>
        <w:rPr>
          <w:rFonts w:ascii="Lotus Linotype" w:hAnsi="Lotus Linotype" w:cs="Lotus Linotype" w:hint="cs"/>
          <w:sz w:val="24"/>
          <w:szCs w:val="24"/>
          <w:rtl/>
        </w:rPr>
        <w:tab/>
        <w:t>خوات بن جبير</w:t>
      </w:r>
    </w:p>
    <w:p w:rsidR="00566C18" w:rsidRDefault="00566C18" w:rsidP="00566C18">
      <w:pPr>
        <w:rPr>
          <w:rFonts w:ascii="Lotus Linotype" w:hAnsi="Lotus Linotype" w:cs="Lotus Linotype"/>
          <w:sz w:val="24"/>
          <w:szCs w:val="24"/>
          <w:rtl/>
        </w:rPr>
      </w:pPr>
      <w:r>
        <w:rPr>
          <w:rFonts w:ascii="Lotus Linotype" w:hAnsi="Lotus Linotype" w:cs="Lotus Linotype" w:hint="cs"/>
          <w:sz w:val="24"/>
          <w:szCs w:val="24"/>
          <w:rtl/>
        </w:rPr>
        <w:tab/>
      </w:r>
      <w:r>
        <w:rPr>
          <w:rFonts w:ascii="Lotus Linotype" w:hAnsi="Lotus Linotype" w:cs="Lotus Linotype" w:hint="cs"/>
          <w:sz w:val="24"/>
          <w:szCs w:val="24"/>
          <w:rtl/>
        </w:rPr>
        <w:tab/>
      </w:r>
      <w:r>
        <w:rPr>
          <w:rFonts w:ascii="Lotus Linotype" w:hAnsi="Lotus Linotype" w:cs="Lotus Linotype" w:hint="cs"/>
          <w:sz w:val="24"/>
          <w:szCs w:val="24"/>
          <w:rtl/>
        </w:rPr>
        <w:tab/>
        <w:t>ذو الإصبع العدواني</w:t>
      </w:r>
    </w:p>
    <w:p w:rsidR="00A50369" w:rsidRDefault="00A50369" w:rsidP="00A50369">
      <w:pPr>
        <w:ind w:left="1440" w:firstLine="720"/>
        <w:rPr>
          <w:rFonts w:ascii="Lotus Linotype" w:hAnsi="Lotus Linotype" w:cs="Lotus Linotype"/>
          <w:sz w:val="24"/>
          <w:szCs w:val="24"/>
          <w:rtl/>
        </w:rPr>
      </w:pPr>
      <w:r>
        <w:rPr>
          <w:rFonts w:ascii="Lotus Linotype" w:hAnsi="Lotus Linotype" w:cs="Lotus Linotype" w:hint="cs"/>
          <w:sz w:val="24"/>
          <w:szCs w:val="24"/>
          <w:rtl/>
        </w:rPr>
        <w:t>ذو الرمة- غيلان بن عقبة ( ت 117 هـ)</w:t>
      </w:r>
    </w:p>
    <w:p w:rsidR="00A50369" w:rsidRDefault="00A50369" w:rsidP="00A50369">
      <w:pPr>
        <w:ind w:left="1440" w:firstLine="720"/>
        <w:rPr>
          <w:rFonts w:ascii="Lotus Linotype" w:hAnsi="Lotus Linotype" w:cs="Lotus Linotype"/>
          <w:sz w:val="24"/>
          <w:szCs w:val="24"/>
          <w:rtl/>
        </w:rPr>
      </w:pPr>
      <w:r>
        <w:rPr>
          <w:rFonts w:ascii="Lotus Linotype" w:hAnsi="Lotus Linotype" w:cs="Lotus Linotype" w:hint="cs"/>
          <w:sz w:val="24"/>
          <w:szCs w:val="24"/>
          <w:rtl/>
        </w:rPr>
        <w:t xml:space="preserve">الراعي النميري ( ت 90 هـ) </w:t>
      </w:r>
    </w:p>
    <w:p w:rsidR="00566C18" w:rsidRDefault="002E7518" w:rsidP="00413C6B">
      <w:pPr>
        <w:jc w:val="center"/>
        <w:rPr>
          <w:rFonts w:ascii="Lotus Linotype" w:hAnsi="Lotus Linotype" w:cs="Lotus Linotype"/>
          <w:sz w:val="24"/>
          <w:szCs w:val="24"/>
          <w:rtl/>
        </w:rPr>
      </w:pPr>
      <w:r>
        <w:rPr>
          <w:rFonts w:ascii="Lotus Linotype" w:hAnsi="Lotus Linotype" w:cs="Lotus Linotype"/>
          <w:noProof/>
          <w:sz w:val="24"/>
          <w:szCs w:val="24"/>
          <w:rtl/>
        </w:rPr>
        <w:lastRenderedPageBreak/>
        <w:pict>
          <v:shape id="_x0000_s1034" type="#_x0000_t185" style="position:absolute;left:0;text-align:left;margin-left:40.85pt;margin-top:15.4pt;width:286.4pt;height:510.45pt;z-index:251658240">
            <w10:wrap anchorx="page"/>
          </v:shape>
        </w:pict>
      </w:r>
      <w:r w:rsidR="00566C18" w:rsidRPr="00BF6ACC">
        <w:rPr>
          <w:rFonts w:cs="AL-Mohanad Bold" w:hint="cs"/>
          <w:sz w:val="28"/>
          <w:szCs w:val="28"/>
          <w:rtl/>
        </w:rPr>
        <w:t>أعلام ال</w:t>
      </w:r>
      <w:r w:rsidR="00566C18">
        <w:rPr>
          <w:rFonts w:cs="AL-Mohanad Bold" w:hint="cs"/>
          <w:sz w:val="28"/>
          <w:szCs w:val="28"/>
          <w:rtl/>
        </w:rPr>
        <w:t>شعراء</w:t>
      </w:r>
      <w:r w:rsidR="00566C18">
        <w:rPr>
          <w:rFonts w:ascii="Lotus Linotype" w:hAnsi="Lotus Linotype" w:cs="Lotus Linotype" w:hint="cs"/>
          <w:sz w:val="24"/>
          <w:szCs w:val="24"/>
          <w:rtl/>
        </w:rPr>
        <w:t>.. تابع</w:t>
      </w:r>
    </w:p>
    <w:p w:rsidR="00566C18" w:rsidRDefault="00566C18" w:rsidP="00A50369">
      <w:pPr>
        <w:rPr>
          <w:rFonts w:ascii="Lotus Linotype" w:hAnsi="Lotus Linotype" w:cs="Lotus Linotype"/>
          <w:sz w:val="24"/>
          <w:szCs w:val="24"/>
          <w:rtl/>
        </w:rPr>
      </w:pPr>
      <w:r>
        <w:rPr>
          <w:rFonts w:ascii="Lotus Linotype" w:hAnsi="Lotus Linotype" w:cs="Lotus Linotype" w:hint="cs"/>
          <w:sz w:val="24"/>
          <w:szCs w:val="24"/>
          <w:rtl/>
        </w:rPr>
        <w:t xml:space="preserve">                           </w:t>
      </w:r>
      <w:r>
        <w:rPr>
          <w:rFonts w:ascii="Lotus Linotype" w:hAnsi="Lotus Linotype" w:cs="Lotus Linotype" w:hint="cs"/>
          <w:sz w:val="26"/>
          <w:szCs w:val="26"/>
          <w:rtl/>
        </w:rPr>
        <w:t xml:space="preserve"> </w:t>
      </w:r>
      <w:r>
        <w:rPr>
          <w:rFonts w:ascii="Lotus Linotype" w:hAnsi="Lotus Linotype" w:cs="Lotus Linotype" w:hint="cs"/>
          <w:sz w:val="24"/>
          <w:szCs w:val="24"/>
          <w:rtl/>
        </w:rPr>
        <w:t xml:space="preserve">                </w:t>
      </w:r>
      <w:r>
        <w:rPr>
          <w:rFonts w:ascii="Lotus Linotype" w:hAnsi="Lotus Linotype" w:cs="Lotus Linotype" w:hint="cs"/>
          <w:sz w:val="24"/>
          <w:szCs w:val="24"/>
          <w:rtl/>
        </w:rPr>
        <w:tab/>
        <w:t>رؤبة ( ت 145 هـ)</w:t>
      </w:r>
    </w:p>
    <w:p w:rsidR="00566C18" w:rsidRDefault="00566C18" w:rsidP="00566C18">
      <w:pPr>
        <w:rPr>
          <w:rFonts w:ascii="Lotus Linotype" w:hAnsi="Lotus Linotype" w:cs="Lotus Linotype"/>
          <w:sz w:val="24"/>
          <w:szCs w:val="24"/>
          <w:rtl/>
        </w:rPr>
      </w:pPr>
      <w:r>
        <w:rPr>
          <w:rFonts w:ascii="Lotus Linotype" w:hAnsi="Lotus Linotype" w:cs="Lotus Linotype" w:hint="cs"/>
          <w:sz w:val="24"/>
          <w:szCs w:val="24"/>
          <w:rtl/>
        </w:rPr>
        <w:tab/>
      </w:r>
      <w:r>
        <w:rPr>
          <w:rFonts w:ascii="Lotus Linotype" w:hAnsi="Lotus Linotype" w:cs="Lotus Linotype" w:hint="cs"/>
          <w:sz w:val="24"/>
          <w:szCs w:val="24"/>
          <w:rtl/>
        </w:rPr>
        <w:tab/>
      </w:r>
      <w:r>
        <w:rPr>
          <w:rFonts w:ascii="Lotus Linotype" w:hAnsi="Lotus Linotype" w:cs="Lotus Linotype" w:hint="cs"/>
          <w:sz w:val="24"/>
          <w:szCs w:val="24"/>
          <w:rtl/>
        </w:rPr>
        <w:tab/>
        <w:t>ربيعة الرقي</w:t>
      </w:r>
    </w:p>
    <w:p w:rsidR="00566C18" w:rsidRDefault="00566C18" w:rsidP="00566C18">
      <w:pPr>
        <w:rPr>
          <w:rFonts w:ascii="Lotus Linotype" w:hAnsi="Lotus Linotype" w:cs="Lotus Linotype"/>
          <w:sz w:val="24"/>
          <w:szCs w:val="24"/>
          <w:rtl/>
        </w:rPr>
      </w:pPr>
      <w:r>
        <w:rPr>
          <w:rFonts w:ascii="Lotus Linotype" w:hAnsi="Lotus Linotype" w:cs="Lotus Linotype" w:hint="cs"/>
          <w:sz w:val="24"/>
          <w:szCs w:val="24"/>
          <w:rtl/>
        </w:rPr>
        <w:tab/>
      </w:r>
      <w:r>
        <w:rPr>
          <w:rFonts w:ascii="Lotus Linotype" w:hAnsi="Lotus Linotype" w:cs="Lotus Linotype" w:hint="cs"/>
          <w:sz w:val="24"/>
          <w:szCs w:val="24"/>
          <w:rtl/>
        </w:rPr>
        <w:tab/>
      </w:r>
      <w:r>
        <w:rPr>
          <w:rFonts w:ascii="Lotus Linotype" w:hAnsi="Lotus Linotype" w:cs="Lotus Linotype" w:hint="cs"/>
          <w:sz w:val="24"/>
          <w:szCs w:val="24"/>
          <w:rtl/>
        </w:rPr>
        <w:tab/>
        <w:t>زهير بن أبي سلمى</w:t>
      </w:r>
      <w:r>
        <w:rPr>
          <w:rFonts w:ascii="Lotus Linotype" w:hAnsi="Lotus Linotype" w:cs="Lotus Linotype" w:hint="cs"/>
          <w:sz w:val="24"/>
          <w:szCs w:val="24"/>
          <w:rtl/>
        </w:rPr>
        <w:tab/>
      </w:r>
      <w:r>
        <w:rPr>
          <w:rFonts w:ascii="Lotus Linotype" w:hAnsi="Lotus Linotype" w:cs="Lotus Linotype" w:hint="cs"/>
          <w:sz w:val="24"/>
          <w:szCs w:val="24"/>
          <w:rtl/>
        </w:rPr>
        <w:tab/>
      </w:r>
      <w:r>
        <w:rPr>
          <w:rFonts w:ascii="Lotus Linotype" w:hAnsi="Lotus Linotype" w:cs="Lotus Linotype" w:hint="cs"/>
          <w:sz w:val="24"/>
          <w:szCs w:val="24"/>
          <w:rtl/>
        </w:rPr>
        <w:tab/>
      </w:r>
    </w:p>
    <w:p w:rsidR="00566C18" w:rsidRDefault="00566C18" w:rsidP="00566C18">
      <w:pPr>
        <w:rPr>
          <w:rFonts w:ascii="Lotus Linotype" w:hAnsi="Lotus Linotype" w:cs="Lotus Linotype"/>
          <w:sz w:val="24"/>
          <w:szCs w:val="24"/>
          <w:rtl/>
        </w:rPr>
      </w:pPr>
      <w:r>
        <w:rPr>
          <w:rFonts w:ascii="Lotus Linotype" w:hAnsi="Lotus Linotype" w:cs="Lotus Linotype" w:hint="cs"/>
          <w:sz w:val="24"/>
          <w:szCs w:val="24"/>
          <w:rtl/>
        </w:rPr>
        <w:tab/>
      </w:r>
      <w:r>
        <w:rPr>
          <w:rFonts w:ascii="Lotus Linotype" w:hAnsi="Lotus Linotype" w:cs="Lotus Linotype" w:hint="cs"/>
          <w:sz w:val="24"/>
          <w:szCs w:val="24"/>
          <w:rtl/>
        </w:rPr>
        <w:tab/>
      </w:r>
      <w:r>
        <w:rPr>
          <w:rFonts w:ascii="Lotus Linotype" w:hAnsi="Lotus Linotype" w:cs="Lotus Linotype" w:hint="cs"/>
          <w:sz w:val="24"/>
          <w:szCs w:val="24"/>
          <w:rtl/>
        </w:rPr>
        <w:tab/>
        <w:t>زياد الأعجم</w:t>
      </w:r>
    </w:p>
    <w:p w:rsidR="00566C18" w:rsidRDefault="00566C18" w:rsidP="00566C18">
      <w:pPr>
        <w:rPr>
          <w:rFonts w:ascii="Lotus Linotype" w:hAnsi="Lotus Linotype" w:cs="Lotus Linotype"/>
          <w:sz w:val="24"/>
          <w:szCs w:val="24"/>
          <w:rtl/>
        </w:rPr>
      </w:pPr>
      <w:r>
        <w:rPr>
          <w:rFonts w:ascii="Lotus Linotype" w:hAnsi="Lotus Linotype" w:cs="Lotus Linotype" w:hint="cs"/>
          <w:sz w:val="24"/>
          <w:szCs w:val="24"/>
          <w:rtl/>
        </w:rPr>
        <w:tab/>
      </w:r>
      <w:r>
        <w:rPr>
          <w:rFonts w:ascii="Lotus Linotype" w:hAnsi="Lotus Linotype" w:cs="Lotus Linotype" w:hint="cs"/>
          <w:sz w:val="24"/>
          <w:szCs w:val="24"/>
          <w:rtl/>
        </w:rPr>
        <w:tab/>
      </w:r>
      <w:r>
        <w:rPr>
          <w:rFonts w:ascii="Lotus Linotype" w:hAnsi="Lotus Linotype" w:cs="Lotus Linotype" w:hint="cs"/>
          <w:sz w:val="24"/>
          <w:szCs w:val="24"/>
          <w:rtl/>
        </w:rPr>
        <w:tab/>
        <w:t>زياد بن واصل</w:t>
      </w:r>
    </w:p>
    <w:p w:rsidR="00566C18" w:rsidRDefault="00566C18" w:rsidP="00566C18">
      <w:pPr>
        <w:rPr>
          <w:rFonts w:ascii="Lotus Linotype" w:hAnsi="Lotus Linotype" w:cs="Lotus Linotype"/>
          <w:sz w:val="24"/>
          <w:szCs w:val="24"/>
          <w:rtl/>
        </w:rPr>
      </w:pPr>
      <w:r>
        <w:rPr>
          <w:rFonts w:ascii="Lotus Linotype" w:hAnsi="Lotus Linotype" w:cs="Lotus Linotype" w:hint="cs"/>
          <w:sz w:val="24"/>
          <w:szCs w:val="24"/>
          <w:rtl/>
        </w:rPr>
        <w:tab/>
      </w:r>
      <w:r>
        <w:rPr>
          <w:rFonts w:ascii="Lotus Linotype" w:hAnsi="Lotus Linotype" w:cs="Lotus Linotype" w:hint="cs"/>
          <w:sz w:val="24"/>
          <w:szCs w:val="24"/>
          <w:rtl/>
        </w:rPr>
        <w:tab/>
      </w:r>
      <w:r>
        <w:rPr>
          <w:rFonts w:ascii="Lotus Linotype" w:hAnsi="Lotus Linotype" w:cs="Lotus Linotype" w:hint="cs"/>
          <w:sz w:val="24"/>
          <w:szCs w:val="24"/>
          <w:rtl/>
        </w:rPr>
        <w:tab/>
        <w:t>سابق بن عبد الله البربري</w:t>
      </w:r>
    </w:p>
    <w:p w:rsidR="00566C18" w:rsidRDefault="00566C18" w:rsidP="00566C18">
      <w:pPr>
        <w:rPr>
          <w:rFonts w:ascii="Lotus Linotype" w:hAnsi="Lotus Linotype" w:cs="Lotus Linotype"/>
          <w:sz w:val="24"/>
          <w:szCs w:val="24"/>
          <w:rtl/>
        </w:rPr>
      </w:pPr>
      <w:r>
        <w:rPr>
          <w:rFonts w:ascii="Lotus Linotype" w:hAnsi="Lotus Linotype" w:cs="Lotus Linotype" w:hint="cs"/>
          <w:sz w:val="24"/>
          <w:szCs w:val="24"/>
          <w:rtl/>
        </w:rPr>
        <w:tab/>
      </w:r>
      <w:r>
        <w:rPr>
          <w:rFonts w:ascii="Lotus Linotype" w:hAnsi="Lotus Linotype" w:cs="Lotus Linotype" w:hint="cs"/>
          <w:sz w:val="24"/>
          <w:szCs w:val="24"/>
          <w:rtl/>
        </w:rPr>
        <w:tab/>
      </w:r>
      <w:r>
        <w:rPr>
          <w:rFonts w:ascii="Lotus Linotype" w:hAnsi="Lotus Linotype" w:cs="Lotus Linotype" w:hint="cs"/>
          <w:sz w:val="24"/>
          <w:szCs w:val="24"/>
          <w:rtl/>
        </w:rPr>
        <w:tab/>
        <w:t>سرادقة بن مراد البارقي</w:t>
      </w:r>
    </w:p>
    <w:p w:rsidR="00566C18" w:rsidRDefault="00566C18" w:rsidP="00566C18">
      <w:pPr>
        <w:ind w:left="1440" w:firstLine="720"/>
        <w:rPr>
          <w:rFonts w:ascii="Lotus Linotype" w:hAnsi="Lotus Linotype" w:cs="Lotus Linotype"/>
          <w:sz w:val="24"/>
          <w:szCs w:val="24"/>
          <w:rtl/>
        </w:rPr>
      </w:pPr>
      <w:r>
        <w:rPr>
          <w:rFonts w:ascii="Lotus Linotype" w:hAnsi="Lotus Linotype" w:cs="Lotus Linotype" w:hint="cs"/>
          <w:sz w:val="24"/>
          <w:szCs w:val="24"/>
          <w:rtl/>
        </w:rPr>
        <w:t>سوادة بن عدي</w:t>
      </w:r>
    </w:p>
    <w:p w:rsidR="00566C18" w:rsidRDefault="00566C18" w:rsidP="00566C18">
      <w:pPr>
        <w:ind w:left="1440" w:firstLine="720"/>
        <w:rPr>
          <w:rFonts w:ascii="Lotus Linotype" w:hAnsi="Lotus Linotype" w:cs="Lotus Linotype"/>
          <w:sz w:val="24"/>
          <w:szCs w:val="24"/>
          <w:rtl/>
        </w:rPr>
      </w:pPr>
      <w:r>
        <w:rPr>
          <w:rFonts w:ascii="Lotus Linotype" w:hAnsi="Lotus Linotype" w:cs="Lotus Linotype" w:hint="cs"/>
          <w:sz w:val="24"/>
          <w:szCs w:val="24"/>
          <w:rtl/>
        </w:rPr>
        <w:t>شمر بن عمرو الحنفي</w:t>
      </w:r>
    </w:p>
    <w:p w:rsidR="00566C18" w:rsidRDefault="00566C18" w:rsidP="00566C18">
      <w:pPr>
        <w:rPr>
          <w:rFonts w:ascii="Lotus Linotype" w:hAnsi="Lotus Linotype" w:cs="Lotus Linotype"/>
          <w:sz w:val="24"/>
          <w:szCs w:val="24"/>
          <w:rtl/>
        </w:rPr>
      </w:pPr>
      <w:r>
        <w:rPr>
          <w:rFonts w:ascii="Lotus Linotype" w:hAnsi="Lotus Linotype" w:cs="Lotus Linotype" w:hint="cs"/>
          <w:sz w:val="24"/>
          <w:szCs w:val="24"/>
          <w:rtl/>
        </w:rPr>
        <w:tab/>
      </w:r>
      <w:r>
        <w:rPr>
          <w:rFonts w:ascii="Lotus Linotype" w:hAnsi="Lotus Linotype" w:cs="Lotus Linotype" w:hint="cs"/>
          <w:sz w:val="24"/>
          <w:szCs w:val="24"/>
          <w:rtl/>
        </w:rPr>
        <w:tab/>
      </w:r>
      <w:r>
        <w:rPr>
          <w:rFonts w:ascii="Lotus Linotype" w:hAnsi="Lotus Linotype" w:cs="Lotus Linotype" w:hint="cs"/>
          <w:sz w:val="24"/>
          <w:szCs w:val="24"/>
          <w:rtl/>
        </w:rPr>
        <w:tab/>
        <w:t>الشماخ</w:t>
      </w:r>
    </w:p>
    <w:p w:rsidR="00566C18" w:rsidRDefault="00566C18" w:rsidP="00566C18">
      <w:pPr>
        <w:rPr>
          <w:rFonts w:ascii="Lotus Linotype" w:hAnsi="Lotus Linotype" w:cs="Lotus Linotype"/>
          <w:sz w:val="24"/>
          <w:szCs w:val="24"/>
          <w:rtl/>
        </w:rPr>
      </w:pPr>
      <w:r>
        <w:rPr>
          <w:rFonts w:ascii="Lotus Linotype" w:hAnsi="Lotus Linotype" w:cs="Lotus Linotype" w:hint="cs"/>
          <w:sz w:val="24"/>
          <w:szCs w:val="24"/>
          <w:rtl/>
        </w:rPr>
        <w:tab/>
      </w:r>
      <w:r>
        <w:rPr>
          <w:rFonts w:ascii="Lotus Linotype" w:hAnsi="Lotus Linotype" w:cs="Lotus Linotype" w:hint="cs"/>
          <w:sz w:val="24"/>
          <w:szCs w:val="24"/>
          <w:rtl/>
        </w:rPr>
        <w:tab/>
      </w:r>
      <w:r>
        <w:rPr>
          <w:rFonts w:ascii="Lotus Linotype" w:hAnsi="Lotus Linotype" w:cs="Lotus Linotype" w:hint="cs"/>
          <w:sz w:val="24"/>
          <w:szCs w:val="24"/>
          <w:rtl/>
        </w:rPr>
        <w:tab/>
        <w:t>طرفة بن العبد</w:t>
      </w:r>
    </w:p>
    <w:p w:rsidR="00566C18" w:rsidRDefault="00566C18" w:rsidP="00566C18">
      <w:pPr>
        <w:rPr>
          <w:rFonts w:ascii="Lotus Linotype" w:hAnsi="Lotus Linotype" w:cs="Lotus Linotype"/>
          <w:sz w:val="24"/>
          <w:szCs w:val="24"/>
          <w:rtl/>
        </w:rPr>
      </w:pPr>
      <w:r>
        <w:rPr>
          <w:rFonts w:ascii="Lotus Linotype" w:hAnsi="Lotus Linotype" w:cs="Lotus Linotype" w:hint="cs"/>
          <w:sz w:val="24"/>
          <w:szCs w:val="24"/>
          <w:rtl/>
        </w:rPr>
        <w:tab/>
      </w:r>
      <w:r>
        <w:rPr>
          <w:rFonts w:ascii="Lotus Linotype" w:hAnsi="Lotus Linotype" w:cs="Lotus Linotype" w:hint="cs"/>
          <w:sz w:val="24"/>
          <w:szCs w:val="24"/>
          <w:rtl/>
        </w:rPr>
        <w:tab/>
      </w:r>
      <w:r>
        <w:rPr>
          <w:rFonts w:ascii="Lotus Linotype" w:hAnsi="Lotus Linotype" w:cs="Lotus Linotype" w:hint="cs"/>
          <w:sz w:val="24"/>
          <w:szCs w:val="24"/>
          <w:rtl/>
        </w:rPr>
        <w:tab/>
        <w:t>الطرماح ( ت 125 هـ)</w:t>
      </w:r>
    </w:p>
    <w:p w:rsidR="00730C9E" w:rsidRDefault="00730C9E" w:rsidP="00730C9E">
      <w:pPr>
        <w:ind w:left="1440" w:firstLine="720"/>
        <w:rPr>
          <w:rFonts w:ascii="Lotus Linotype" w:hAnsi="Lotus Linotype" w:cs="Lotus Linotype"/>
          <w:sz w:val="24"/>
          <w:szCs w:val="24"/>
          <w:rtl/>
        </w:rPr>
      </w:pPr>
      <w:r>
        <w:rPr>
          <w:rFonts w:ascii="Lotus Linotype" w:hAnsi="Lotus Linotype" w:cs="Lotus Linotype" w:hint="cs"/>
          <w:sz w:val="24"/>
          <w:szCs w:val="24"/>
          <w:rtl/>
        </w:rPr>
        <w:t>العجّاج -عبد الله بن رؤبة ( ت 90 هـ)</w:t>
      </w:r>
    </w:p>
    <w:p w:rsidR="00566C18" w:rsidRDefault="00730C9E" w:rsidP="00730C9E">
      <w:pPr>
        <w:rPr>
          <w:rFonts w:ascii="Lotus Linotype" w:hAnsi="Lotus Linotype" w:cs="Lotus Linotype"/>
          <w:sz w:val="24"/>
          <w:szCs w:val="24"/>
          <w:rtl/>
        </w:rPr>
      </w:pPr>
      <w:r>
        <w:rPr>
          <w:rFonts w:ascii="Lotus Linotype" w:hAnsi="Lotus Linotype" w:cs="Lotus Linotype" w:hint="cs"/>
          <w:sz w:val="24"/>
          <w:szCs w:val="24"/>
          <w:rtl/>
        </w:rPr>
        <w:tab/>
      </w:r>
      <w:r>
        <w:rPr>
          <w:rFonts w:ascii="Lotus Linotype" w:hAnsi="Lotus Linotype" w:cs="Lotus Linotype" w:hint="cs"/>
          <w:sz w:val="24"/>
          <w:szCs w:val="24"/>
          <w:rtl/>
        </w:rPr>
        <w:tab/>
      </w:r>
      <w:r>
        <w:rPr>
          <w:rFonts w:ascii="Lotus Linotype" w:hAnsi="Lotus Linotype" w:cs="Lotus Linotype" w:hint="cs"/>
          <w:sz w:val="24"/>
          <w:szCs w:val="24"/>
          <w:rtl/>
        </w:rPr>
        <w:tab/>
      </w:r>
      <w:r w:rsidR="00566C18">
        <w:rPr>
          <w:rFonts w:ascii="Lotus Linotype" w:hAnsi="Lotus Linotype" w:cs="Lotus Linotype" w:hint="cs"/>
          <w:sz w:val="24"/>
          <w:szCs w:val="24"/>
          <w:rtl/>
        </w:rPr>
        <w:t>عدي بن زيد العبادي</w:t>
      </w:r>
    </w:p>
    <w:p w:rsidR="00730C9E" w:rsidRDefault="00730C9E" w:rsidP="00730C9E">
      <w:pPr>
        <w:ind w:left="1440" w:firstLine="720"/>
        <w:rPr>
          <w:rFonts w:ascii="Lotus Linotype" w:hAnsi="Lotus Linotype" w:cs="Lotus Linotype"/>
          <w:sz w:val="24"/>
          <w:szCs w:val="24"/>
          <w:rtl/>
        </w:rPr>
      </w:pPr>
      <w:r>
        <w:rPr>
          <w:rFonts w:ascii="Lotus Linotype" w:hAnsi="Lotus Linotype" w:cs="Lotus Linotype" w:hint="cs"/>
          <w:sz w:val="24"/>
          <w:szCs w:val="24"/>
          <w:rtl/>
        </w:rPr>
        <w:t>العرجي ( ت 120 هـ)</w:t>
      </w:r>
    </w:p>
    <w:p w:rsidR="00566C18" w:rsidRDefault="00566C18" w:rsidP="00566C18">
      <w:pPr>
        <w:ind w:left="1440" w:firstLine="720"/>
        <w:rPr>
          <w:rFonts w:ascii="Lotus Linotype" w:hAnsi="Lotus Linotype" w:cs="Lotus Linotype"/>
          <w:sz w:val="24"/>
          <w:szCs w:val="24"/>
          <w:rtl/>
        </w:rPr>
      </w:pPr>
      <w:r>
        <w:rPr>
          <w:rFonts w:ascii="Lotus Linotype" w:hAnsi="Lotus Linotype" w:cs="Lotus Linotype" w:hint="cs"/>
          <w:sz w:val="24"/>
          <w:szCs w:val="24"/>
          <w:rtl/>
        </w:rPr>
        <w:t>عقيل بن علفة المرّي</w:t>
      </w:r>
    </w:p>
    <w:p w:rsidR="00566C18" w:rsidRDefault="00566C18" w:rsidP="00566C18">
      <w:pPr>
        <w:ind w:left="1440" w:firstLine="720"/>
        <w:rPr>
          <w:rFonts w:ascii="Lotus Linotype" w:hAnsi="Lotus Linotype" w:cs="Lotus Linotype"/>
          <w:sz w:val="24"/>
          <w:szCs w:val="24"/>
          <w:rtl/>
        </w:rPr>
      </w:pPr>
      <w:r>
        <w:rPr>
          <w:rFonts w:ascii="Lotus Linotype" w:hAnsi="Lotus Linotype" w:cs="Lotus Linotype" w:hint="cs"/>
          <w:sz w:val="24"/>
          <w:szCs w:val="24"/>
          <w:rtl/>
        </w:rPr>
        <w:t>عمران بن حطّان (ت 84 هـ)</w:t>
      </w:r>
    </w:p>
    <w:p w:rsidR="00566C18" w:rsidRDefault="00566C18" w:rsidP="00566C18">
      <w:pPr>
        <w:ind w:left="1440" w:firstLine="720"/>
        <w:rPr>
          <w:rFonts w:ascii="Lotus Linotype" w:hAnsi="Lotus Linotype" w:cs="Lotus Linotype"/>
          <w:sz w:val="24"/>
          <w:szCs w:val="24"/>
          <w:rtl/>
        </w:rPr>
      </w:pPr>
      <w:r>
        <w:rPr>
          <w:rFonts w:ascii="Lotus Linotype" w:hAnsi="Lotus Linotype" w:cs="Lotus Linotype" w:hint="cs"/>
          <w:sz w:val="24"/>
          <w:szCs w:val="24"/>
          <w:rtl/>
        </w:rPr>
        <w:t>عمرو بن حسان</w:t>
      </w:r>
    </w:p>
    <w:p w:rsidR="00566C18" w:rsidRDefault="00566C18" w:rsidP="00566C18">
      <w:pPr>
        <w:ind w:left="1440" w:firstLine="720"/>
        <w:rPr>
          <w:rFonts w:ascii="Lotus Linotype" w:hAnsi="Lotus Linotype" w:cs="Lotus Linotype"/>
          <w:sz w:val="24"/>
          <w:szCs w:val="24"/>
          <w:rtl/>
        </w:rPr>
      </w:pPr>
      <w:r>
        <w:rPr>
          <w:rFonts w:ascii="Lotus Linotype" w:hAnsi="Lotus Linotype" w:cs="Lotus Linotype" w:hint="cs"/>
          <w:sz w:val="24"/>
          <w:szCs w:val="24"/>
          <w:rtl/>
        </w:rPr>
        <w:t xml:space="preserve">عمرو بن العدّاء الكلبي </w:t>
      </w:r>
    </w:p>
    <w:p w:rsidR="006724B6" w:rsidRDefault="009D1D67" w:rsidP="006724B6">
      <w:pPr>
        <w:rPr>
          <w:rFonts w:ascii="Lotus Linotype" w:hAnsi="Lotus Linotype" w:cs="Lotus Linotype"/>
          <w:sz w:val="24"/>
          <w:szCs w:val="24"/>
          <w:rtl/>
        </w:rPr>
      </w:pPr>
      <w:r>
        <w:rPr>
          <w:rFonts w:ascii="Lotus Linotype" w:hAnsi="Lotus Linotype" w:cs="Lotus Linotype" w:hint="cs"/>
          <w:sz w:val="24"/>
          <w:szCs w:val="24"/>
          <w:rtl/>
        </w:rPr>
        <w:t xml:space="preserve">            </w:t>
      </w:r>
      <w:r w:rsidR="00A50369">
        <w:rPr>
          <w:rFonts w:ascii="Lotus Linotype" w:hAnsi="Lotus Linotype" w:cs="Lotus Linotype" w:hint="cs"/>
          <w:sz w:val="24"/>
          <w:szCs w:val="24"/>
          <w:rtl/>
        </w:rPr>
        <w:t xml:space="preserve">   </w:t>
      </w:r>
      <w:r w:rsidR="00A50369">
        <w:rPr>
          <w:rFonts w:ascii="Lotus Linotype" w:hAnsi="Lotus Linotype" w:cs="Lotus Linotype" w:hint="cs"/>
          <w:sz w:val="24"/>
          <w:szCs w:val="24"/>
          <w:rtl/>
        </w:rPr>
        <w:tab/>
      </w:r>
      <w:r w:rsidR="00A50369">
        <w:rPr>
          <w:rFonts w:ascii="Lotus Linotype" w:hAnsi="Lotus Linotype" w:cs="Lotus Linotype" w:hint="cs"/>
          <w:sz w:val="24"/>
          <w:szCs w:val="24"/>
          <w:rtl/>
        </w:rPr>
        <w:tab/>
      </w:r>
      <w:r w:rsidR="00A50369">
        <w:rPr>
          <w:rFonts w:ascii="Lotus Linotype" w:hAnsi="Lotus Linotype" w:cs="Lotus Linotype" w:hint="cs"/>
          <w:sz w:val="24"/>
          <w:szCs w:val="24"/>
          <w:rtl/>
        </w:rPr>
        <w:tab/>
        <w:t>عمرو بن كلثوم</w:t>
      </w:r>
    </w:p>
    <w:p w:rsidR="00A50369" w:rsidRDefault="00A50369" w:rsidP="00A50369">
      <w:pPr>
        <w:ind w:left="1440" w:firstLine="720"/>
        <w:rPr>
          <w:rFonts w:ascii="Lotus Linotype" w:hAnsi="Lotus Linotype" w:cs="Lotus Linotype"/>
          <w:sz w:val="24"/>
          <w:szCs w:val="24"/>
          <w:rtl/>
        </w:rPr>
      </w:pPr>
      <w:r>
        <w:rPr>
          <w:rFonts w:ascii="Lotus Linotype" w:hAnsi="Lotus Linotype" w:cs="Lotus Linotype" w:hint="cs"/>
          <w:sz w:val="24"/>
          <w:szCs w:val="24"/>
          <w:rtl/>
        </w:rPr>
        <w:t>عمرو بن معد يكرب  ( ت 21 هـ)</w:t>
      </w:r>
    </w:p>
    <w:p w:rsidR="00A50369" w:rsidRDefault="00A50369" w:rsidP="00A50369">
      <w:pPr>
        <w:ind w:left="2160"/>
        <w:rPr>
          <w:rFonts w:ascii="Lotus Linotype" w:hAnsi="Lotus Linotype" w:cs="Lotus Linotype"/>
          <w:sz w:val="24"/>
          <w:szCs w:val="24"/>
          <w:rtl/>
        </w:rPr>
      </w:pPr>
      <w:r>
        <w:rPr>
          <w:rFonts w:ascii="Lotus Linotype" w:hAnsi="Lotus Linotype" w:cs="Lotus Linotype" w:hint="cs"/>
          <w:sz w:val="24"/>
          <w:szCs w:val="24"/>
          <w:rtl/>
        </w:rPr>
        <w:t>عنترة بن شداد</w:t>
      </w:r>
    </w:p>
    <w:p w:rsidR="00A50369" w:rsidRDefault="00A50369" w:rsidP="00A50369">
      <w:pPr>
        <w:ind w:left="2160"/>
        <w:rPr>
          <w:rFonts w:ascii="Lotus Linotype" w:hAnsi="Lotus Linotype" w:cs="Lotus Linotype"/>
          <w:sz w:val="24"/>
          <w:szCs w:val="24"/>
          <w:rtl/>
        </w:rPr>
      </w:pPr>
      <w:r>
        <w:rPr>
          <w:rFonts w:ascii="Lotus Linotype" w:hAnsi="Lotus Linotype" w:cs="Lotus Linotype" w:hint="cs"/>
          <w:sz w:val="24"/>
          <w:szCs w:val="24"/>
          <w:rtl/>
        </w:rPr>
        <w:t>الفرزدق ( ت 110 هـ)</w:t>
      </w:r>
    </w:p>
    <w:p w:rsidR="006724B6" w:rsidRDefault="00A50369" w:rsidP="00A50369">
      <w:pPr>
        <w:rPr>
          <w:rFonts w:ascii="Lotus Linotype" w:hAnsi="Lotus Linotype" w:cs="Lotus Linotype"/>
          <w:sz w:val="24"/>
          <w:szCs w:val="24"/>
          <w:rtl/>
        </w:rPr>
      </w:pPr>
      <w:r>
        <w:rPr>
          <w:rFonts w:ascii="Lotus Linotype" w:hAnsi="Lotus Linotype" w:cs="Lotus Linotype" w:hint="cs"/>
          <w:sz w:val="24"/>
          <w:szCs w:val="24"/>
          <w:rtl/>
        </w:rPr>
        <w:lastRenderedPageBreak/>
        <w:tab/>
      </w:r>
      <w:r w:rsidR="002E7518">
        <w:rPr>
          <w:rFonts w:ascii="Lotus Linotype" w:hAnsi="Lotus Linotype" w:cs="Lotus Linotype"/>
          <w:noProof/>
          <w:sz w:val="24"/>
          <w:szCs w:val="24"/>
          <w:rtl/>
        </w:rPr>
        <w:pict>
          <v:shape id="_x0000_s1035" type="#_x0000_t185" style="position:absolute;left:0;text-align:left;margin-left:34.95pt;margin-top:12.25pt;width:286.4pt;height:510.45pt;z-index:251666432;mso-position-horizontal-relative:text;mso-position-vertical-relative:text">
            <w10:wrap anchorx="page"/>
          </v:shape>
        </w:pict>
      </w:r>
      <w:r w:rsidR="006724B6">
        <w:rPr>
          <w:rFonts w:ascii="Lotus Linotype" w:hAnsi="Lotus Linotype" w:cs="Lotus Linotype" w:hint="cs"/>
          <w:sz w:val="24"/>
          <w:szCs w:val="24"/>
          <w:rtl/>
        </w:rPr>
        <w:t xml:space="preserve">                                                    </w:t>
      </w:r>
      <w:r w:rsidR="006724B6" w:rsidRPr="00BF6ACC">
        <w:rPr>
          <w:rFonts w:cs="AL-Mohanad Bold" w:hint="cs"/>
          <w:sz w:val="28"/>
          <w:szCs w:val="28"/>
          <w:rtl/>
        </w:rPr>
        <w:t>أعلام ال</w:t>
      </w:r>
      <w:r w:rsidR="006724B6">
        <w:rPr>
          <w:rFonts w:cs="AL-Mohanad Bold" w:hint="cs"/>
          <w:sz w:val="28"/>
          <w:szCs w:val="28"/>
          <w:rtl/>
        </w:rPr>
        <w:t>شعراء</w:t>
      </w:r>
      <w:r w:rsidR="006724B6">
        <w:rPr>
          <w:rFonts w:ascii="Lotus Linotype" w:hAnsi="Lotus Linotype" w:cs="Lotus Linotype" w:hint="cs"/>
          <w:sz w:val="24"/>
          <w:szCs w:val="24"/>
          <w:rtl/>
        </w:rPr>
        <w:t>.. تابع</w:t>
      </w:r>
    </w:p>
    <w:p w:rsidR="008927E0" w:rsidRDefault="006724B6" w:rsidP="00A50369">
      <w:pPr>
        <w:rPr>
          <w:rFonts w:ascii="Lotus Linotype" w:hAnsi="Lotus Linotype" w:cs="Lotus Linotype"/>
          <w:sz w:val="24"/>
          <w:szCs w:val="24"/>
          <w:rtl/>
        </w:rPr>
      </w:pPr>
      <w:r>
        <w:rPr>
          <w:rFonts w:ascii="Lotus Linotype" w:hAnsi="Lotus Linotype" w:cs="Lotus Linotype" w:hint="cs"/>
          <w:sz w:val="24"/>
          <w:szCs w:val="24"/>
          <w:rtl/>
        </w:rPr>
        <w:t xml:space="preserve">                           </w:t>
      </w:r>
      <w:r>
        <w:rPr>
          <w:rFonts w:ascii="Lotus Linotype" w:hAnsi="Lotus Linotype" w:cs="Lotus Linotype" w:hint="cs"/>
          <w:sz w:val="26"/>
          <w:szCs w:val="26"/>
          <w:rtl/>
        </w:rPr>
        <w:t xml:space="preserve"> </w:t>
      </w:r>
      <w:r>
        <w:rPr>
          <w:rFonts w:ascii="Lotus Linotype" w:hAnsi="Lotus Linotype" w:cs="Lotus Linotype" w:hint="cs"/>
          <w:sz w:val="24"/>
          <w:szCs w:val="24"/>
          <w:rtl/>
        </w:rPr>
        <w:t xml:space="preserve">                    </w:t>
      </w:r>
      <w:r>
        <w:rPr>
          <w:rFonts w:ascii="Lotus Linotype" w:hAnsi="Lotus Linotype" w:cs="Lotus Linotype" w:hint="cs"/>
          <w:sz w:val="24"/>
          <w:szCs w:val="24"/>
          <w:rtl/>
        </w:rPr>
        <w:tab/>
      </w:r>
      <w:r w:rsidR="008927E0">
        <w:rPr>
          <w:rFonts w:ascii="Lotus Linotype" w:hAnsi="Lotus Linotype" w:cs="Lotus Linotype" w:hint="cs"/>
          <w:sz w:val="24"/>
          <w:szCs w:val="24"/>
          <w:rtl/>
        </w:rPr>
        <w:t>الفضل بن العباس</w:t>
      </w:r>
    </w:p>
    <w:p w:rsidR="008927E0" w:rsidRDefault="008927E0" w:rsidP="008927E0">
      <w:pPr>
        <w:ind w:left="2160"/>
        <w:rPr>
          <w:rFonts w:ascii="Lotus Linotype" w:hAnsi="Lotus Linotype" w:cs="Lotus Linotype"/>
          <w:sz w:val="24"/>
          <w:szCs w:val="24"/>
          <w:rtl/>
        </w:rPr>
      </w:pPr>
      <w:r>
        <w:rPr>
          <w:rFonts w:ascii="Lotus Linotype" w:hAnsi="Lotus Linotype" w:cs="Lotus Linotype" w:hint="cs"/>
          <w:sz w:val="24"/>
          <w:szCs w:val="24"/>
          <w:rtl/>
        </w:rPr>
        <w:t>قحيف بن سليم العقيلي</w:t>
      </w:r>
    </w:p>
    <w:p w:rsidR="008927E0" w:rsidRDefault="008927E0" w:rsidP="008927E0">
      <w:pPr>
        <w:ind w:left="2160"/>
        <w:rPr>
          <w:rFonts w:ascii="Lotus Linotype" w:hAnsi="Lotus Linotype" w:cs="Lotus Linotype"/>
          <w:sz w:val="24"/>
          <w:szCs w:val="24"/>
          <w:rtl/>
        </w:rPr>
      </w:pPr>
      <w:r>
        <w:rPr>
          <w:rFonts w:ascii="Lotus Linotype" w:hAnsi="Lotus Linotype" w:cs="Lotus Linotype" w:hint="cs"/>
          <w:sz w:val="24"/>
          <w:szCs w:val="24"/>
          <w:rtl/>
        </w:rPr>
        <w:t>القُطامي ( ت 130 هـ)</w:t>
      </w:r>
    </w:p>
    <w:p w:rsidR="0027376C" w:rsidRDefault="0027376C" w:rsidP="008927E0">
      <w:pPr>
        <w:ind w:left="2160"/>
        <w:rPr>
          <w:rFonts w:ascii="Lotus Linotype" w:hAnsi="Lotus Linotype" w:cs="Lotus Linotype"/>
          <w:sz w:val="24"/>
          <w:szCs w:val="24"/>
          <w:rtl/>
        </w:rPr>
      </w:pPr>
      <w:r>
        <w:rPr>
          <w:rFonts w:ascii="Lotus Linotype" w:hAnsi="Lotus Linotype" w:cs="Lotus Linotype" w:hint="cs"/>
          <w:sz w:val="24"/>
          <w:szCs w:val="24"/>
          <w:rtl/>
        </w:rPr>
        <w:t>قعنب بن أم صاحب</w:t>
      </w:r>
    </w:p>
    <w:p w:rsidR="0027376C" w:rsidRDefault="0027376C" w:rsidP="008927E0">
      <w:pPr>
        <w:ind w:left="2160"/>
        <w:rPr>
          <w:rFonts w:ascii="Lotus Linotype" w:hAnsi="Lotus Linotype" w:cs="Lotus Linotype"/>
          <w:sz w:val="24"/>
          <w:szCs w:val="24"/>
          <w:rtl/>
        </w:rPr>
      </w:pPr>
      <w:r>
        <w:rPr>
          <w:rFonts w:ascii="Lotus Linotype" w:hAnsi="Lotus Linotype" w:cs="Lotus Linotype" w:hint="cs"/>
          <w:sz w:val="24"/>
          <w:szCs w:val="24"/>
          <w:rtl/>
        </w:rPr>
        <w:t>قيس بن الخطيم</w:t>
      </w:r>
    </w:p>
    <w:p w:rsidR="0027376C" w:rsidRDefault="0027376C" w:rsidP="008927E0">
      <w:pPr>
        <w:ind w:left="2160"/>
        <w:rPr>
          <w:rFonts w:ascii="Lotus Linotype" w:hAnsi="Lotus Linotype" w:cs="Lotus Linotype"/>
          <w:sz w:val="24"/>
          <w:szCs w:val="24"/>
          <w:rtl/>
        </w:rPr>
      </w:pPr>
      <w:r>
        <w:rPr>
          <w:rFonts w:ascii="Lotus Linotype" w:hAnsi="Lotus Linotype" w:cs="Lotus Linotype" w:hint="cs"/>
          <w:sz w:val="24"/>
          <w:szCs w:val="24"/>
          <w:rtl/>
        </w:rPr>
        <w:t>قيس بن الرقيات ( ت 75 هـ)</w:t>
      </w:r>
    </w:p>
    <w:p w:rsidR="008D22F4" w:rsidRDefault="008D22F4" w:rsidP="008927E0">
      <w:pPr>
        <w:ind w:left="2160"/>
        <w:rPr>
          <w:rFonts w:ascii="Lotus Linotype" w:hAnsi="Lotus Linotype" w:cs="Lotus Linotype"/>
          <w:sz w:val="24"/>
          <w:szCs w:val="24"/>
          <w:rtl/>
        </w:rPr>
      </w:pPr>
      <w:r>
        <w:rPr>
          <w:rFonts w:ascii="Lotus Linotype" w:hAnsi="Lotus Linotype" w:cs="Lotus Linotype" w:hint="cs"/>
          <w:sz w:val="24"/>
          <w:szCs w:val="24"/>
          <w:rtl/>
        </w:rPr>
        <w:t>كثيّر عزة ( ت 150 هـ)</w:t>
      </w:r>
    </w:p>
    <w:p w:rsidR="008D22F4" w:rsidRDefault="008D22F4" w:rsidP="008927E0">
      <w:pPr>
        <w:ind w:left="2160"/>
        <w:rPr>
          <w:rFonts w:ascii="Lotus Linotype" w:hAnsi="Lotus Linotype" w:cs="Lotus Linotype"/>
          <w:sz w:val="24"/>
          <w:szCs w:val="24"/>
          <w:rtl/>
        </w:rPr>
      </w:pPr>
      <w:r>
        <w:rPr>
          <w:rFonts w:ascii="Lotus Linotype" w:hAnsi="Lotus Linotype" w:cs="Lotus Linotype" w:hint="cs"/>
          <w:sz w:val="24"/>
          <w:szCs w:val="24"/>
          <w:rtl/>
        </w:rPr>
        <w:t>لبيد ( ت 41 هـ)</w:t>
      </w:r>
    </w:p>
    <w:p w:rsidR="008D22F4" w:rsidRDefault="008D22F4" w:rsidP="008927E0">
      <w:pPr>
        <w:ind w:left="2160"/>
        <w:rPr>
          <w:rFonts w:ascii="Lotus Linotype" w:hAnsi="Lotus Linotype" w:cs="Lotus Linotype"/>
          <w:sz w:val="24"/>
          <w:szCs w:val="24"/>
          <w:rtl/>
        </w:rPr>
      </w:pPr>
      <w:r>
        <w:rPr>
          <w:rFonts w:ascii="Lotus Linotype" w:hAnsi="Lotus Linotype" w:cs="Lotus Linotype" w:hint="cs"/>
          <w:sz w:val="24"/>
          <w:szCs w:val="24"/>
          <w:rtl/>
        </w:rPr>
        <w:t>لُجيم بن صعب</w:t>
      </w:r>
    </w:p>
    <w:p w:rsidR="008D22F4" w:rsidRDefault="008D22F4" w:rsidP="008927E0">
      <w:pPr>
        <w:ind w:left="2160"/>
        <w:rPr>
          <w:rFonts w:ascii="Lotus Linotype" w:hAnsi="Lotus Linotype" w:cs="Lotus Linotype"/>
          <w:sz w:val="24"/>
          <w:szCs w:val="24"/>
          <w:rtl/>
        </w:rPr>
      </w:pPr>
      <w:r>
        <w:rPr>
          <w:rFonts w:ascii="Lotus Linotype" w:hAnsi="Lotus Linotype" w:cs="Lotus Linotype" w:hint="cs"/>
          <w:sz w:val="24"/>
          <w:szCs w:val="24"/>
          <w:rtl/>
        </w:rPr>
        <w:t>متمّم بن نويرة</w:t>
      </w:r>
    </w:p>
    <w:p w:rsidR="008D22F4" w:rsidRDefault="008D22F4" w:rsidP="008927E0">
      <w:pPr>
        <w:ind w:left="2160"/>
        <w:rPr>
          <w:rFonts w:ascii="Lotus Linotype" w:hAnsi="Lotus Linotype" w:cs="Lotus Linotype"/>
          <w:sz w:val="24"/>
          <w:szCs w:val="24"/>
          <w:rtl/>
        </w:rPr>
      </w:pPr>
      <w:r>
        <w:rPr>
          <w:rFonts w:ascii="Lotus Linotype" w:hAnsi="Lotus Linotype" w:cs="Lotus Linotype" w:hint="cs"/>
          <w:sz w:val="24"/>
          <w:szCs w:val="24"/>
          <w:rtl/>
        </w:rPr>
        <w:t>المتنبي ( أحمد بن الحُسين) ( ت 354 هـ)</w:t>
      </w:r>
    </w:p>
    <w:p w:rsidR="00DC6A02" w:rsidRDefault="00DC6A02" w:rsidP="008927E0">
      <w:pPr>
        <w:ind w:left="2160"/>
        <w:rPr>
          <w:rFonts w:ascii="Lotus Linotype" w:hAnsi="Lotus Linotype" w:cs="Lotus Linotype"/>
          <w:sz w:val="24"/>
          <w:szCs w:val="24"/>
          <w:rtl/>
        </w:rPr>
      </w:pPr>
      <w:r>
        <w:rPr>
          <w:rFonts w:ascii="Lotus Linotype" w:hAnsi="Lotus Linotype" w:cs="Lotus Linotype" w:hint="cs"/>
          <w:sz w:val="24"/>
          <w:szCs w:val="24"/>
          <w:rtl/>
        </w:rPr>
        <w:t>المتلمس</w:t>
      </w:r>
    </w:p>
    <w:p w:rsidR="008D22F4" w:rsidRDefault="008D22F4" w:rsidP="008927E0">
      <w:pPr>
        <w:ind w:left="2160"/>
        <w:rPr>
          <w:rFonts w:ascii="Lotus Linotype" w:hAnsi="Lotus Linotype" w:cs="Lotus Linotype"/>
          <w:sz w:val="24"/>
          <w:szCs w:val="24"/>
          <w:rtl/>
        </w:rPr>
      </w:pPr>
      <w:r>
        <w:rPr>
          <w:rFonts w:ascii="Lotus Linotype" w:hAnsi="Lotus Linotype" w:cs="Lotus Linotype" w:hint="cs"/>
          <w:sz w:val="24"/>
          <w:szCs w:val="24"/>
          <w:rtl/>
        </w:rPr>
        <w:t>المخبّل السعدي</w:t>
      </w:r>
    </w:p>
    <w:p w:rsidR="00DC6A02" w:rsidRDefault="00DC6A02" w:rsidP="008927E0">
      <w:pPr>
        <w:ind w:left="2160"/>
        <w:rPr>
          <w:rFonts w:ascii="Lotus Linotype" w:hAnsi="Lotus Linotype" w:cs="Lotus Linotype"/>
          <w:sz w:val="24"/>
          <w:szCs w:val="24"/>
          <w:rtl/>
        </w:rPr>
      </w:pPr>
      <w:r>
        <w:rPr>
          <w:rFonts w:ascii="Lotus Linotype" w:hAnsi="Lotus Linotype" w:cs="Lotus Linotype" w:hint="cs"/>
          <w:sz w:val="24"/>
          <w:szCs w:val="24"/>
          <w:rtl/>
        </w:rPr>
        <w:t>مزاحم بن الحارث العقيلي</w:t>
      </w:r>
    </w:p>
    <w:p w:rsidR="008D22F4" w:rsidRDefault="00057D42" w:rsidP="008927E0">
      <w:pPr>
        <w:ind w:left="2160"/>
        <w:rPr>
          <w:rFonts w:ascii="Lotus Linotype" w:hAnsi="Lotus Linotype" w:cs="Lotus Linotype"/>
          <w:sz w:val="24"/>
          <w:szCs w:val="24"/>
          <w:rtl/>
        </w:rPr>
      </w:pPr>
      <w:r>
        <w:rPr>
          <w:rFonts w:ascii="Lotus Linotype" w:hAnsi="Lotus Linotype" w:cs="Lotus Linotype" w:hint="cs"/>
          <w:sz w:val="24"/>
          <w:szCs w:val="24"/>
          <w:rtl/>
        </w:rPr>
        <w:t>مضرّس بن ربعي الأسدي</w:t>
      </w:r>
    </w:p>
    <w:p w:rsidR="00057D42" w:rsidRDefault="00057D42" w:rsidP="008927E0">
      <w:pPr>
        <w:ind w:left="2160"/>
        <w:rPr>
          <w:rFonts w:ascii="Lotus Linotype" w:hAnsi="Lotus Linotype" w:cs="Lotus Linotype"/>
          <w:sz w:val="24"/>
          <w:szCs w:val="24"/>
          <w:rtl/>
        </w:rPr>
      </w:pPr>
      <w:r>
        <w:rPr>
          <w:rFonts w:ascii="Lotus Linotype" w:hAnsi="Lotus Linotype" w:cs="Lotus Linotype" w:hint="cs"/>
          <w:sz w:val="24"/>
          <w:szCs w:val="24"/>
          <w:rtl/>
        </w:rPr>
        <w:t>ابن مقبل ( ت 25 هـ)</w:t>
      </w:r>
    </w:p>
    <w:p w:rsidR="00057D42" w:rsidRDefault="00057D42" w:rsidP="008927E0">
      <w:pPr>
        <w:ind w:left="2160"/>
        <w:rPr>
          <w:rFonts w:ascii="Lotus Linotype" w:hAnsi="Lotus Linotype" w:cs="Lotus Linotype"/>
          <w:sz w:val="24"/>
          <w:szCs w:val="24"/>
          <w:rtl/>
        </w:rPr>
      </w:pPr>
      <w:r>
        <w:rPr>
          <w:rFonts w:ascii="Lotus Linotype" w:hAnsi="Lotus Linotype" w:cs="Lotus Linotype" w:hint="cs"/>
          <w:sz w:val="24"/>
          <w:szCs w:val="24"/>
          <w:rtl/>
        </w:rPr>
        <w:t>النابغة الذبياني</w:t>
      </w:r>
    </w:p>
    <w:p w:rsidR="00057D42" w:rsidRDefault="00057D42" w:rsidP="008927E0">
      <w:pPr>
        <w:ind w:left="2160"/>
        <w:rPr>
          <w:rFonts w:ascii="Lotus Linotype" w:hAnsi="Lotus Linotype" w:cs="Lotus Linotype"/>
          <w:sz w:val="24"/>
          <w:szCs w:val="24"/>
          <w:rtl/>
        </w:rPr>
      </w:pPr>
      <w:r>
        <w:rPr>
          <w:rFonts w:ascii="Lotus Linotype" w:hAnsi="Lotus Linotype" w:cs="Lotus Linotype" w:hint="cs"/>
          <w:sz w:val="24"/>
          <w:szCs w:val="24"/>
          <w:rtl/>
        </w:rPr>
        <w:t>أبو خراش الهذلي</w:t>
      </w:r>
    </w:p>
    <w:p w:rsidR="00057D42" w:rsidRDefault="00057D42" w:rsidP="008927E0">
      <w:pPr>
        <w:ind w:left="2160"/>
        <w:rPr>
          <w:rFonts w:ascii="Lotus Linotype" w:hAnsi="Lotus Linotype" w:cs="Lotus Linotype"/>
          <w:sz w:val="24"/>
          <w:szCs w:val="24"/>
          <w:rtl/>
        </w:rPr>
      </w:pPr>
      <w:r>
        <w:rPr>
          <w:rFonts w:ascii="Lotus Linotype" w:hAnsi="Lotus Linotype" w:cs="Lotus Linotype" w:hint="cs"/>
          <w:sz w:val="24"/>
          <w:szCs w:val="24"/>
          <w:rtl/>
        </w:rPr>
        <w:t>أبو ذؤيب الهذلي ( ت 27 هـ)</w:t>
      </w:r>
    </w:p>
    <w:p w:rsidR="00057D42" w:rsidRDefault="00057D42" w:rsidP="008927E0">
      <w:pPr>
        <w:ind w:left="2160"/>
        <w:rPr>
          <w:rFonts w:ascii="Lotus Linotype" w:hAnsi="Lotus Linotype" w:cs="Lotus Linotype"/>
          <w:sz w:val="24"/>
          <w:szCs w:val="24"/>
          <w:rtl/>
        </w:rPr>
      </w:pPr>
      <w:r>
        <w:rPr>
          <w:rFonts w:ascii="Lotus Linotype" w:hAnsi="Lotus Linotype" w:cs="Lotus Linotype" w:hint="cs"/>
          <w:sz w:val="24"/>
          <w:szCs w:val="24"/>
          <w:rtl/>
        </w:rPr>
        <w:t>أبو كبير الهذلي</w:t>
      </w:r>
    </w:p>
    <w:p w:rsidR="00057D42" w:rsidRDefault="00057D42" w:rsidP="008927E0">
      <w:pPr>
        <w:ind w:left="2160"/>
        <w:rPr>
          <w:rFonts w:ascii="Lotus Linotype" w:hAnsi="Lotus Linotype" w:cs="Lotus Linotype"/>
          <w:sz w:val="24"/>
          <w:szCs w:val="24"/>
          <w:rtl/>
        </w:rPr>
      </w:pPr>
      <w:r>
        <w:rPr>
          <w:rFonts w:ascii="Lotus Linotype" w:hAnsi="Lotus Linotype" w:cs="Lotus Linotype" w:hint="cs"/>
          <w:sz w:val="24"/>
          <w:szCs w:val="24"/>
          <w:rtl/>
        </w:rPr>
        <w:t>شمّاس الهذلي</w:t>
      </w:r>
    </w:p>
    <w:p w:rsidR="00566C18" w:rsidRDefault="00057D42" w:rsidP="00A50369">
      <w:pPr>
        <w:ind w:left="2160"/>
        <w:rPr>
          <w:rFonts w:ascii="Lotus Linotype" w:hAnsi="Lotus Linotype" w:cs="Lotus Linotype"/>
          <w:sz w:val="24"/>
          <w:szCs w:val="24"/>
          <w:rtl/>
        </w:rPr>
      </w:pPr>
      <w:r>
        <w:rPr>
          <w:rFonts w:ascii="Lotus Linotype" w:hAnsi="Lotus Linotype" w:cs="Lotus Linotype" w:hint="cs"/>
          <w:sz w:val="24"/>
          <w:szCs w:val="24"/>
          <w:rtl/>
        </w:rPr>
        <w:t>عبد مناف بن ربع الهذلي</w:t>
      </w:r>
    </w:p>
    <w:p w:rsidR="00A50369" w:rsidRDefault="00A50369" w:rsidP="00A50369">
      <w:pPr>
        <w:ind w:left="2160"/>
        <w:rPr>
          <w:rFonts w:ascii="Lotus Linotype" w:hAnsi="Lotus Linotype" w:cs="Lotus Linotype"/>
          <w:sz w:val="24"/>
          <w:szCs w:val="24"/>
          <w:rtl/>
        </w:rPr>
      </w:pPr>
    </w:p>
    <w:p w:rsidR="00A50369" w:rsidRDefault="00AC04A6" w:rsidP="00AC04A6">
      <w:pPr>
        <w:jc w:val="center"/>
        <w:rPr>
          <w:rFonts w:ascii="Lotus Linotype" w:hAnsi="Lotus Linotype" w:cs="AL-Mohanad Bold"/>
          <w:sz w:val="32"/>
          <w:szCs w:val="32"/>
          <w:rtl/>
        </w:rPr>
      </w:pPr>
      <w:r w:rsidRPr="00AC04A6">
        <w:rPr>
          <w:rFonts w:ascii="Lotus Linotype" w:hAnsi="Lotus Linotype" w:cs="AL-Mohanad Bold" w:hint="cs"/>
          <w:sz w:val="32"/>
          <w:szCs w:val="32"/>
          <w:rtl/>
        </w:rPr>
        <w:lastRenderedPageBreak/>
        <w:t>المصادر والمراجع</w:t>
      </w:r>
    </w:p>
    <w:p w:rsidR="003C39BE" w:rsidRDefault="003C39BE" w:rsidP="003C39BE">
      <w:pPr>
        <w:rPr>
          <w:rFonts w:ascii="Lotus Linotype" w:hAnsi="Lotus Linotype" w:cs="Lotus Linotype"/>
          <w:sz w:val="24"/>
          <w:szCs w:val="24"/>
          <w:rtl/>
        </w:rPr>
      </w:pPr>
      <w:r w:rsidRPr="002F3FFF">
        <w:rPr>
          <w:rFonts w:ascii="Lotus Linotype" w:hAnsi="Lotus Linotype" w:cs="Lotus Linotype" w:hint="cs"/>
          <w:sz w:val="24"/>
          <w:szCs w:val="24"/>
          <w:rtl/>
        </w:rPr>
        <w:t>1-</w:t>
      </w:r>
      <w:r>
        <w:rPr>
          <w:rFonts w:ascii="Lotus Linotype" w:hAnsi="Lotus Linotype" w:cs="Lotus Linotype" w:hint="cs"/>
          <w:sz w:val="24"/>
          <w:szCs w:val="24"/>
          <w:rtl/>
        </w:rPr>
        <w:t xml:space="preserve"> </w:t>
      </w:r>
      <w:r w:rsidRPr="002F3FFF">
        <w:rPr>
          <w:rFonts w:ascii="Lotus Linotype" w:hAnsi="Lotus Linotype" w:cs="Lotus Linotype" w:hint="cs"/>
          <w:sz w:val="24"/>
          <w:szCs w:val="24"/>
          <w:rtl/>
        </w:rPr>
        <w:t>الأربعين النووية للإمام النووي ( ت</w:t>
      </w:r>
      <w:r>
        <w:rPr>
          <w:rFonts w:ascii="Lotus Linotype" w:hAnsi="Lotus Linotype" w:cs="Lotus Linotype" w:hint="cs"/>
          <w:sz w:val="24"/>
          <w:szCs w:val="24"/>
          <w:rtl/>
        </w:rPr>
        <w:t xml:space="preserve"> 676 هـ) </w:t>
      </w:r>
      <w:r>
        <w:rPr>
          <w:rFonts w:ascii="Times New Roman" w:hAnsi="Times New Roman" w:cs="Times New Roman" w:hint="cs"/>
          <w:sz w:val="24"/>
          <w:szCs w:val="24"/>
          <w:rtl/>
        </w:rPr>
        <w:t>–</w:t>
      </w:r>
      <w:r>
        <w:rPr>
          <w:rFonts w:ascii="Lotus Linotype" w:hAnsi="Lotus Linotype" w:cs="Lotus Linotype" w:hint="cs"/>
          <w:sz w:val="24"/>
          <w:szCs w:val="24"/>
          <w:rtl/>
        </w:rPr>
        <w:t xml:space="preserve"> المكتبة الأدبية- حلب</w:t>
      </w:r>
    </w:p>
    <w:p w:rsidR="003C39BE" w:rsidRDefault="003C39BE" w:rsidP="003C39BE">
      <w:pPr>
        <w:rPr>
          <w:rFonts w:ascii="Lotus Linotype" w:hAnsi="Lotus Linotype" w:cs="Lotus Linotype"/>
          <w:sz w:val="24"/>
          <w:szCs w:val="24"/>
          <w:rtl/>
        </w:rPr>
      </w:pPr>
      <w:r>
        <w:rPr>
          <w:rFonts w:ascii="Lotus Linotype" w:hAnsi="Lotus Linotype" w:cs="Lotus Linotype" w:hint="cs"/>
          <w:sz w:val="24"/>
          <w:szCs w:val="24"/>
          <w:rtl/>
        </w:rPr>
        <w:t xml:space="preserve">2- الأصمعيات </w:t>
      </w:r>
      <w:r>
        <w:rPr>
          <w:rFonts w:ascii="Times New Roman" w:hAnsi="Times New Roman" w:cs="Times New Roman" w:hint="cs"/>
          <w:sz w:val="24"/>
          <w:szCs w:val="24"/>
          <w:rtl/>
        </w:rPr>
        <w:t>–</w:t>
      </w:r>
      <w:r>
        <w:rPr>
          <w:rFonts w:ascii="Lotus Linotype" w:hAnsi="Lotus Linotype" w:cs="Lotus Linotype" w:hint="cs"/>
          <w:sz w:val="24"/>
          <w:szCs w:val="24"/>
          <w:rtl/>
        </w:rPr>
        <w:t xml:space="preserve"> عبد الملك الأصمعي ( ت 216 هـ) تحقيق أحمد محمد شاكر وعبد السلام هارون </w:t>
      </w:r>
      <w:r>
        <w:rPr>
          <w:rFonts w:ascii="Times New Roman" w:hAnsi="Times New Roman" w:cs="Times New Roman" w:hint="cs"/>
          <w:sz w:val="24"/>
          <w:szCs w:val="24"/>
          <w:rtl/>
        </w:rPr>
        <w:t>–</w:t>
      </w:r>
      <w:r>
        <w:rPr>
          <w:rFonts w:ascii="Lotus Linotype" w:hAnsi="Lotus Linotype" w:cs="Lotus Linotype" w:hint="cs"/>
          <w:sz w:val="24"/>
          <w:szCs w:val="24"/>
          <w:rtl/>
        </w:rPr>
        <w:t xml:space="preserve"> دار المعارف </w:t>
      </w:r>
      <w:r>
        <w:rPr>
          <w:rFonts w:ascii="Times New Roman" w:hAnsi="Times New Roman" w:cs="Times New Roman" w:hint="cs"/>
          <w:sz w:val="24"/>
          <w:szCs w:val="24"/>
          <w:rtl/>
        </w:rPr>
        <w:t>–</w:t>
      </w:r>
      <w:r>
        <w:rPr>
          <w:rFonts w:ascii="Lotus Linotype" w:hAnsi="Lotus Linotype" w:cs="Lotus Linotype" w:hint="cs"/>
          <w:sz w:val="24"/>
          <w:szCs w:val="24"/>
          <w:rtl/>
        </w:rPr>
        <w:t xml:space="preserve"> القاهرة ط6  1955</w:t>
      </w:r>
    </w:p>
    <w:p w:rsidR="003C39BE" w:rsidRDefault="003C39BE" w:rsidP="003C39BE">
      <w:pPr>
        <w:rPr>
          <w:rFonts w:ascii="Lotus Linotype" w:hAnsi="Lotus Linotype" w:cs="Lotus Linotype"/>
          <w:sz w:val="24"/>
          <w:szCs w:val="24"/>
          <w:rtl/>
        </w:rPr>
      </w:pPr>
      <w:r>
        <w:rPr>
          <w:rFonts w:ascii="Lotus Linotype" w:hAnsi="Lotus Linotype" w:cs="Lotus Linotype" w:hint="cs"/>
          <w:sz w:val="24"/>
          <w:szCs w:val="24"/>
          <w:rtl/>
        </w:rPr>
        <w:t xml:space="preserve">3- الأمالي الشجرية لأبي السعادات ابن الشجري ( ت 542 هـ) دار المعرفة </w:t>
      </w:r>
      <w:r>
        <w:rPr>
          <w:rFonts w:ascii="Times New Roman" w:hAnsi="Times New Roman" w:cs="Times New Roman" w:hint="cs"/>
          <w:sz w:val="24"/>
          <w:szCs w:val="24"/>
          <w:rtl/>
        </w:rPr>
        <w:t>–</w:t>
      </w:r>
      <w:r>
        <w:rPr>
          <w:rFonts w:ascii="Lotus Linotype" w:hAnsi="Lotus Linotype" w:cs="Lotus Linotype" w:hint="cs"/>
          <w:sz w:val="24"/>
          <w:szCs w:val="24"/>
          <w:rtl/>
        </w:rPr>
        <w:t xml:space="preserve"> بيروت</w:t>
      </w:r>
    </w:p>
    <w:p w:rsidR="003C39BE" w:rsidRDefault="003C39BE" w:rsidP="003C39BE">
      <w:pPr>
        <w:rPr>
          <w:rFonts w:ascii="Lotus Linotype" w:hAnsi="Lotus Linotype" w:cs="Lotus Linotype"/>
          <w:sz w:val="24"/>
          <w:szCs w:val="24"/>
          <w:rtl/>
        </w:rPr>
      </w:pPr>
      <w:r>
        <w:rPr>
          <w:rFonts w:ascii="Lotus Linotype" w:hAnsi="Lotus Linotype" w:cs="Lotus Linotype" w:hint="cs"/>
          <w:sz w:val="24"/>
          <w:szCs w:val="24"/>
          <w:rtl/>
        </w:rPr>
        <w:t>4- الإنصاف في مسائل الخلاف لأبي بركات ابن الأنباري ( ت 577 هـ) المكتبة التجارية بمصر 1961</w:t>
      </w:r>
    </w:p>
    <w:p w:rsidR="003C39BE" w:rsidRDefault="003C39BE" w:rsidP="003C39BE">
      <w:pPr>
        <w:rPr>
          <w:rFonts w:ascii="Lotus Linotype" w:hAnsi="Lotus Linotype" w:cs="Lotus Linotype"/>
          <w:sz w:val="24"/>
          <w:szCs w:val="24"/>
          <w:rtl/>
        </w:rPr>
      </w:pPr>
      <w:r>
        <w:rPr>
          <w:rFonts w:ascii="Lotus Linotype" w:hAnsi="Lotus Linotype" w:cs="Lotus Linotype" w:hint="cs"/>
          <w:sz w:val="24"/>
          <w:szCs w:val="24"/>
          <w:rtl/>
        </w:rPr>
        <w:t xml:space="preserve">5- أوضح المسالك إلى ألفية ابن مالك لابن هشام ( ت 761 هـ) تحقيق محي الدين عبد الحميد - دار إحياء التراث العربي </w:t>
      </w:r>
      <w:r>
        <w:rPr>
          <w:rFonts w:ascii="Times New Roman" w:hAnsi="Times New Roman" w:cs="Times New Roman" w:hint="cs"/>
          <w:sz w:val="24"/>
          <w:szCs w:val="24"/>
          <w:rtl/>
        </w:rPr>
        <w:t>–</w:t>
      </w:r>
      <w:r>
        <w:rPr>
          <w:rFonts w:ascii="Lotus Linotype" w:hAnsi="Lotus Linotype" w:cs="Lotus Linotype" w:hint="cs"/>
          <w:sz w:val="24"/>
          <w:szCs w:val="24"/>
          <w:rtl/>
        </w:rPr>
        <w:t xml:space="preserve"> بيروت ط6  1980</w:t>
      </w:r>
    </w:p>
    <w:p w:rsidR="003C39BE" w:rsidRDefault="003C39BE" w:rsidP="003C39BE">
      <w:pPr>
        <w:rPr>
          <w:rFonts w:ascii="Lotus Linotype" w:hAnsi="Lotus Linotype" w:cs="Lotus Linotype"/>
          <w:sz w:val="24"/>
          <w:szCs w:val="24"/>
          <w:rtl/>
        </w:rPr>
      </w:pPr>
      <w:r>
        <w:rPr>
          <w:rFonts w:ascii="Lotus Linotype" w:hAnsi="Lotus Linotype" w:cs="Lotus Linotype" w:hint="cs"/>
          <w:sz w:val="24"/>
          <w:szCs w:val="24"/>
          <w:rtl/>
        </w:rPr>
        <w:t xml:space="preserve">6- تهذيب اللغة لأبي منصور الأزهري ( ت 370 هـ) تحقيق عبد السلام هارون </w:t>
      </w:r>
      <w:r>
        <w:rPr>
          <w:rFonts w:ascii="Times New Roman" w:hAnsi="Times New Roman" w:cs="Times New Roman" w:hint="cs"/>
          <w:sz w:val="24"/>
          <w:szCs w:val="24"/>
          <w:rtl/>
        </w:rPr>
        <w:t>–</w:t>
      </w:r>
      <w:r>
        <w:rPr>
          <w:rFonts w:ascii="Lotus Linotype" w:hAnsi="Lotus Linotype" w:cs="Lotus Linotype" w:hint="cs"/>
          <w:sz w:val="24"/>
          <w:szCs w:val="24"/>
          <w:rtl/>
        </w:rPr>
        <w:t xml:space="preserve"> راجعه محمد علي النجار </w:t>
      </w:r>
      <w:r>
        <w:rPr>
          <w:rFonts w:ascii="Times New Roman" w:hAnsi="Times New Roman" w:cs="Times New Roman" w:hint="cs"/>
          <w:sz w:val="24"/>
          <w:szCs w:val="24"/>
          <w:rtl/>
        </w:rPr>
        <w:t>–</w:t>
      </w:r>
      <w:r>
        <w:rPr>
          <w:rFonts w:ascii="Lotus Linotype" w:hAnsi="Lotus Linotype" w:cs="Lotus Linotype" w:hint="cs"/>
          <w:sz w:val="24"/>
          <w:szCs w:val="24"/>
          <w:rtl/>
        </w:rPr>
        <w:t xml:space="preserve"> الدار المصرية للتأليف والترجمة 1964</w:t>
      </w:r>
    </w:p>
    <w:p w:rsidR="003C39BE" w:rsidRDefault="003C39BE" w:rsidP="00214B66">
      <w:pPr>
        <w:rPr>
          <w:rFonts w:ascii="Lotus Linotype" w:hAnsi="Lotus Linotype" w:cs="Lotus Linotype"/>
          <w:sz w:val="24"/>
          <w:szCs w:val="24"/>
          <w:rtl/>
        </w:rPr>
      </w:pPr>
      <w:r>
        <w:rPr>
          <w:rFonts w:ascii="Lotus Linotype" w:hAnsi="Lotus Linotype" w:cs="Lotus Linotype" w:hint="cs"/>
          <w:sz w:val="24"/>
          <w:szCs w:val="24"/>
          <w:rtl/>
        </w:rPr>
        <w:t xml:space="preserve">7- جمهرة اللغة لابن دريد ( ت 321 هـ) دار صادر </w:t>
      </w:r>
      <w:r>
        <w:rPr>
          <w:rFonts w:ascii="Times New Roman" w:hAnsi="Times New Roman" w:cs="Times New Roman" w:hint="cs"/>
          <w:sz w:val="24"/>
          <w:szCs w:val="24"/>
          <w:rtl/>
        </w:rPr>
        <w:t>–</w:t>
      </w:r>
      <w:r>
        <w:rPr>
          <w:rFonts w:ascii="Lotus Linotype" w:hAnsi="Lotus Linotype" w:cs="Lotus Linotype" w:hint="cs"/>
          <w:sz w:val="24"/>
          <w:szCs w:val="24"/>
          <w:rtl/>
        </w:rPr>
        <w:t xml:space="preserve"> بيروت ( مصورة عن الطبعة الأولى حيدر </w:t>
      </w:r>
      <w:r w:rsidR="00214B66">
        <w:rPr>
          <w:rFonts w:ascii="Lotus Linotype" w:hAnsi="Lotus Linotype" w:cs="Lotus Linotype" w:hint="cs"/>
          <w:sz w:val="24"/>
          <w:szCs w:val="24"/>
          <w:rtl/>
        </w:rPr>
        <w:t>آ</w:t>
      </w:r>
      <w:r>
        <w:rPr>
          <w:rFonts w:ascii="Lotus Linotype" w:hAnsi="Lotus Linotype" w:cs="Lotus Linotype" w:hint="cs"/>
          <w:sz w:val="24"/>
          <w:szCs w:val="24"/>
          <w:rtl/>
        </w:rPr>
        <w:t>باد سنة 1344 هـ.</w:t>
      </w:r>
    </w:p>
    <w:p w:rsidR="003C39BE" w:rsidRDefault="003C39BE" w:rsidP="003C39BE">
      <w:pPr>
        <w:rPr>
          <w:rFonts w:ascii="Lotus Linotype" w:hAnsi="Lotus Linotype" w:cs="Lotus Linotype"/>
          <w:sz w:val="24"/>
          <w:szCs w:val="24"/>
          <w:rtl/>
        </w:rPr>
      </w:pPr>
      <w:r>
        <w:rPr>
          <w:rFonts w:ascii="Lotus Linotype" w:hAnsi="Lotus Linotype" w:cs="Lotus Linotype" w:hint="cs"/>
          <w:sz w:val="24"/>
          <w:szCs w:val="24"/>
          <w:rtl/>
        </w:rPr>
        <w:t xml:space="preserve">8- حركة التأليف عند العرب </w:t>
      </w:r>
      <w:r>
        <w:rPr>
          <w:rFonts w:ascii="Times New Roman" w:hAnsi="Times New Roman" w:cs="Times New Roman" w:hint="cs"/>
          <w:sz w:val="24"/>
          <w:szCs w:val="24"/>
          <w:rtl/>
        </w:rPr>
        <w:t>–</w:t>
      </w:r>
      <w:r>
        <w:rPr>
          <w:rFonts w:ascii="Lotus Linotype" w:hAnsi="Lotus Linotype" w:cs="Lotus Linotype" w:hint="cs"/>
          <w:sz w:val="24"/>
          <w:szCs w:val="24"/>
          <w:rtl/>
        </w:rPr>
        <w:t xml:space="preserve"> د. أمجد الطرابلسي </w:t>
      </w:r>
      <w:r>
        <w:rPr>
          <w:rFonts w:ascii="Times New Roman" w:hAnsi="Times New Roman" w:cs="Times New Roman" w:hint="cs"/>
          <w:sz w:val="24"/>
          <w:szCs w:val="24"/>
          <w:rtl/>
        </w:rPr>
        <w:t>–</w:t>
      </w:r>
      <w:r>
        <w:rPr>
          <w:rFonts w:ascii="Lotus Linotype" w:hAnsi="Lotus Linotype" w:cs="Lotus Linotype" w:hint="cs"/>
          <w:sz w:val="24"/>
          <w:szCs w:val="24"/>
          <w:rtl/>
        </w:rPr>
        <w:t xml:space="preserve"> منشورات جامعة البعث 1989</w:t>
      </w:r>
    </w:p>
    <w:p w:rsidR="003C39BE" w:rsidRDefault="003C39BE" w:rsidP="003C39BE">
      <w:pPr>
        <w:rPr>
          <w:rFonts w:ascii="Lotus Linotype" w:hAnsi="Lotus Linotype" w:cs="Lotus Linotype"/>
          <w:sz w:val="24"/>
          <w:szCs w:val="24"/>
          <w:rtl/>
        </w:rPr>
      </w:pPr>
      <w:r>
        <w:rPr>
          <w:rFonts w:ascii="Lotus Linotype" w:hAnsi="Lotus Linotype" w:cs="Lotus Linotype" w:hint="cs"/>
          <w:sz w:val="24"/>
          <w:szCs w:val="24"/>
          <w:rtl/>
        </w:rPr>
        <w:t>9- حياة الحيوان الكبرى للدميري ( ت 808 هـ) مكتبة صبيح بمصر</w:t>
      </w:r>
    </w:p>
    <w:p w:rsidR="003C39BE" w:rsidRDefault="003C39BE" w:rsidP="003C39BE">
      <w:pPr>
        <w:rPr>
          <w:rFonts w:ascii="Lotus Linotype" w:hAnsi="Lotus Linotype" w:cs="Lotus Linotype"/>
          <w:sz w:val="24"/>
          <w:szCs w:val="24"/>
          <w:rtl/>
        </w:rPr>
      </w:pPr>
      <w:r>
        <w:rPr>
          <w:rFonts w:ascii="Lotus Linotype" w:hAnsi="Lotus Linotype" w:cs="Lotus Linotype" w:hint="cs"/>
          <w:sz w:val="24"/>
          <w:szCs w:val="24"/>
          <w:rtl/>
        </w:rPr>
        <w:t xml:space="preserve">10- خزانة الأدب على شواهد شرح الكافية للرضي </w:t>
      </w:r>
      <w:r>
        <w:rPr>
          <w:rFonts w:ascii="Times New Roman" w:hAnsi="Times New Roman" w:cs="Times New Roman" w:hint="cs"/>
          <w:sz w:val="24"/>
          <w:szCs w:val="24"/>
          <w:rtl/>
        </w:rPr>
        <w:t>–</w:t>
      </w:r>
      <w:r>
        <w:rPr>
          <w:rFonts w:ascii="Lotus Linotype" w:hAnsi="Lotus Linotype" w:cs="Lotus Linotype" w:hint="cs"/>
          <w:sz w:val="24"/>
          <w:szCs w:val="24"/>
          <w:rtl/>
        </w:rPr>
        <w:t xml:space="preserve"> عبد القادر البغدادي ( ت 1</w:t>
      </w:r>
      <w:r w:rsidR="00B44306">
        <w:rPr>
          <w:rFonts w:ascii="Lotus Linotype" w:hAnsi="Lotus Linotype" w:cs="Lotus Linotype" w:hint="cs"/>
          <w:sz w:val="24"/>
          <w:szCs w:val="24"/>
          <w:rtl/>
        </w:rPr>
        <w:t>0</w:t>
      </w:r>
      <w:r>
        <w:rPr>
          <w:rFonts w:ascii="Lotus Linotype" w:hAnsi="Lotus Linotype" w:cs="Lotus Linotype" w:hint="cs"/>
          <w:sz w:val="24"/>
          <w:szCs w:val="24"/>
          <w:rtl/>
        </w:rPr>
        <w:t xml:space="preserve">93 هـ) دار صادر </w:t>
      </w:r>
      <w:r>
        <w:rPr>
          <w:rFonts w:ascii="Times New Roman" w:hAnsi="Times New Roman" w:cs="Times New Roman" w:hint="cs"/>
          <w:sz w:val="24"/>
          <w:szCs w:val="24"/>
          <w:rtl/>
        </w:rPr>
        <w:t>–</w:t>
      </w:r>
      <w:r>
        <w:rPr>
          <w:rFonts w:ascii="Lotus Linotype" w:hAnsi="Lotus Linotype" w:cs="Lotus Linotype" w:hint="cs"/>
          <w:sz w:val="24"/>
          <w:szCs w:val="24"/>
          <w:rtl/>
        </w:rPr>
        <w:t xml:space="preserve"> بيروت.</w:t>
      </w:r>
    </w:p>
    <w:p w:rsidR="003C39BE" w:rsidRDefault="003C39BE" w:rsidP="003C39BE">
      <w:pPr>
        <w:rPr>
          <w:rFonts w:ascii="Lotus Linotype" w:hAnsi="Lotus Linotype" w:cs="Lotus Linotype"/>
          <w:sz w:val="24"/>
          <w:szCs w:val="24"/>
          <w:rtl/>
        </w:rPr>
      </w:pPr>
      <w:r>
        <w:rPr>
          <w:rFonts w:ascii="Lotus Linotype" w:hAnsi="Lotus Linotype" w:cs="Lotus Linotype" w:hint="cs"/>
          <w:sz w:val="24"/>
          <w:szCs w:val="24"/>
          <w:rtl/>
        </w:rPr>
        <w:t xml:space="preserve">11- الخصائص لابن جني ( ت 392 هـ) تحقيق محمد علي النجار </w:t>
      </w:r>
      <w:r>
        <w:rPr>
          <w:rFonts w:ascii="Times New Roman" w:hAnsi="Times New Roman" w:cs="Times New Roman" w:hint="cs"/>
          <w:sz w:val="24"/>
          <w:szCs w:val="24"/>
          <w:rtl/>
        </w:rPr>
        <w:t>–</w:t>
      </w:r>
      <w:r>
        <w:rPr>
          <w:rFonts w:ascii="Lotus Linotype" w:hAnsi="Lotus Linotype" w:cs="Lotus Linotype" w:hint="cs"/>
          <w:sz w:val="24"/>
          <w:szCs w:val="24"/>
          <w:rtl/>
        </w:rPr>
        <w:t xml:space="preserve"> دار الكتب المصرية 1952</w:t>
      </w:r>
    </w:p>
    <w:p w:rsidR="003C39BE" w:rsidRDefault="003C39BE" w:rsidP="003C39BE">
      <w:pPr>
        <w:rPr>
          <w:rFonts w:ascii="Lotus Linotype" w:hAnsi="Lotus Linotype" w:cs="Lotus Linotype"/>
          <w:sz w:val="24"/>
          <w:szCs w:val="24"/>
          <w:rtl/>
        </w:rPr>
      </w:pPr>
      <w:r>
        <w:rPr>
          <w:rFonts w:ascii="Lotus Linotype" w:hAnsi="Lotus Linotype" w:cs="Lotus Linotype" w:hint="cs"/>
          <w:sz w:val="24"/>
          <w:szCs w:val="24"/>
          <w:rtl/>
        </w:rPr>
        <w:t xml:space="preserve">12- ديوان الشمّاخ بن ضرار الذبياني </w:t>
      </w:r>
      <w:r>
        <w:rPr>
          <w:rFonts w:ascii="Times New Roman" w:hAnsi="Times New Roman" w:cs="Times New Roman" w:hint="cs"/>
          <w:sz w:val="24"/>
          <w:szCs w:val="24"/>
          <w:rtl/>
        </w:rPr>
        <w:t>–</w:t>
      </w:r>
      <w:r>
        <w:rPr>
          <w:rFonts w:ascii="Lotus Linotype" w:hAnsi="Lotus Linotype" w:cs="Lotus Linotype" w:hint="cs"/>
          <w:sz w:val="24"/>
          <w:szCs w:val="24"/>
          <w:rtl/>
        </w:rPr>
        <w:t xml:space="preserve"> تحقيق صلاح الدين الهادي </w:t>
      </w:r>
      <w:r>
        <w:rPr>
          <w:rFonts w:ascii="Times New Roman" w:hAnsi="Times New Roman" w:cs="Times New Roman" w:hint="cs"/>
          <w:sz w:val="24"/>
          <w:szCs w:val="24"/>
          <w:rtl/>
        </w:rPr>
        <w:t>–</w:t>
      </w:r>
      <w:r>
        <w:rPr>
          <w:rFonts w:ascii="Lotus Linotype" w:hAnsi="Lotus Linotype" w:cs="Lotus Linotype" w:hint="cs"/>
          <w:sz w:val="24"/>
          <w:szCs w:val="24"/>
          <w:rtl/>
        </w:rPr>
        <w:t xml:space="preserve"> دار المعارف بمصر 1968</w:t>
      </w:r>
    </w:p>
    <w:p w:rsidR="003C39BE" w:rsidRPr="00D74CE1" w:rsidRDefault="003C39BE" w:rsidP="003C39BE">
      <w:pPr>
        <w:rPr>
          <w:rFonts w:ascii="Lotus Linotype" w:hAnsi="Lotus Linotype" w:cs="Lotus Linotype"/>
          <w:rtl/>
        </w:rPr>
      </w:pPr>
      <w:r w:rsidRPr="00D74CE1">
        <w:rPr>
          <w:rFonts w:ascii="Lotus Linotype" w:hAnsi="Lotus Linotype" w:cs="Lotus Linotype" w:hint="cs"/>
          <w:rtl/>
        </w:rPr>
        <w:t>13-ديوان الهذليين</w:t>
      </w:r>
      <w:r w:rsidRPr="00D74CE1">
        <w:rPr>
          <w:rFonts w:ascii="Times New Roman" w:hAnsi="Times New Roman" w:cs="Times New Roman" w:hint="cs"/>
          <w:rtl/>
        </w:rPr>
        <w:t>–</w:t>
      </w:r>
      <w:r w:rsidRPr="00D74CE1">
        <w:rPr>
          <w:rFonts w:ascii="Lotus Linotype" w:hAnsi="Lotus Linotype" w:cs="Lotus Linotype" w:hint="cs"/>
          <w:rtl/>
        </w:rPr>
        <w:t xml:space="preserve"> نسخة مصورة عن طبعة دار الكتب</w:t>
      </w:r>
      <w:r w:rsidRPr="00D74CE1">
        <w:rPr>
          <w:rFonts w:ascii="Times New Roman" w:hAnsi="Times New Roman" w:cs="Times New Roman" w:hint="cs"/>
          <w:rtl/>
        </w:rPr>
        <w:t>–</w:t>
      </w:r>
      <w:r w:rsidRPr="00D74CE1">
        <w:rPr>
          <w:rFonts w:ascii="Lotus Linotype" w:hAnsi="Lotus Linotype" w:cs="Lotus Linotype" w:hint="cs"/>
          <w:rtl/>
        </w:rPr>
        <w:t xml:space="preserve"> الدار القومية للطباعة- القاهرة 1965</w:t>
      </w:r>
    </w:p>
    <w:p w:rsidR="003C39BE" w:rsidRDefault="003C39BE" w:rsidP="003C39BE">
      <w:pPr>
        <w:rPr>
          <w:rFonts w:ascii="Lotus Linotype" w:hAnsi="Lotus Linotype" w:cs="Lotus Linotype"/>
          <w:sz w:val="24"/>
          <w:szCs w:val="24"/>
          <w:rtl/>
        </w:rPr>
      </w:pPr>
      <w:r>
        <w:rPr>
          <w:rFonts w:ascii="Lotus Linotype" w:hAnsi="Lotus Linotype" w:cs="Lotus Linotype" w:hint="cs"/>
          <w:sz w:val="24"/>
          <w:szCs w:val="24"/>
          <w:rtl/>
        </w:rPr>
        <w:t>14-شذا العرف في فن الصرف للأستاذ الشيخ أحمد الحملاوي</w:t>
      </w:r>
      <w:r>
        <w:rPr>
          <w:rFonts w:ascii="Times New Roman" w:hAnsi="Times New Roman" w:cs="Times New Roman" w:hint="cs"/>
          <w:sz w:val="24"/>
          <w:szCs w:val="24"/>
          <w:rtl/>
        </w:rPr>
        <w:t>–</w:t>
      </w:r>
      <w:r>
        <w:rPr>
          <w:rFonts w:ascii="Lotus Linotype" w:hAnsi="Lotus Linotype" w:cs="Lotus Linotype" w:hint="cs"/>
          <w:sz w:val="24"/>
          <w:szCs w:val="24"/>
          <w:rtl/>
        </w:rPr>
        <w:t xml:space="preserve">منشورات جامعة البعث 2000 </w:t>
      </w:r>
    </w:p>
    <w:p w:rsidR="003C39BE" w:rsidRPr="00AC04A6" w:rsidRDefault="003C39BE" w:rsidP="003C39BE">
      <w:pPr>
        <w:jc w:val="left"/>
        <w:rPr>
          <w:rFonts w:ascii="Lotus Linotype" w:hAnsi="Lotus Linotype" w:cs="AL-Mohanad Bold"/>
          <w:sz w:val="32"/>
          <w:szCs w:val="32"/>
          <w:rtl/>
        </w:rPr>
      </w:pPr>
      <w:r>
        <w:rPr>
          <w:rFonts w:ascii="Lotus Linotype" w:hAnsi="Lotus Linotype" w:cs="Lotus Linotype" w:hint="cs"/>
          <w:sz w:val="24"/>
          <w:szCs w:val="24"/>
          <w:rtl/>
        </w:rPr>
        <w:t xml:space="preserve">15- شرح شذور الذهب لابن هشام </w:t>
      </w:r>
      <w:r>
        <w:rPr>
          <w:rFonts w:ascii="Times New Roman" w:hAnsi="Times New Roman" w:cs="Times New Roman" w:hint="cs"/>
          <w:sz w:val="24"/>
          <w:szCs w:val="24"/>
          <w:rtl/>
        </w:rPr>
        <w:t>–</w:t>
      </w:r>
      <w:r>
        <w:rPr>
          <w:rFonts w:ascii="Lotus Linotype" w:hAnsi="Lotus Linotype" w:cs="Lotus Linotype" w:hint="cs"/>
          <w:sz w:val="24"/>
          <w:szCs w:val="24"/>
          <w:rtl/>
        </w:rPr>
        <w:t xml:space="preserve"> محي الدين عبد الحميد </w:t>
      </w:r>
      <w:r>
        <w:rPr>
          <w:rFonts w:ascii="Times New Roman" w:hAnsi="Times New Roman" w:cs="Times New Roman" w:hint="cs"/>
          <w:sz w:val="24"/>
          <w:szCs w:val="24"/>
          <w:rtl/>
        </w:rPr>
        <w:t>–</w:t>
      </w:r>
      <w:r>
        <w:rPr>
          <w:rFonts w:ascii="Lotus Linotype" w:hAnsi="Lotus Linotype" w:cs="Lotus Linotype" w:hint="cs"/>
          <w:sz w:val="24"/>
          <w:szCs w:val="24"/>
          <w:rtl/>
        </w:rPr>
        <w:t xml:space="preserve"> المكتبة التجارية بمصر 1953</w:t>
      </w:r>
    </w:p>
    <w:p w:rsidR="003C39BE" w:rsidRDefault="003C39BE" w:rsidP="003C39BE">
      <w:pPr>
        <w:rPr>
          <w:rFonts w:ascii="Lotus Linotype" w:hAnsi="Lotus Linotype" w:cs="Lotus Linotype"/>
          <w:sz w:val="24"/>
          <w:szCs w:val="24"/>
          <w:rtl/>
        </w:rPr>
      </w:pPr>
      <w:r>
        <w:rPr>
          <w:rFonts w:ascii="Lotus Linotype" w:hAnsi="Lotus Linotype" w:cs="Lotus Linotype" w:hint="cs"/>
          <w:sz w:val="24"/>
          <w:szCs w:val="24"/>
          <w:rtl/>
        </w:rPr>
        <w:t xml:space="preserve">16- شرح أبيات سيبويه لابن أبي سعيد السيرافي ( ت 385 هـ) تحقيق د. محمد علي سلطاني </w:t>
      </w:r>
      <w:r>
        <w:rPr>
          <w:rFonts w:ascii="Times New Roman" w:hAnsi="Times New Roman" w:cs="Times New Roman" w:hint="cs"/>
          <w:sz w:val="24"/>
          <w:szCs w:val="24"/>
          <w:rtl/>
        </w:rPr>
        <w:t>–</w:t>
      </w:r>
      <w:r>
        <w:rPr>
          <w:rFonts w:ascii="Lotus Linotype" w:hAnsi="Lotus Linotype" w:cs="Lotus Linotype" w:hint="cs"/>
          <w:sz w:val="24"/>
          <w:szCs w:val="24"/>
          <w:rtl/>
        </w:rPr>
        <w:t xml:space="preserve"> دار المأمون للتراث </w:t>
      </w:r>
      <w:r>
        <w:rPr>
          <w:rFonts w:ascii="Times New Roman" w:hAnsi="Times New Roman" w:cs="Times New Roman" w:hint="cs"/>
          <w:sz w:val="24"/>
          <w:szCs w:val="24"/>
          <w:rtl/>
        </w:rPr>
        <w:t>–</w:t>
      </w:r>
      <w:r>
        <w:rPr>
          <w:rFonts w:ascii="Lotus Linotype" w:hAnsi="Lotus Linotype" w:cs="Lotus Linotype" w:hint="cs"/>
          <w:sz w:val="24"/>
          <w:szCs w:val="24"/>
          <w:rtl/>
        </w:rPr>
        <w:t xml:space="preserve"> دمشق 1979</w:t>
      </w:r>
    </w:p>
    <w:p w:rsidR="003C39BE" w:rsidRDefault="003C39BE" w:rsidP="003C39BE">
      <w:pPr>
        <w:rPr>
          <w:rFonts w:ascii="Lotus Linotype" w:hAnsi="Lotus Linotype" w:cs="Lotus Linotype"/>
          <w:sz w:val="24"/>
          <w:szCs w:val="24"/>
          <w:rtl/>
        </w:rPr>
      </w:pPr>
      <w:r>
        <w:rPr>
          <w:rFonts w:ascii="Lotus Linotype" w:hAnsi="Lotus Linotype" w:cs="Lotus Linotype" w:hint="cs"/>
          <w:sz w:val="24"/>
          <w:szCs w:val="24"/>
          <w:rtl/>
        </w:rPr>
        <w:t xml:space="preserve">17- شرح شواهد المغني للإمام السيوطي ( ت911 هـ) منشورات دار مكتبة الحياة </w:t>
      </w:r>
      <w:r>
        <w:rPr>
          <w:rFonts w:ascii="Times New Roman" w:hAnsi="Times New Roman" w:cs="Times New Roman" w:hint="cs"/>
          <w:sz w:val="24"/>
          <w:szCs w:val="24"/>
          <w:rtl/>
        </w:rPr>
        <w:t>–</w:t>
      </w:r>
      <w:r>
        <w:rPr>
          <w:rFonts w:ascii="Lotus Linotype" w:hAnsi="Lotus Linotype" w:cs="Lotus Linotype" w:hint="cs"/>
          <w:sz w:val="24"/>
          <w:szCs w:val="24"/>
          <w:rtl/>
        </w:rPr>
        <w:t xml:space="preserve"> بيروت.</w:t>
      </w:r>
    </w:p>
    <w:p w:rsidR="003C39BE" w:rsidRDefault="003C39BE" w:rsidP="003C39BE">
      <w:pPr>
        <w:rPr>
          <w:rFonts w:ascii="Lotus Linotype" w:hAnsi="Lotus Linotype" w:cs="Lotus Linotype"/>
          <w:sz w:val="24"/>
          <w:szCs w:val="24"/>
          <w:rtl/>
        </w:rPr>
      </w:pPr>
      <w:r>
        <w:rPr>
          <w:rFonts w:ascii="Lotus Linotype" w:hAnsi="Lotus Linotype" w:cs="Lotus Linotype" w:hint="cs"/>
          <w:sz w:val="24"/>
          <w:szCs w:val="24"/>
          <w:rtl/>
        </w:rPr>
        <w:lastRenderedPageBreak/>
        <w:t>18- شرح المفصّل لابن يعيش ( ت 643 هـ) إدارة مطبعة المنيرة- القاهرة.</w:t>
      </w:r>
    </w:p>
    <w:p w:rsidR="003C39BE" w:rsidRDefault="003C39BE" w:rsidP="003C39BE">
      <w:pPr>
        <w:rPr>
          <w:rFonts w:ascii="Lotus Linotype" w:hAnsi="Lotus Linotype" w:cs="Lotus Linotype"/>
          <w:sz w:val="24"/>
          <w:szCs w:val="24"/>
          <w:rtl/>
        </w:rPr>
      </w:pPr>
      <w:r>
        <w:rPr>
          <w:rFonts w:ascii="Lotus Linotype" w:hAnsi="Lotus Linotype" w:cs="Lotus Linotype" w:hint="cs"/>
          <w:sz w:val="24"/>
          <w:szCs w:val="24"/>
          <w:rtl/>
        </w:rPr>
        <w:t xml:space="preserve">19- شرح المعلقات السبع للإمام الزوزني ( ت 486 هـ) دار الإرشاد </w:t>
      </w:r>
      <w:r>
        <w:rPr>
          <w:rFonts w:ascii="Times New Roman" w:hAnsi="Times New Roman" w:cs="Times New Roman" w:hint="cs"/>
          <w:sz w:val="24"/>
          <w:szCs w:val="24"/>
          <w:rtl/>
        </w:rPr>
        <w:t>–</w:t>
      </w:r>
      <w:r>
        <w:rPr>
          <w:rFonts w:ascii="Lotus Linotype" w:hAnsi="Lotus Linotype" w:cs="Lotus Linotype" w:hint="cs"/>
          <w:sz w:val="24"/>
          <w:szCs w:val="24"/>
          <w:rtl/>
        </w:rPr>
        <w:t xml:space="preserve"> حمص 1994.</w:t>
      </w:r>
    </w:p>
    <w:p w:rsidR="003C39BE" w:rsidRDefault="003C39BE" w:rsidP="003C39BE">
      <w:pPr>
        <w:rPr>
          <w:rFonts w:ascii="Lotus Linotype" w:hAnsi="Lotus Linotype" w:cs="Lotus Linotype"/>
          <w:sz w:val="24"/>
          <w:szCs w:val="24"/>
          <w:rtl/>
        </w:rPr>
      </w:pPr>
      <w:r>
        <w:rPr>
          <w:rFonts w:ascii="Lotus Linotype" w:hAnsi="Lotus Linotype" w:cs="Lotus Linotype" w:hint="cs"/>
          <w:sz w:val="24"/>
          <w:szCs w:val="24"/>
          <w:rtl/>
        </w:rPr>
        <w:t xml:space="preserve">20- شرح المعلقات العشر المذهبّات لأبي زكريا التبريزي ( ت 502 هـ) د. عمر فاروق الطباع </w:t>
      </w:r>
      <w:r>
        <w:rPr>
          <w:rFonts w:ascii="Times New Roman" w:hAnsi="Times New Roman" w:cs="Times New Roman" w:hint="cs"/>
          <w:sz w:val="24"/>
          <w:szCs w:val="24"/>
          <w:rtl/>
        </w:rPr>
        <w:t>–</w:t>
      </w:r>
      <w:r>
        <w:rPr>
          <w:rFonts w:ascii="Lotus Linotype" w:hAnsi="Lotus Linotype" w:cs="Lotus Linotype" w:hint="cs"/>
          <w:sz w:val="24"/>
          <w:szCs w:val="24"/>
          <w:rtl/>
        </w:rPr>
        <w:t xml:space="preserve"> دار الأرقم- بيروت.</w:t>
      </w:r>
    </w:p>
    <w:p w:rsidR="003C39BE" w:rsidRDefault="003C39BE" w:rsidP="003C39BE">
      <w:pPr>
        <w:rPr>
          <w:rFonts w:ascii="Lotus Linotype" w:hAnsi="Lotus Linotype" w:cs="Lotus Linotype"/>
          <w:sz w:val="24"/>
          <w:szCs w:val="24"/>
          <w:rtl/>
        </w:rPr>
      </w:pPr>
      <w:r>
        <w:rPr>
          <w:rFonts w:ascii="Lotus Linotype" w:hAnsi="Lotus Linotype" w:cs="Lotus Linotype" w:hint="cs"/>
          <w:sz w:val="24"/>
          <w:szCs w:val="24"/>
          <w:rtl/>
        </w:rPr>
        <w:t>21- غريب القرآن لأبي بكر السجستاني ( ت 386 هـ) مطبعة التوفيق الأدبية 1924</w:t>
      </w:r>
    </w:p>
    <w:p w:rsidR="008111A3" w:rsidRDefault="008111A3" w:rsidP="008111A3">
      <w:pPr>
        <w:rPr>
          <w:rFonts w:ascii="Lotus Linotype" w:hAnsi="Lotus Linotype" w:cs="Lotus Linotype"/>
          <w:sz w:val="24"/>
          <w:szCs w:val="24"/>
          <w:rtl/>
        </w:rPr>
      </w:pPr>
      <w:r>
        <w:rPr>
          <w:rFonts w:ascii="Lotus Linotype" w:hAnsi="Lotus Linotype" w:cs="Lotus Linotype" w:hint="cs"/>
          <w:sz w:val="24"/>
          <w:szCs w:val="24"/>
          <w:rtl/>
        </w:rPr>
        <w:t>22</w:t>
      </w:r>
      <w:r w:rsidRPr="002655BE">
        <w:rPr>
          <w:rFonts w:ascii="Lotus Linotype" w:hAnsi="Lotus Linotype" w:cs="Lotus Linotype"/>
          <w:sz w:val="24"/>
          <w:szCs w:val="24"/>
          <w:rtl/>
        </w:rPr>
        <w:t>- الصحاح ( تاج اللغة وصحاح العربية) للإمام أبي نصر  الجوهري ( ت 393 هـ) تحقيق أحمد عبد الغفور عطّار- دار الكتاب العربي بمصر 1956</w:t>
      </w:r>
    </w:p>
    <w:p w:rsidR="008111A3" w:rsidRDefault="008111A3" w:rsidP="008111A3">
      <w:pPr>
        <w:rPr>
          <w:rFonts w:ascii="Lotus Linotype" w:hAnsi="Lotus Linotype" w:cs="Lotus Linotype"/>
          <w:sz w:val="24"/>
          <w:szCs w:val="24"/>
          <w:rtl/>
        </w:rPr>
      </w:pPr>
      <w:r>
        <w:rPr>
          <w:rFonts w:ascii="Lotus Linotype" w:hAnsi="Lotus Linotype" w:cs="Lotus Linotype" w:hint="cs"/>
          <w:sz w:val="24"/>
          <w:szCs w:val="24"/>
          <w:rtl/>
        </w:rPr>
        <w:t xml:space="preserve">23- صحيح مسلم للإمام مسلم بن الحجاج النيسابوري ( ت 261 هـ) دار الكتب العلمية </w:t>
      </w:r>
      <w:r>
        <w:rPr>
          <w:rFonts w:ascii="Times New Roman" w:hAnsi="Times New Roman" w:cs="Times New Roman" w:hint="cs"/>
          <w:sz w:val="24"/>
          <w:szCs w:val="24"/>
          <w:rtl/>
        </w:rPr>
        <w:t>–</w:t>
      </w:r>
      <w:r>
        <w:rPr>
          <w:rFonts w:ascii="Lotus Linotype" w:hAnsi="Lotus Linotype" w:cs="Lotus Linotype" w:hint="cs"/>
          <w:sz w:val="24"/>
          <w:szCs w:val="24"/>
          <w:rtl/>
        </w:rPr>
        <w:t xml:space="preserve"> بيروت 2001.</w:t>
      </w:r>
    </w:p>
    <w:p w:rsidR="008111A3" w:rsidRDefault="008111A3" w:rsidP="008111A3">
      <w:pPr>
        <w:rPr>
          <w:rFonts w:ascii="Lotus Linotype" w:hAnsi="Lotus Linotype" w:cs="Lotus Linotype"/>
          <w:sz w:val="24"/>
          <w:szCs w:val="24"/>
          <w:rtl/>
        </w:rPr>
      </w:pPr>
      <w:r>
        <w:rPr>
          <w:rFonts w:ascii="Lotus Linotype" w:hAnsi="Lotus Linotype" w:cs="Lotus Linotype" w:hint="cs"/>
          <w:sz w:val="24"/>
          <w:szCs w:val="24"/>
          <w:rtl/>
        </w:rPr>
        <w:t xml:space="preserve">24- القاموس المحيط للفيروزآبادي ( ت 816 هـ) المؤسسة العربية للنشر </w:t>
      </w:r>
      <w:r>
        <w:rPr>
          <w:rFonts w:ascii="Times New Roman" w:hAnsi="Times New Roman" w:cs="Times New Roman" w:hint="cs"/>
          <w:sz w:val="24"/>
          <w:szCs w:val="24"/>
          <w:rtl/>
        </w:rPr>
        <w:t>–</w:t>
      </w:r>
      <w:r>
        <w:rPr>
          <w:rFonts w:ascii="Lotus Linotype" w:hAnsi="Lotus Linotype" w:cs="Lotus Linotype" w:hint="cs"/>
          <w:sz w:val="24"/>
          <w:szCs w:val="24"/>
          <w:rtl/>
        </w:rPr>
        <w:t>بيروت.</w:t>
      </w:r>
    </w:p>
    <w:p w:rsidR="008111A3" w:rsidRDefault="008111A3" w:rsidP="008111A3">
      <w:pPr>
        <w:rPr>
          <w:rFonts w:ascii="Lotus Linotype" w:hAnsi="Lotus Linotype" w:cs="Lotus Linotype"/>
          <w:sz w:val="24"/>
          <w:szCs w:val="24"/>
          <w:rtl/>
        </w:rPr>
      </w:pPr>
      <w:r>
        <w:rPr>
          <w:rFonts w:ascii="Lotus Linotype" w:hAnsi="Lotus Linotype" w:cs="Lotus Linotype" w:hint="cs"/>
          <w:sz w:val="24"/>
          <w:szCs w:val="24"/>
          <w:rtl/>
        </w:rPr>
        <w:t xml:space="preserve">25- مجمع الأمثال للميداني ( ت 518 هـ) تحقيق محي الدين عبد الحميد </w:t>
      </w:r>
      <w:r>
        <w:rPr>
          <w:rFonts w:ascii="Times New Roman" w:hAnsi="Times New Roman" w:cs="Times New Roman" w:hint="cs"/>
          <w:sz w:val="24"/>
          <w:szCs w:val="24"/>
          <w:rtl/>
        </w:rPr>
        <w:t>–</w:t>
      </w:r>
      <w:r>
        <w:rPr>
          <w:rFonts w:ascii="Lotus Linotype" w:hAnsi="Lotus Linotype" w:cs="Lotus Linotype" w:hint="cs"/>
          <w:sz w:val="24"/>
          <w:szCs w:val="24"/>
          <w:rtl/>
        </w:rPr>
        <w:t xml:space="preserve"> مطبعة السعادة بمصر 1955.</w:t>
      </w:r>
    </w:p>
    <w:p w:rsidR="008111A3" w:rsidRDefault="008111A3" w:rsidP="008111A3">
      <w:pPr>
        <w:rPr>
          <w:rFonts w:ascii="Lotus Linotype" w:hAnsi="Lotus Linotype" w:cs="Lotus Linotype"/>
          <w:sz w:val="24"/>
          <w:szCs w:val="24"/>
          <w:rtl/>
        </w:rPr>
      </w:pPr>
      <w:r>
        <w:rPr>
          <w:rFonts w:ascii="Lotus Linotype" w:hAnsi="Lotus Linotype" w:cs="Lotus Linotype" w:hint="cs"/>
          <w:sz w:val="24"/>
          <w:szCs w:val="24"/>
          <w:rtl/>
        </w:rPr>
        <w:t xml:space="preserve">26- المدارس النحوية </w:t>
      </w:r>
      <w:r>
        <w:rPr>
          <w:rFonts w:ascii="Times New Roman" w:hAnsi="Times New Roman" w:cs="Times New Roman" w:hint="cs"/>
          <w:sz w:val="24"/>
          <w:szCs w:val="24"/>
          <w:rtl/>
        </w:rPr>
        <w:t>–</w:t>
      </w:r>
      <w:r>
        <w:rPr>
          <w:rFonts w:ascii="Lotus Linotype" w:hAnsi="Lotus Linotype" w:cs="Lotus Linotype" w:hint="cs"/>
          <w:sz w:val="24"/>
          <w:szCs w:val="24"/>
          <w:rtl/>
        </w:rPr>
        <w:t xml:space="preserve"> د. شوقي ضيف </w:t>
      </w:r>
      <w:r>
        <w:rPr>
          <w:rFonts w:ascii="Times New Roman" w:hAnsi="Times New Roman" w:cs="Times New Roman" w:hint="cs"/>
          <w:sz w:val="24"/>
          <w:szCs w:val="24"/>
          <w:rtl/>
        </w:rPr>
        <w:t>–</w:t>
      </w:r>
      <w:r>
        <w:rPr>
          <w:rFonts w:ascii="Lotus Linotype" w:hAnsi="Lotus Linotype" w:cs="Lotus Linotype" w:hint="cs"/>
          <w:sz w:val="24"/>
          <w:szCs w:val="24"/>
          <w:rtl/>
        </w:rPr>
        <w:t xml:space="preserve"> منشورات جامعة البعث 1988</w:t>
      </w:r>
    </w:p>
    <w:p w:rsidR="008111A3" w:rsidRDefault="008111A3" w:rsidP="008111A3">
      <w:pPr>
        <w:rPr>
          <w:rFonts w:ascii="Lotus Linotype" w:hAnsi="Lotus Linotype" w:cs="Lotus Linotype"/>
          <w:sz w:val="24"/>
          <w:szCs w:val="24"/>
          <w:rtl/>
        </w:rPr>
      </w:pPr>
      <w:r>
        <w:rPr>
          <w:rFonts w:ascii="Lotus Linotype" w:hAnsi="Lotus Linotype" w:cs="Lotus Linotype" w:hint="cs"/>
          <w:sz w:val="24"/>
          <w:szCs w:val="24"/>
          <w:rtl/>
        </w:rPr>
        <w:t xml:space="preserve">27- مغني اللبيب عن كتب الأعاريب لابن هشام </w:t>
      </w:r>
      <w:r>
        <w:rPr>
          <w:rFonts w:ascii="Times New Roman" w:hAnsi="Times New Roman" w:cs="Times New Roman" w:hint="cs"/>
          <w:sz w:val="24"/>
          <w:szCs w:val="24"/>
          <w:rtl/>
        </w:rPr>
        <w:t>–</w:t>
      </w:r>
      <w:r>
        <w:rPr>
          <w:rFonts w:ascii="Lotus Linotype" w:hAnsi="Lotus Linotype" w:cs="Lotus Linotype" w:hint="cs"/>
          <w:sz w:val="24"/>
          <w:szCs w:val="24"/>
          <w:rtl/>
        </w:rPr>
        <w:t xml:space="preserve"> تحقيق د. مازن المبارك ومحمد علي حمد الله- دمشق 1972</w:t>
      </w:r>
    </w:p>
    <w:p w:rsidR="008111A3" w:rsidRDefault="008111A3" w:rsidP="008111A3">
      <w:pPr>
        <w:rPr>
          <w:rFonts w:ascii="Lotus Linotype" w:hAnsi="Lotus Linotype" w:cs="Lotus Linotype"/>
          <w:sz w:val="24"/>
          <w:szCs w:val="24"/>
          <w:rtl/>
        </w:rPr>
      </w:pPr>
      <w:r>
        <w:rPr>
          <w:rFonts w:ascii="Lotus Linotype" w:hAnsi="Lotus Linotype" w:cs="Lotus Linotype" w:hint="cs"/>
          <w:sz w:val="24"/>
          <w:szCs w:val="24"/>
          <w:rtl/>
        </w:rPr>
        <w:t>28- المفضليات للمفضل الضبي ( ت 178 هـ) بشرح القاسم بن الأنباري- طبعة لايل بيروت 1920.</w:t>
      </w:r>
    </w:p>
    <w:p w:rsidR="002934A5" w:rsidRPr="002934A5" w:rsidRDefault="008111A3" w:rsidP="00B83DE0">
      <w:pPr>
        <w:rPr>
          <w:rFonts w:ascii="Lotus Linotype" w:hAnsi="Lotus Linotype" w:cs="Lotus Linotype"/>
          <w:color w:val="800000"/>
          <w:sz w:val="28"/>
          <w:szCs w:val="28"/>
        </w:rPr>
      </w:pPr>
      <w:r>
        <w:rPr>
          <w:rFonts w:ascii="Lotus Linotype" w:hAnsi="Lotus Linotype" w:cs="Lotus Linotype" w:hint="cs"/>
          <w:sz w:val="24"/>
          <w:szCs w:val="24"/>
          <w:rtl/>
        </w:rPr>
        <w:t xml:space="preserve">29 </w:t>
      </w:r>
      <w:r>
        <w:rPr>
          <w:rFonts w:ascii="Times New Roman" w:hAnsi="Times New Roman" w:cs="Times New Roman" w:hint="cs"/>
          <w:sz w:val="24"/>
          <w:szCs w:val="24"/>
          <w:rtl/>
        </w:rPr>
        <w:t>–</w:t>
      </w:r>
      <w:r>
        <w:rPr>
          <w:rFonts w:ascii="Lotus Linotype" w:hAnsi="Lotus Linotype" w:cs="Lotus Linotype" w:hint="cs"/>
          <w:sz w:val="24"/>
          <w:szCs w:val="24"/>
          <w:rtl/>
        </w:rPr>
        <w:t>لسان العرب لابن منظور ( ت 711 هـ) ( طبعة مصورة عن طبعة بولاق)الدار المصرية للتأليف والترجمة.</w:t>
      </w:r>
      <w:r w:rsidR="002934A5">
        <w:rPr>
          <w:rFonts w:ascii="HQPB2" w:hAnsi="HQPB2" w:cs="Arial"/>
          <w:color w:val="000000"/>
          <w:sz w:val="28"/>
          <w:szCs w:val="28"/>
          <w:rtl/>
        </w:rPr>
        <w:t xml:space="preserve"> </w:t>
      </w:r>
    </w:p>
    <w:sectPr w:rsidR="002934A5" w:rsidRPr="002934A5" w:rsidSect="005C3306">
      <w:footerReference w:type="default" r:id="rId8"/>
      <w:footnotePr>
        <w:numRestart w:val="eachPage"/>
      </w:footnotePr>
      <w:pgSz w:w="9979" w:h="14175" w:code="357"/>
      <w:pgMar w:top="1418" w:right="1418" w:bottom="1418" w:left="1418" w:header="794" w:footer="79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6382" w:rsidRDefault="00276382" w:rsidP="00857A0C">
      <w:r>
        <w:separator/>
      </w:r>
    </w:p>
  </w:endnote>
  <w:endnote w:type="continuationSeparator" w:id="1">
    <w:p w:rsidR="00276382" w:rsidRDefault="00276382" w:rsidP="00857A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Lotus Linotype">
    <w:panose1 w:val="02000000000000000000"/>
    <w:charset w:val="00"/>
    <w:family w:val="auto"/>
    <w:pitch w:val="variable"/>
    <w:sig w:usb0="00002007" w:usb1="80000000" w:usb2="00000008" w:usb3="00000000" w:csb0="00000043"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Sultan Medium">
    <w:panose1 w:val="00000000000000000000"/>
    <w:charset w:val="B2"/>
    <w:family w:val="auto"/>
    <w:pitch w:val="variable"/>
    <w:sig w:usb0="00002001" w:usb1="00000000" w:usb2="00000000" w:usb3="00000000" w:csb0="00000040" w:csb1="00000000"/>
  </w:font>
  <w:font w:name="AL-Mateen">
    <w:panose1 w:val="00000000000000000000"/>
    <w:charset w:val="B2"/>
    <w:family w:val="auto"/>
    <w:pitch w:val="variable"/>
    <w:sig w:usb0="00002001" w:usb1="00000000" w:usb2="00000000" w:usb3="00000000" w:csb0="00000040" w:csb1="00000000"/>
  </w:font>
  <w:font w:name="AL-Mohanad Bold">
    <w:panose1 w:val="00000000000000000000"/>
    <w:charset w:val="B2"/>
    <w:family w:val="auto"/>
    <w:pitch w:val="variable"/>
    <w:sig w:usb0="00002001" w:usb1="00000000" w:usb2="00000000" w:usb3="00000000" w:csb0="00000040" w:csb1="00000000"/>
  </w:font>
  <w:font w:name="MCS Taybah S_U normal.">
    <w:panose1 w:val="00000000000000000000"/>
    <w:charset w:val="B2"/>
    <w:family w:val="auto"/>
    <w:pitch w:val="variable"/>
    <w:sig w:usb0="00002001" w:usb1="00000000" w:usb2="00000000" w:usb3="00000000" w:csb0="00000040" w:csb1="00000000"/>
  </w:font>
  <w:font w:name="Arabic11 BT">
    <w:panose1 w:val="00000000000000000000"/>
    <w:charset w:val="B2"/>
    <w:family w:val="auto"/>
    <w:pitch w:val="variable"/>
    <w:sig w:usb0="00002001" w:usb1="00000000" w:usb2="00000000" w:usb3="00000000" w:csb0="00000040" w:csb1="00000000"/>
  </w:font>
  <w:font w:name="AGA Arabesque">
    <w:panose1 w:val="05010101010101010101"/>
    <w:charset w:val="02"/>
    <w:family w:val="auto"/>
    <w:pitch w:val="variable"/>
    <w:sig w:usb0="00000000" w:usb1="10000000" w:usb2="00000000" w:usb3="00000000" w:csb0="80000000" w:csb1="00000000"/>
  </w:font>
  <w:font w:name="MCS Islamic Art 1">
    <w:altName w:val="Times New Roman"/>
    <w:charset w:val="00"/>
    <w:family w:val="auto"/>
    <w:pitch w:val="variable"/>
    <w:sig w:usb0="00000003" w:usb1="00000000" w:usb2="00000000" w:usb3="00000000" w:csb0="00000001" w:csb1="00000000"/>
  </w:font>
  <w:font w:name="AL-Battar">
    <w:panose1 w:val="00000000000000000000"/>
    <w:charset w:val="B2"/>
    <w:family w:val="auto"/>
    <w:pitch w:val="variable"/>
    <w:sig w:usb0="00002001" w:usb1="00000000" w:usb2="00000000" w:usb3="00000000" w:csb0="00000040" w:csb1="00000000"/>
  </w:font>
  <w:font w:name="Traditional Arabic">
    <w:panose1 w:val="02010000000000000000"/>
    <w:charset w:val="B2"/>
    <w:family w:val="auto"/>
    <w:pitch w:val="variable"/>
    <w:sig w:usb0="00002001" w:usb1="00000000" w:usb2="00000000" w:usb3="00000000" w:csb0="00000040" w:csb1="00000000"/>
  </w:font>
  <w:font w:name="Msh Quraan1">
    <w:panose1 w:val="00000000000000000000"/>
    <w:charset w:val="02"/>
    <w:family w:val="auto"/>
    <w:pitch w:val="variable"/>
    <w:sig w:usb0="00000000" w:usb1="10000000" w:usb2="00000000" w:usb3="00000000" w:csb0="80000000" w:csb1="00000000"/>
  </w:font>
  <w:font w:name="HQPB2">
    <w:panose1 w:val="00000000000000000000"/>
    <w:charset w:val="02"/>
    <w:family w:val="auto"/>
    <w:pitch w:val="variable"/>
    <w:sig w:usb0="00000000" w:usb1="10000000" w:usb2="00000000" w:usb3="00000000" w:csb0="80000000" w:csb1="00000000"/>
  </w:font>
  <w:font w:name="HQPB1">
    <w:panose1 w:val="00000000000000000000"/>
    <w:charset w:val="02"/>
    <w:family w:val="auto"/>
    <w:pitch w:val="variable"/>
    <w:sig w:usb0="00000000" w:usb1="10000000" w:usb2="00000000" w:usb3="00000000" w:csb0="80000000" w:csb1="00000000"/>
  </w:font>
  <w:font w:name="HQPB4">
    <w:panose1 w:val="00000000000000000000"/>
    <w:charset w:val="02"/>
    <w:family w:val="auto"/>
    <w:pitch w:val="variable"/>
    <w:sig w:usb0="00000000" w:usb1="10000000" w:usb2="00000000" w:usb3="00000000" w:csb0="80000000" w:csb1="00000000"/>
  </w:font>
  <w:font w:name="HQPB5">
    <w:panose1 w:val="00000000000000000000"/>
    <w:charset w:val="02"/>
    <w:family w:val="auto"/>
    <w:pitch w:val="variable"/>
    <w:sig w:usb0="00000000" w:usb1="10000000" w:usb2="00000000" w:usb3="00000000" w:csb0="80000000" w:csb1="00000000"/>
  </w:font>
  <w:font w:name="HQPB3">
    <w:panose1 w:val="00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255251"/>
      <w:docPartObj>
        <w:docPartGallery w:val="Page Numbers (Bottom of Page)"/>
        <w:docPartUnique/>
      </w:docPartObj>
    </w:sdtPr>
    <w:sdtEndPr>
      <w:rPr>
        <w:rFonts w:asciiTheme="majorBidi" w:hAnsiTheme="majorBidi" w:cstheme="majorBidi"/>
        <w:sz w:val="28"/>
        <w:szCs w:val="28"/>
      </w:rPr>
    </w:sdtEndPr>
    <w:sdtContent>
      <w:p w:rsidR="00B93C87" w:rsidRDefault="00B71F59">
        <w:pPr>
          <w:pStyle w:val="a4"/>
          <w:jc w:val="center"/>
        </w:pPr>
        <w:r>
          <w:pict>
            <v:shapetype id="_x0000_t110" coordsize="21600,21600" o:spt="110" path="m10800,l,10800,10800,21600,21600,10800xe">
              <v:stroke joinstyle="miter"/>
              <v:path gradientshapeok="t" o:connecttype="rect" textboxrect="5400,5400,16200,16200"/>
            </v:shapetype>
            <v:shape id="_x0000_s2049" type="#_x0000_t110" style="width:453.5pt;height:3.55pt;flip:x y;mso-width-percent:1000;mso-position-horizontal-relative:char;mso-position-vertical-relative:line;mso-width-percent:1000;mso-width-relative:margin" fillcolor="black [3213]" stroked="f" strokecolor="black [3213]">
              <v:fill r:id="rId1" o:title="Light horizontal" type="pattern"/>
              <w10:wrap type="none" anchorx="margin" anchory="page"/>
              <w10:anchorlock/>
            </v:shape>
          </w:pict>
        </w:r>
      </w:p>
      <w:p w:rsidR="00B93C87" w:rsidRPr="00857A0C" w:rsidRDefault="002E7518">
        <w:pPr>
          <w:pStyle w:val="a4"/>
          <w:jc w:val="center"/>
          <w:rPr>
            <w:rFonts w:asciiTheme="majorBidi" w:hAnsiTheme="majorBidi" w:cstheme="majorBidi"/>
            <w:sz w:val="28"/>
            <w:szCs w:val="28"/>
          </w:rPr>
        </w:pPr>
        <w:r w:rsidRPr="00857A0C">
          <w:rPr>
            <w:rFonts w:asciiTheme="majorBidi" w:hAnsiTheme="majorBidi" w:cstheme="majorBidi"/>
            <w:sz w:val="28"/>
            <w:szCs w:val="28"/>
          </w:rPr>
          <w:fldChar w:fldCharType="begin"/>
        </w:r>
        <w:r w:rsidR="00B93C87" w:rsidRPr="00857A0C">
          <w:rPr>
            <w:rFonts w:asciiTheme="majorBidi" w:hAnsiTheme="majorBidi" w:cstheme="majorBidi"/>
            <w:sz w:val="28"/>
            <w:szCs w:val="28"/>
          </w:rPr>
          <w:instrText xml:space="preserve"> PAGE    \* MERGEFORMAT </w:instrText>
        </w:r>
        <w:r w:rsidRPr="00857A0C">
          <w:rPr>
            <w:rFonts w:asciiTheme="majorBidi" w:hAnsiTheme="majorBidi" w:cstheme="majorBidi"/>
            <w:sz w:val="28"/>
            <w:szCs w:val="28"/>
          </w:rPr>
          <w:fldChar w:fldCharType="separate"/>
        </w:r>
        <w:r w:rsidR="00A140AA" w:rsidRPr="00A140AA">
          <w:rPr>
            <w:rFonts w:asciiTheme="majorBidi" w:hAnsiTheme="majorBidi" w:cstheme="majorBidi"/>
            <w:noProof/>
            <w:sz w:val="28"/>
            <w:szCs w:val="28"/>
            <w:rtl/>
            <w:lang w:val="ar-SA"/>
          </w:rPr>
          <w:t>110</w:t>
        </w:r>
        <w:r w:rsidRPr="00857A0C">
          <w:rPr>
            <w:rFonts w:asciiTheme="majorBidi" w:hAnsiTheme="majorBidi" w:cstheme="majorBidi"/>
            <w:sz w:val="28"/>
            <w:szCs w:val="28"/>
          </w:rPr>
          <w:fldChar w:fldCharType="end"/>
        </w:r>
      </w:p>
    </w:sdtContent>
  </w:sdt>
  <w:p w:rsidR="00B93C87" w:rsidRDefault="00B93C8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6382" w:rsidRDefault="00276382" w:rsidP="00857A0C">
      <w:r>
        <w:separator/>
      </w:r>
    </w:p>
  </w:footnote>
  <w:footnote w:type="continuationSeparator" w:id="1">
    <w:p w:rsidR="00276382" w:rsidRDefault="00276382" w:rsidP="00857A0C">
      <w:r>
        <w:continuationSeparator/>
      </w:r>
    </w:p>
  </w:footnote>
  <w:footnote w:id="2">
    <w:p w:rsidR="00B93C87" w:rsidRPr="00604646" w:rsidRDefault="00B93C87" w:rsidP="00616A16">
      <w:pPr>
        <w:pStyle w:val="a5"/>
        <w:rPr>
          <w:rFonts w:cs="Traditional Arabic"/>
          <w:sz w:val="26"/>
          <w:szCs w:val="26"/>
          <w:rtl/>
        </w:rPr>
      </w:pPr>
      <w:r w:rsidRPr="00604646">
        <w:rPr>
          <w:rStyle w:val="a6"/>
          <w:rFonts w:cs="Traditional Arabic"/>
          <w:sz w:val="26"/>
          <w:szCs w:val="26"/>
        </w:rPr>
        <w:footnoteRef/>
      </w:r>
      <w:r w:rsidRPr="00604646">
        <w:rPr>
          <w:rFonts w:cs="Traditional Arabic"/>
          <w:sz w:val="26"/>
          <w:szCs w:val="26"/>
          <w:rtl/>
        </w:rPr>
        <w:t xml:space="preserve"> </w:t>
      </w:r>
      <w:r w:rsidRPr="00604646">
        <w:rPr>
          <w:rFonts w:cs="Traditional Arabic" w:hint="cs"/>
          <w:sz w:val="26"/>
          <w:szCs w:val="26"/>
          <w:rtl/>
        </w:rPr>
        <w:t>- هو أبو نصر إسماعيل بن حمّاد الجوهري، أصله من فاراب، ويُقال إنه مات قتيلاً بعد أن حاول الهبوط من سطح المسجد إلى الأرض طائراً بجناحين من خشب اخترعهما، وقد عُرف معجمه المشهور اختصاراً بمعجم "الصّحاح"، وطبع هذا المعجم في مجلدين سنة 1292هـ/ 1874م في مطبعة بولاق المصرية، ثم أعيد طبعه في القاهرة سنة 1377هـ/ 1959م بتحقيق الأستاذ أحمد عبد الغفور عطّار.</w:t>
      </w:r>
    </w:p>
  </w:footnote>
  <w:footnote w:id="3">
    <w:p w:rsidR="00B93C87" w:rsidRPr="00604646" w:rsidRDefault="00B93C87">
      <w:pPr>
        <w:pStyle w:val="a5"/>
        <w:rPr>
          <w:rFonts w:cs="Traditional Arabic"/>
          <w:sz w:val="26"/>
          <w:szCs w:val="26"/>
          <w:rtl/>
        </w:rPr>
      </w:pPr>
      <w:r w:rsidRPr="00604646">
        <w:rPr>
          <w:rStyle w:val="a6"/>
          <w:rFonts w:cs="Traditional Arabic"/>
          <w:sz w:val="26"/>
          <w:szCs w:val="26"/>
        </w:rPr>
        <w:footnoteRef/>
      </w:r>
      <w:r w:rsidRPr="00604646">
        <w:rPr>
          <w:rFonts w:cs="Traditional Arabic"/>
          <w:sz w:val="26"/>
          <w:szCs w:val="26"/>
          <w:rtl/>
        </w:rPr>
        <w:t xml:space="preserve"> </w:t>
      </w:r>
      <w:r w:rsidRPr="00604646">
        <w:rPr>
          <w:rFonts w:cs="Traditional Arabic" w:hint="cs"/>
          <w:sz w:val="26"/>
          <w:szCs w:val="26"/>
          <w:rtl/>
        </w:rPr>
        <w:t>- انظر مقدمة الكتاب ( المطبعة الأميرية القاهرة).</w:t>
      </w:r>
    </w:p>
  </w:footnote>
  <w:footnote w:id="4">
    <w:p w:rsidR="00B93C87" w:rsidRPr="00604646" w:rsidRDefault="00B93C87" w:rsidP="00163753">
      <w:pPr>
        <w:pStyle w:val="a5"/>
        <w:rPr>
          <w:rFonts w:cs="Traditional Arabic"/>
          <w:sz w:val="26"/>
          <w:szCs w:val="26"/>
          <w:rtl/>
        </w:rPr>
      </w:pPr>
      <w:r w:rsidRPr="00604646">
        <w:rPr>
          <w:rStyle w:val="a6"/>
          <w:rFonts w:cs="Traditional Arabic"/>
          <w:sz w:val="26"/>
          <w:szCs w:val="26"/>
        </w:rPr>
        <w:footnoteRef/>
      </w:r>
      <w:r w:rsidRPr="00604646">
        <w:rPr>
          <w:rFonts w:cs="Traditional Arabic"/>
          <w:sz w:val="26"/>
          <w:szCs w:val="26"/>
          <w:rtl/>
        </w:rPr>
        <w:t xml:space="preserve"> </w:t>
      </w:r>
      <w:r w:rsidRPr="00604646">
        <w:rPr>
          <w:rFonts w:cs="Traditional Arabic" w:hint="cs"/>
          <w:sz w:val="26"/>
          <w:szCs w:val="26"/>
          <w:rtl/>
        </w:rPr>
        <w:t>- هو أبو منصور محمد بن أحمد الأزهري الهَرَوي، كانت ولادته ووفاته بمدينة هَراة من أعمال خراسان، والأزهري نسبة إلى جده الأزهر، وقد برع في الفقه واللغة، وقيل إنّ لغته زادت فصاحةً ومتانة في البادية في قبيلة هوازن ( ت 370 هـ).</w:t>
      </w:r>
    </w:p>
  </w:footnote>
  <w:footnote w:id="5">
    <w:p w:rsidR="00B93C87" w:rsidRPr="00604646" w:rsidRDefault="00B93C87" w:rsidP="008747E8">
      <w:pPr>
        <w:pStyle w:val="a5"/>
        <w:rPr>
          <w:rFonts w:cs="Traditional Arabic"/>
          <w:sz w:val="26"/>
          <w:szCs w:val="26"/>
          <w:rtl/>
        </w:rPr>
      </w:pPr>
      <w:r w:rsidRPr="00604646">
        <w:rPr>
          <w:rStyle w:val="a6"/>
          <w:rFonts w:cs="Traditional Arabic"/>
          <w:sz w:val="26"/>
          <w:szCs w:val="26"/>
        </w:rPr>
        <w:footnoteRef/>
      </w:r>
      <w:r w:rsidRPr="00604646">
        <w:rPr>
          <w:rFonts w:cs="Traditional Arabic"/>
          <w:sz w:val="26"/>
          <w:szCs w:val="26"/>
          <w:rtl/>
        </w:rPr>
        <w:t xml:space="preserve"> </w:t>
      </w:r>
      <w:r w:rsidRPr="00604646">
        <w:rPr>
          <w:rFonts w:cs="Traditional Arabic" w:hint="cs"/>
          <w:sz w:val="26"/>
          <w:szCs w:val="26"/>
          <w:rtl/>
        </w:rPr>
        <w:t>- ولا سيما ( جمهرة اللغة ) لابن دريد ( ت 321هـ).</w:t>
      </w:r>
    </w:p>
  </w:footnote>
  <w:footnote w:id="6">
    <w:p w:rsidR="00B93C87" w:rsidRPr="00604646" w:rsidRDefault="00B93C87" w:rsidP="0065124C">
      <w:pPr>
        <w:pStyle w:val="a5"/>
        <w:rPr>
          <w:rFonts w:cs="Traditional Arabic"/>
          <w:sz w:val="26"/>
          <w:szCs w:val="26"/>
          <w:rtl/>
        </w:rPr>
      </w:pPr>
      <w:r w:rsidRPr="00604646">
        <w:rPr>
          <w:rStyle w:val="a6"/>
          <w:rFonts w:cs="Traditional Arabic"/>
          <w:sz w:val="26"/>
          <w:szCs w:val="26"/>
        </w:rPr>
        <w:footnoteRef/>
      </w:r>
      <w:r w:rsidRPr="00604646">
        <w:rPr>
          <w:rFonts w:cs="Traditional Arabic"/>
          <w:sz w:val="26"/>
          <w:szCs w:val="26"/>
          <w:rtl/>
        </w:rPr>
        <w:t xml:space="preserve"> </w:t>
      </w:r>
      <w:r w:rsidRPr="00604646">
        <w:rPr>
          <w:rFonts w:cs="Traditional Arabic" w:hint="cs"/>
          <w:sz w:val="26"/>
          <w:szCs w:val="26"/>
          <w:rtl/>
        </w:rPr>
        <w:t>- هو غيلان بن عقبة ( ت 117 هـ) من فحول شعراء العصر الأموي، اشتهر بالوصف والغزل، والبيت من شواهد سيبويه، والقالي في ( الأمالي)، والمبرّد، وابن الشجري في الأمالي، وابن يعيش في شرح المفصّل، والأنباري في ( الإنصاف) في المسألة رقم / 67 /برواية: فيا ظبية الوعساء.</w:t>
      </w:r>
    </w:p>
  </w:footnote>
  <w:footnote w:id="7">
    <w:p w:rsidR="00B93C87" w:rsidRPr="00604646" w:rsidRDefault="00B93C87">
      <w:pPr>
        <w:pStyle w:val="a5"/>
        <w:rPr>
          <w:rFonts w:cs="Traditional Arabic"/>
          <w:sz w:val="26"/>
          <w:szCs w:val="26"/>
          <w:rtl/>
        </w:rPr>
      </w:pPr>
      <w:r w:rsidRPr="00604646">
        <w:rPr>
          <w:rStyle w:val="a6"/>
          <w:rFonts w:cs="Traditional Arabic"/>
          <w:sz w:val="26"/>
          <w:szCs w:val="26"/>
        </w:rPr>
        <w:footnoteRef/>
      </w:r>
      <w:r w:rsidRPr="00604646">
        <w:rPr>
          <w:rFonts w:cs="Traditional Arabic"/>
          <w:sz w:val="26"/>
          <w:szCs w:val="26"/>
          <w:rtl/>
        </w:rPr>
        <w:t xml:space="preserve"> </w:t>
      </w:r>
      <w:r w:rsidRPr="00604646">
        <w:rPr>
          <w:rFonts w:cs="Traditional Arabic" w:hint="cs"/>
          <w:sz w:val="26"/>
          <w:szCs w:val="26"/>
          <w:rtl/>
        </w:rPr>
        <w:t>- ينسب إلى شاعر جاهلي هو زياد بن واصل السلمي، وهو من شواهد سيبويه، والبغدادي في الخزانة.</w:t>
      </w:r>
    </w:p>
  </w:footnote>
  <w:footnote w:id="8">
    <w:p w:rsidR="00B93C87" w:rsidRPr="00604646" w:rsidRDefault="00B93C87">
      <w:pPr>
        <w:pStyle w:val="a5"/>
        <w:rPr>
          <w:rFonts w:cs="Traditional Arabic"/>
          <w:sz w:val="26"/>
          <w:szCs w:val="26"/>
          <w:rtl/>
        </w:rPr>
      </w:pPr>
      <w:r w:rsidRPr="00604646">
        <w:rPr>
          <w:rStyle w:val="a6"/>
          <w:rFonts w:cs="Traditional Arabic"/>
          <w:sz w:val="26"/>
          <w:szCs w:val="26"/>
        </w:rPr>
        <w:footnoteRef/>
      </w:r>
      <w:r w:rsidRPr="00604646">
        <w:rPr>
          <w:rFonts w:cs="Traditional Arabic"/>
          <w:sz w:val="26"/>
          <w:szCs w:val="26"/>
          <w:rtl/>
        </w:rPr>
        <w:t xml:space="preserve"> </w:t>
      </w:r>
      <w:r w:rsidRPr="00604646">
        <w:rPr>
          <w:rFonts w:cs="Traditional Arabic" w:hint="cs"/>
          <w:sz w:val="26"/>
          <w:szCs w:val="26"/>
          <w:rtl/>
        </w:rPr>
        <w:t>- لم أعثر على نسبة لقائله.</w:t>
      </w:r>
    </w:p>
  </w:footnote>
  <w:footnote w:id="9">
    <w:p w:rsidR="00B93C87" w:rsidRPr="00604646" w:rsidRDefault="00B93C87" w:rsidP="00C405D6">
      <w:pPr>
        <w:pStyle w:val="a5"/>
        <w:rPr>
          <w:rFonts w:cs="Traditional Arabic"/>
          <w:sz w:val="26"/>
          <w:szCs w:val="26"/>
          <w:rtl/>
        </w:rPr>
      </w:pPr>
      <w:r w:rsidRPr="00604646">
        <w:rPr>
          <w:rStyle w:val="a6"/>
          <w:rFonts w:cs="Traditional Arabic"/>
          <w:sz w:val="26"/>
          <w:szCs w:val="26"/>
        </w:rPr>
        <w:footnoteRef/>
      </w:r>
      <w:r w:rsidRPr="00604646">
        <w:rPr>
          <w:rFonts w:cs="Traditional Arabic"/>
          <w:sz w:val="26"/>
          <w:szCs w:val="26"/>
          <w:rtl/>
        </w:rPr>
        <w:t xml:space="preserve"> </w:t>
      </w:r>
      <w:r w:rsidRPr="00604646">
        <w:rPr>
          <w:rFonts w:cs="Traditional Arabic" w:hint="cs"/>
          <w:sz w:val="26"/>
          <w:szCs w:val="26"/>
          <w:rtl/>
        </w:rPr>
        <w:t>- في الصحاح للجوهري ص 2264 ينسب إلى عُقيل بن عُلْفة المُرّي، وصدره: وكان بنو فزارة شرَّ قومٍ</w:t>
      </w:r>
    </w:p>
  </w:footnote>
  <w:footnote w:id="10">
    <w:p w:rsidR="00B93C87" w:rsidRPr="00604646" w:rsidRDefault="00B93C87" w:rsidP="00AC4784">
      <w:pPr>
        <w:pStyle w:val="a5"/>
        <w:rPr>
          <w:rFonts w:cs="Traditional Arabic"/>
          <w:sz w:val="26"/>
          <w:szCs w:val="26"/>
          <w:rtl/>
        </w:rPr>
      </w:pPr>
      <w:r w:rsidRPr="00604646">
        <w:rPr>
          <w:rStyle w:val="a6"/>
          <w:rFonts w:cs="Traditional Arabic"/>
          <w:sz w:val="26"/>
          <w:szCs w:val="26"/>
        </w:rPr>
        <w:footnoteRef/>
      </w:r>
      <w:r w:rsidRPr="00604646">
        <w:rPr>
          <w:rFonts w:cs="Traditional Arabic"/>
          <w:sz w:val="26"/>
          <w:szCs w:val="26"/>
          <w:rtl/>
        </w:rPr>
        <w:t xml:space="preserve"> </w:t>
      </w:r>
      <w:r w:rsidRPr="00604646">
        <w:rPr>
          <w:rFonts w:cs="Traditional Arabic" w:hint="cs"/>
          <w:sz w:val="26"/>
          <w:szCs w:val="26"/>
          <w:rtl/>
        </w:rPr>
        <w:t xml:space="preserve">- هو عبد مناف بن رِبع الهُذلي، والبيت من شواهد ( الإنصاف) للأنباري مسألة ( 64)، وفي لسان العرب لابن منظور، ومعجم البلدان لياقوت الحموي و( ديوان الهذليين) ص 68. </w:t>
      </w:r>
    </w:p>
  </w:footnote>
  <w:footnote w:id="11">
    <w:p w:rsidR="00B93C87" w:rsidRPr="00604646" w:rsidRDefault="00B93C87" w:rsidP="00AC4784">
      <w:pPr>
        <w:pStyle w:val="a5"/>
        <w:rPr>
          <w:rFonts w:cs="Traditional Arabic"/>
          <w:sz w:val="26"/>
          <w:szCs w:val="26"/>
          <w:rtl/>
        </w:rPr>
      </w:pPr>
      <w:r w:rsidRPr="00604646">
        <w:rPr>
          <w:rStyle w:val="a6"/>
          <w:rFonts w:cs="Traditional Arabic"/>
          <w:sz w:val="26"/>
          <w:szCs w:val="26"/>
        </w:rPr>
        <w:footnoteRef/>
      </w:r>
      <w:r w:rsidRPr="00604646">
        <w:rPr>
          <w:rFonts w:cs="Traditional Arabic"/>
          <w:sz w:val="26"/>
          <w:szCs w:val="26"/>
          <w:rtl/>
        </w:rPr>
        <w:t xml:space="preserve"> </w:t>
      </w:r>
      <w:r w:rsidRPr="00604646">
        <w:rPr>
          <w:rFonts w:cs="Traditional Arabic" w:hint="cs"/>
          <w:sz w:val="26"/>
          <w:szCs w:val="26"/>
          <w:rtl/>
        </w:rPr>
        <w:t xml:space="preserve">- هو خويلد بن خالد الهذلي ( ت 27 ) هـ شاعر مخضرم شارك في الفتوحات الإسلامية، وفُجع بأولاده الخمسة، والبيت من شواهد ابن هشام في ( مغني اللبيب)، وديوان الهذليين، وخزانة البغدادي، والخصائص لابن جني. </w:t>
      </w:r>
    </w:p>
  </w:footnote>
  <w:footnote w:id="12">
    <w:p w:rsidR="00B93C87" w:rsidRPr="00604646" w:rsidRDefault="00B93C87" w:rsidP="00AC4784">
      <w:pPr>
        <w:pStyle w:val="a5"/>
        <w:rPr>
          <w:rFonts w:cs="Traditional Arabic"/>
          <w:sz w:val="26"/>
          <w:szCs w:val="26"/>
          <w:rtl/>
        </w:rPr>
      </w:pPr>
      <w:r w:rsidRPr="00604646">
        <w:rPr>
          <w:rStyle w:val="a6"/>
          <w:rFonts w:cs="Traditional Arabic"/>
          <w:sz w:val="26"/>
          <w:szCs w:val="26"/>
        </w:rPr>
        <w:footnoteRef/>
      </w:r>
      <w:r w:rsidRPr="00604646">
        <w:rPr>
          <w:rFonts w:cs="Traditional Arabic"/>
          <w:sz w:val="26"/>
          <w:szCs w:val="26"/>
          <w:rtl/>
        </w:rPr>
        <w:t xml:space="preserve"> </w:t>
      </w:r>
      <w:r w:rsidRPr="00604646">
        <w:rPr>
          <w:rFonts w:cs="Traditional Arabic" w:hint="cs"/>
          <w:sz w:val="26"/>
          <w:szCs w:val="26"/>
          <w:rtl/>
        </w:rPr>
        <w:t>- البيت الأول من شواهد ابن هشام في المغني في القاعدة الثامنة ( كثيراً ما يُغتفر في الثواني ما لا يُغتفر بالأوائل) ولكن رواية البيت على النحو التالي:</w:t>
      </w:r>
    </w:p>
    <w:p w:rsidR="00B93C87" w:rsidRPr="00604646" w:rsidRDefault="00B93C87" w:rsidP="00AC4784">
      <w:pPr>
        <w:pStyle w:val="a5"/>
        <w:rPr>
          <w:rFonts w:cs="Traditional Arabic"/>
          <w:sz w:val="26"/>
          <w:szCs w:val="26"/>
          <w:rtl/>
        </w:rPr>
      </w:pPr>
      <w:r w:rsidRPr="00604646">
        <w:rPr>
          <w:rFonts w:cs="Traditional Arabic" w:hint="cs"/>
          <w:sz w:val="26"/>
          <w:szCs w:val="26"/>
          <w:rtl/>
        </w:rPr>
        <w:t>إن سمعوا سُبَّةً طاروا بها فرحاً</w:t>
      </w:r>
      <w:r w:rsidRPr="00604646">
        <w:rPr>
          <w:rFonts w:cs="Traditional Arabic" w:hint="cs"/>
          <w:sz w:val="26"/>
          <w:szCs w:val="26"/>
          <w:rtl/>
        </w:rPr>
        <w:tab/>
        <w:t>عنّي وما يسمعوا من صالحٍ دفنوا</w:t>
      </w:r>
    </w:p>
    <w:p w:rsidR="00B93C87" w:rsidRPr="00604646" w:rsidRDefault="00B93C87" w:rsidP="00AC4784">
      <w:pPr>
        <w:pStyle w:val="a5"/>
        <w:rPr>
          <w:rFonts w:cs="Traditional Arabic"/>
          <w:sz w:val="26"/>
          <w:szCs w:val="26"/>
          <w:rtl/>
        </w:rPr>
      </w:pPr>
      <w:r w:rsidRPr="00604646">
        <w:rPr>
          <w:rFonts w:cs="Traditional Arabic" w:hint="cs"/>
          <w:sz w:val="26"/>
          <w:szCs w:val="26"/>
          <w:rtl/>
        </w:rPr>
        <w:t>وانظر ( شرح شواهد المغني) للسيوطي.</w:t>
      </w:r>
    </w:p>
  </w:footnote>
  <w:footnote w:id="13">
    <w:p w:rsidR="00B93C87" w:rsidRPr="00604646" w:rsidRDefault="00B93C87" w:rsidP="008E77CE">
      <w:pPr>
        <w:pStyle w:val="a5"/>
        <w:rPr>
          <w:rFonts w:cs="Traditional Arabic"/>
          <w:sz w:val="26"/>
          <w:szCs w:val="26"/>
          <w:rtl/>
        </w:rPr>
      </w:pPr>
      <w:r w:rsidRPr="00604646">
        <w:rPr>
          <w:rStyle w:val="a6"/>
          <w:rFonts w:cs="Traditional Arabic"/>
          <w:sz w:val="26"/>
          <w:szCs w:val="26"/>
        </w:rPr>
        <w:footnoteRef/>
      </w:r>
      <w:r w:rsidRPr="00604646">
        <w:rPr>
          <w:rFonts w:cs="Traditional Arabic"/>
          <w:sz w:val="26"/>
          <w:szCs w:val="26"/>
          <w:rtl/>
        </w:rPr>
        <w:t xml:space="preserve"> </w:t>
      </w:r>
      <w:r w:rsidRPr="00604646">
        <w:rPr>
          <w:rFonts w:cs="Traditional Arabic" w:hint="cs"/>
          <w:sz w:val="26"/>
          <w:szCs w:val="26"/>
          <w:rtl/>
        </w:rPr>
        <w:t>- من أهل اليمن ( ت 21 هـ) شاعر وفارس، شهد معركة اليرموك، وذهبت فيها عينه، ثم شهد القادسية. والبيت من شواهد المغني، وفي ( البيان والتبيين) للجاحظ، ومن شواهد سيبويه، والخزانة للبغدادي، و( الإنصاف) للأنباري في المسألة ( 35 ).</w:t>
      </w:r>
    </w:p>
  </w:footnote>
  <w:footnote w:id="14">
    <w:p w:rsidR="00B93C87" w:rsidRPr="00604646" w:rsidRDefault="00B93C87" w:rsidP="005C3306">
      <w:pPr>
        <w:pStyle w:val="a5"/>
        <w:rPr>
          <w:rFonts w:cs="Traditional Arabic"/>
          <w:sz w:val="26"/>
          <w:szCs w:val="26"/>
          <w:rtl/>
        </w:rPr>
      </w:pPr>
      <w:r w:rsidRPr="00604646">
        <w:rPr>
          <w:rStyle w:val="a6"/>
          <w:rFonts w:cs="Traditional Arabic"/>
          <w:sz w:val="26"/>
          <w:szCs w:val="26"/>
        </w:rPr>
        <w:footnoteRef/>
      </w:r>
      <w:r w:rsidRPr="00604646">
        <w:rPr>
          <w:rFonts w:cs="Traditional Arabic"/>
          <w:sz w:val="26"/>
          <w:szCs w:val="26"/>
          <w:rtl/>
        </w:rPr>
        <w:t xml:space="preserve"> </w:t>
      </w:r>
      <w:r w:rsidRPr="00604646">
        <w:rPr>
          <w:rFonts w:cs="Traditional Arabic" w:hint="cs"/>
          <w:sz w:val="26"/>
          <w:szCs w:val="26"/>
          <w:rtl/>
        </w:rPr>
        <w:t>- ابن الحاجب ( ت 646 هـ) هو جمال الدين عثمان بن عمر ، فقيه ونحوي بارع، ولد بمصر. من أشهر كتبه (الكافية في النحو) و( الشافية في الصرف).</w:t>
      </w:r>
    </w:p>
  </w:footnote>
  <w:footnote w:id="15">
    <w:p w:rsidR="00B93C87" w:rsidRPr="00604646" w:rsidRDefault="00B93C87">
      <w:pPr>
        <w:pStyle w:val="a5"/>
        <w:rPr>
          <w:rFonts w:cs="Traditional Arabic"/>
          <w:sz w:val="26"/>
          <w:szCs w:val="26"/>
          <w:rtl/>
        </w:rPr>
      </w:pPr>
      <w:r w:rsidRPr="00604646">
        <w:rPr>
          <w:rStyle w:val="a6"/>
          <w:rFonts w:cs="Traditional Arabic"/>
          <w:sz w:val="26"/>
          <w:szCs w:val="26"/>
        </w:rPr>
        <w:footnoteRef/>
      </w:r>
      <w:r w:rsidRPr="00604646">
        <w:rPr>
          <w:rFonts w:cs="Traditional Arabic"/>
          <w:sz w:val="26"/>
          <w:szCs w:val="26"/>
          <w:rtl/>
        </w:rPr>
        <w:t xml:space="preserve"> </w:t>
      </w:r>
      <w:r w:rsidRPr="00604646">
        <w:rPr>
          <w:rFonts w:cs="Traditional Arabic" w:hint="cs"/>
          <w:sz w:val="26"/>
          <w:szCs w:val="26"/>
          <w:rtl/>
        </w:rPr>
        <w:t>- هو المخبّل السعدي، وهو من شواهد الشريف المرتضى ( ت 436 هـ) في أماليه.</w:t>
      </w:r>
    </w:p>
  </w:footnote>
  <w:footnote w:id="16">
    <w:p w:rsidR="00B93C87" w:rsidRPr="00604646" w:rsidRDefault="00B93C87" w:rsidP="003A2ED9">
      <w:pPr>
        <w:pStyle w:val="a5"/>
        <w:rPr>
          <w:rFonts w:cs="Traditional Arabic"/>
          <w:sz w:val="26"/>
          <w:szCs w:val="26"/>
          <w:rtl/>
        </w:rPr>
      </w:pPr>
      <w:r w:rsidRPr="00604646">
        <w:rPr>
          <w:rStyle w:val="a6"/>
          <w:rFonts w:cs="Traditional Arabic"/>
          <w:sz w:val="26"/>
          <w:szCs w:val="26"/>
        </w:rPr>
        <w:footnoteRef/>
      </w:r>
      <w:r w:rsidRPr="00604646">
        <w:rPr>
          <w:rFonts w:cs="Traditional Arabic"/>
          <w:sz w:val="26"/>
          <w:szCs w:val="26"/>
          <w:rtl/>
        </w:rPr>
        <w:t xml:space="preserve"> </w:t>
      </w:r>
      <w:r w:rsidRPr="00604646">
        <w:rPr>
          <w:rFonts w:cs="Traditional Arabic" w:hint="cs"/>
          <w:sz w:val="26"/>
          <w:szCs w:val="26"/>
          <w:rtl/>
        </w:rPr>
        <w:t>- في ( الصحاح) ص 2224 لم ينسب إلى قائله، وصدره: تَروَّحْنا من اللَّّعْباء قصراً.</w:t>
      </w:r>
    </w:p>
  </w:footnote>
  <w:footnote w:id="17">
    <w:p w:rsidR="00B93C87" w:rsidRPr="00604646" w:rsidRDefault="00B93C87" w:rsidP="00BA23C1">
      <w:pPr>
        <w:pStyle w:val="a5"/>
        <w:rPr>
          <w:rFonts w:cs="Traditional Arabic"/>
          <w:sz w:val="26"/>
          <w:szCs w:val="26"/>
          <w:rtl/>
        </w:rPr>
      </w:pPr>
      <w:r w:rsidRPr="00604646">
        <w:rPr>
          <w:rStyle w:val="a6"/>
          <w:rFonts w:cs="Traditional Arabic"/>
          <w:sz w:val="26"/>
          <w:szCs w:val="26"/>
        </w:rPr>
        <w:footnoteRef/>
      </w:r>
      <w:r w:rsidRPr="00604646">
        <w:rPr>
          <w:rFonts w:cs="Traditional Arabic"/>
          <w:sz w:val="26"/>
          <w:szCs w:val="26"/>
          <w:rtl/>
        </w:rPr>
        <w:t xml:space="preserve"> </w:t>
      </w:r>
      <w:r w:rsidRPr="00604646">
        <w:rPr>
          <w:rFonts w:cs="Traditional Arabic" w:hint="cs"/>
          <w:sz w:val="26"/>
          <w:szCs w:val="26"/>
          <w:rtl/>
        </w:rPr>
        <w:t>- هو الراعي النميري أبو جندل عبيد بن حصين، الملقّب براعي الإبل لكثرة وصفه الإبل ورعيها، وقد نصر الفرزدق على جرير بعد أن تهاجيا. جعله ابن سلاّم في الطبقة الأولى من الشعراء الإسلاميين ( ت 90 هت)، والبيت بتمامه في ( الصحاح) ص 2543:</w:t>
      </w:r>
    </w:p>
    <w:p w:rsidR="00B93C87" w:rsidRPr="00604646" w:rsidRDefault="00B93C87" w:rsidP="00BA23C1">
      <w:pPr>
        <w:pStyle w:val="a5"/>
        <w:rPr>
          <w:rFonts w:cs="Traditional Arabic"/>
          <w:sz w:val="26"/>
          <w:szCs w:val="26"/>
          <w:rtl/>
        </w:rPr>
      </w:pPr>
      <w:r w:rsidRPr="00604646">
        <w:rPr>
          <w:rFonts w:cs="Traditional Arabic" w:hint="eastAsia"/>
          <w:sz w:val="26"/>
          <w:szCs w:val="26"/>
          <w:rtl/>
        </w:rPr>
        <w:t>ثقال</w:t>
      </w:r>
      <w:r w:rsidRPr="00604646">
        <w:rPr>
          <w:rFonts w:cs="Traditional Arabic"/>
          <w:sz w:val="26"/>
          <w:szCs w:val="26"/>
          <w:rtl/>
        </w:rPr>
        <w:t xml:space="preserve"> </w:t>
      </w:r>
      <w:r w:rsidRPr="00604646">
        <w:rPr>
          <w:rFonts w:cs="Traditional Arabic" w:hint="eastAsia"/>
          <w:sz w:val="26"/>
          <w:szCs w:val="26"/>
          <w:rtl/>
        </w:rPr>
        <w:t>إذا</w:t>
      </w:r>
      <w:r w:rsidRPr="00604646">
        <w:rPr>
          <w:rFonts w:cs="Traditional Arabic"/>
          <w:sz w:val="26"/>
          <w:szCs w:val="26"/>
          <w:rtl/>
        </w:rPr>
        <w:t xml:space="preserve"> </w:t>
      </w:r>
      <w:r w:rsidRPr="00604646">
        <w:rPr>
          <w:rFonts w:cs="Traditional Arabic" w:hint="eastAsia"/>
          <w:sz w:val="26"/>
          <w:szCs w:val="26"/>
          <w:rtl/>
        </w:rPr>
        <w:t>راد</w:t>
      </w:r>
      <w:r w:rsidRPr="00604646">
        <w:rPr>
          <w:rFonts w:cs="Traditional Arabic"/>
          <w:sz w:val="26"/>
          <w:szCs w:val="26"/>
          <w:rtl/>
        </w:rPr>
        <w:t xml:space="preserve"> </w:t>
      </w:r>
      <w:r w:rsidRPr="00604646">
        <w:rPr>
          <w:rFonts w:cs="Traditional Arabic" w:hint="eastAsia"/>
          <w:sz w:val="26"/>
          <w:szCs w:val="26"/>
          <w:rtl/>
        </w:rPr>
        <w:t>النس</w:t>
      </w:r>
      <w:r w:rsidRPr="00604646">
        <w:rPr>
          <w:rFonts w:cs="Traditional Arabic" w:hint="cs"/>
          <w:sz w:val="26"/>
          <w:szCs w:val="26"/>
          <w:rtl/>
        </w:rPr>
        <w:t>ـ</w:t>
      </w:r>
      <w:r w:rsidRPr="00604646">
        <w:rPr>
          <w:rFonts w:cs="Traditional Arabic" w:hint="eastAsia"/>
          <w:sz w:val="26"/>
          <w:szCs w:val="26"/>
          <w:rtl/>
        </w:rPr>
        <w:t>اء</w:t>
      </w:r>
      <w:r w:rsidRPr="00604646">
        <w:rPr>
          <w:rFonts w:cs="Traditional Arabic"/>
          <w:sz w:val="26"/>
          <w:szCs w:val="26"/>
          <w:rtl/>
        </w:rPr>
        <w:t xml:space="preserve"> </w:t>
      </w:r>
      <w:r w:rsidRPr="00604646">
        <w:rPr>
          <w:rFonts w:cs="Traditional Arabic" w:hint="eastAsia"/>
          <w:sz w:val="26"/>
          <w:szCs w:val="26"/>
          <w:rtl/>
        </w:rPr>
        <w:t>خري</w:t>
      </w:r>
      <w:r w:rsidRPr="00604646">
        <w:rPr>
          <w:rFonts w:cs="Traditional Arabic" w:hint="cs"/>
          <w:sz w:val="26"/>
          <w:szCs w:val="26"/>
          <w:rtl/>
        </w:rPr>
        <w:t>ـ</w:t>
      </w:r>
      <w:r w:rsidRPr="00604646">
        <w:rPr>
          <w:rFonts w:cs="Traditional Arabic" w:hint="eastAsia"/>
          <w:sz w:val="26"/>
          <w:szCs w:val="26"/>
          <w:rtl/>
        </w:rPr>
        <w:t>دة</w:t>
      </w:r>
      <w:r w:rsidRPr="00604646">
        <w:rPr>
          <w:rFonts w:cs="Traditional Arabic" w:hint="cs"/>
          <w:sz w:val="26"/>
          <w:szCs w:val="26"/>
          <w:rtl/>
        </w:rPr>
        <w:t xml:space="preserve">           صَناعٌ فقد سادت إليّ الغوانيا</w:t>
      </w:r>
    </w:p>
    <w:p w:rsidR="00B93C87" w:rsidRPr="00604646" w:rsidRDefault="00B93C87" w:rsidP="00BA23C1">
      <w:pPr>
        <w:pStyle w:val="a5"/>
        <w:rPr>
          <w:rFonts w:cs="Traditional Arabic"/>
          <w:sz w:val="26"/>
          <w:szCs w:val="26"/>
          <w:rtl/>
        </w:rPr>
      </w:pPr>
      <w:r w:rsidRPr="00604646">
        <w:rPr>
          <w:rFonts w:cs="Traditional Arabic" w:hint="cs"/>
          <w:sz w:val="26"/>
          <w:szCs w:val="26"/>
          <w:rtl/>
        </w:rPr>
        <w:t>والمعنى: سادت عندي وراد النساء: ذهبن وجئن، وامرأة رَواد: أي تدخل وتخرج.</w:t>
      </w:r>
    </w:p>
  </w:footnote>
  <w:footnote w:id="18">
    <w:p w:rsidR="00B93C87" w:rsidRPr="00604646" w:rsidRDefault="00B93C87">
      <w:pPr>
        <w:pStyle w:val="a5"/>
        <w:rPr>
          <w:rFonts w:cs="Traditional Arabic"/>
          <w:sz w:val="26"/>
          <w:szCs w:val="26"/>
          <w:rtl/>
        </w:rPr>
      </w:pPr>
      <w:r w:rsidRPr="00604646">
        <w:rPr>
          <w:rStyle w:val="a6"/>
          <w:rFonts w:cs="Traditional Arabic"/>
          <w:sz w:val="26"/>
          <w:szCs w:val="26"/>
        </w:rPr>
        <w:footnoteRef/>
      </w:r>
      <w:r w:rsidRPr="00604646">
        <w:rPr>
          <w:rFonts w:cs="Traditional Arabic"/>
          <w:sz w:val="26"/>
          <w:szCs w:val="26"/>
          <w:rtl/>
        </w:rPr>
        <w:t xml:space="preserve"> </w:t>
      </w:r>
      <w:r w:rsidRPr="00604646">
        <w:rPr>
          <w:rFonts w:cs="Traditional Arabic" w:hint="cs"/>
          <w:sz w:val="26"/>
          <w:szCs w:val="26"/>
          <w:rtl/>
        </w:rPr>
        <w:t>- في ( الصحاح) ص 2074 هو الراجز الأغلب العجلي وبعده: أكثر منه قِرَةً وَقَارا</w:t>
      </w:r>
    </w:p>
  </w:footnote>
  <w:footnote w:id="19">
    <w:p w:rsidR="00B93C87" w:rsidRPr="00604646" w:rsidRDefault="00B93C87" w:rsidP="00927146">
      <w:pPr>
        <w:pStyle w:val="a5"/>
        <w:rPr>
          <w:rFonts w:cs="Traditional Arabic"/>
          <w:sz w:val="26"/>
          <w:szCs w:val="26"/>
          <w:rtl/>
        </w:rPr>
      </w:pPr>
      <w:r w:rsidRPr="00604646">
        <w:rPr>
          <w:rStyle w:val="a6"/>
          <w:rFonts w:cs="Traditional Arabic"/>
          <w:sz w:val="26"/>
          <w:szCs w:val="26"/>
        </w:rPr>
        <w:footnoteRef/>
      </w:r>
      <w:r w:rsidRPr="00604646">
        <w:rPr>
          <w:rFonts w:cs="Traditional Arabic"/>
          <w:sz w:val="26"/>
          <w:szCs w:val="26"/>
          <w:rtl/>
        </w:rPr>
        <w:t xml:space="preserve"> </w:t>
      </w:r>
      <w:r w:rsidRPr="00604646">
        <w:rPr>
          <w:rFonts w:cs="Traditional Arabic" w:hint="cs"/>
          <w:sz w:val="26"/>
          <w:szCs w:val="26"/>
          <w:rtl/>
        </w:rPr>
        <w:t>- الطب: العادة والدأب، وينسب البيت إلى عروة بن مسيك، أو لعمرو بن قعاس، أو للكميت. وهو من شواهد سيبويه.</w:t>
      </w:r>
    </w:p>
  </w:footnote>
  <w:footnote w:id="20">
    <w:p w:rsidR="00B93C87" w:rsidRPr="00604646" w:rsidRDefault="00B93C87" w:rsidP="00B75703">
      <w:pPr>
        <w:pStyle w:val="a5"/>
        <w:rPr>
          <w:rFonts w:cs="Traditional Arabic"/>
          <w:sz w:val="26"/>
          <w:szCs w:val="26"/>
          <w:rtl/>
        </w:rPr>
      </w:pPr>
      <w:r w:rsidRPr="00604646">
        <w:rPr>
          <w:rStyle w:val="a6"/>
          <w:rFonts w:cs="Traditional Arabic"/>
          <w:sz w:val="26"/>
          <w:szCs w:val="26"/>
        </w:rPr>
        <w:footnoteRef/>
      </w:r>
      <w:r w:rsidRPr="00604646">
        <w:rPr>
          <w:rFonts w:cs="Traditional Arabic"/>
          <w:sz w:val="26"/>
          <w:szCs w:val="26"/>
          <w:rtl/>
        </w:rPr>
        <w:t xml:space="preserve"> </w:t>
      </w:r>
      <w:r w:rsidRPr="00604646">
        <w:rPr>
          <w:rFonts w:cs="Traditional Arabic" w:hint="cs"/>
          <w:sz w:val="26"/>
          <w:szCs w:val="26"/>
          <w:rtl/>
        </w:rPr>
        <w:t>- الصريف: الفضّة، وقائل البيت مجهول، وهو في الخزانة للبغدادي، ولكن رواية الجمهور بالرفع على إهمال (ما).</w:t>
      </w:r>
    </w:p>
  </w:footnote>
  <w:footnote w:id="21">
    <w:p w:rsidR="00B93C87" w:rsidRPr="00604646" w:rsidRDefault="00B93C87">
      <w:pPr>
        <w:pStyle w:val="a5"/>
        <w:rPr>
          <w:rFonts w:cs="Traditional Arabic"/>
          <w:sz w:val="26"/>
          <w:szCs w:val="26"/>
          <w:rtl/>
        </w:rPr>
      </w:pPr>
      <w:r w:rsidRPr="00604646">
        <w:rPr>
          <w:rStyle w:val="a6"/>
          <w:rFonts w:cs="Traditional Arabic"/>
          <w:sz w:val="26"/>
          <w:szCs w:val="26"/>
        </w:rPr>
        <w:footnoteRef/>
      </w:r>
      <w:r w:rsidRPr="00604646">
        <w:rPr>
          <w:rFonts w:cs="Traditional Arabic"/>
          <w:sz w:val="26"/>
          <w:szCs w:val="26"/>
          <w:rtl/>
        </w:rPr>
        <w:t xml:space="preserve"> </w:t>
      </w:r>
      <w:r w:rsidRPr="00604646">
        <w:rPr>
          <w:rFonts w:cs="Traditional Arabic" w:hint="cs"/>
          <w:sz w:val="26"/>
          <w:szCs w:val="26"/>
          <w:rtl/>
        </w:rPr>
        <w:t>- هو عبيد الله بن قيس الرقيات ( ت 75 هـ) شاعر قرشي، لُقّب بالرقيات لأنه تغزّل بثلاث نسوة كل واحدة رقيّة، والبيت من شواهد سيبويه وابن هشام في ( المغني)، وفي خزانة الأدب للبغدادي.</w:t>
      </w:r>
    </w:p>
  </w:footnote>
  <w:footnote w:id="22">
    <w:p w:rsidR="00B93C87" w:rsidRPr="00604646" w:rsidRDefault="00B93C87">
      <w:pPr>
        <w:pStyle w:val="a5"/>
        <w:rPr>
          <w:rFonts w:cs="Traditional Arabic"/>
          <w:sz w:val="26"/>
          <w:szCs w:val="26"/>
          <w:rtl/>
        </w:rPr>
      </w:pPr>
      <w:r w:rsidRPr="00604646">
        <w:rPr>
          <w:rStyle w:val="a6"/>
          <w:rFonts w:cs="Traditional Arabic"/>
          <w:sz w:val="26"/>
          <w:szCs w:val="26"/>
        </w:rPr>
        <w:footnoteRef/>
      </w:r>
      <w:r w:rsidRPr="00604646">
        <w:rPr>
          <w:rFonts w:cs="Traditional Arabic"/>
          <w:sz w:val="26"/>
          <w:szCs w:val="26"/>
          <w:rtl/>
        </w:rPr>
        <w:t xml:space="preserve"> </w:t>
      </w:r>
      <w:r w:rsidRPr="00604646">
        <w:rPr>
          <w:rFonts w:cs="Traditional Arabic" w:hint="cs"/>
          <w:sz w:val="26"/>
          <w:szCs w:val="26"/>
          <w:rtl/>
        </w:rPr>
        <w:t>- هو أبو الحسن سعيد بن مسعدة ( ت 210 هـ) تلميذ سيبويه، وأحد علماء البصرة في اللغة والأدب.</w:t>
      </w:r>
    </w:p>
  </w:footnote>
  <w:footnote w:id="23">
    <w:p w:rsidR="00B93C87" w:rsidRPr="00266F65" w:rsidRDefault="00B93C87">
      <w:pPr>
        <w:pStyle w:val="a5"/>
        <w:rPr>
          <w:rFonts w:cs="Traditional Arabic"/>
          <w:sz w:val="26"/>
          <w:szCs w:val="26"/>
          <w:rtl/>
        </w:rPr>
      </w:pPr>
      <w:r w:rsidRPr="00266F65">
        <w:rPr>
          <w:rStyle w:val="a6"/>
          <w:rFonts w:cs="Traditional Arabic"/>
          <w:sz w:val="26"/>
          <w:szCs w:val="26"/>
        </w:rPr>
        <w:footnoteRef/>
      </w:r>
      <w:r w:rsidRPr="00266F65">
        <w:rPr>
          <w:rFonts w:cs="Traditional Arabic"/>
          <w:sz w:val="26"/>
          <w:szCs w:val="26"/>
          <w:rtl/>
        </w:rPr>
        <w:t xml:space="preserve"> </w:t>
      </w:r>
      <w:r w:rsidRPr="00266F65">
        <w:rPr>
          <w:rFonts w:cs="Traditional Arabic" w:hint="cs"/>
          <w:sz w:val="26"/>
          <w:szCs w:val="26"/>
          <w:rtl/>
        </w:rPr>
        <w:t xml:space="preserve">- في الصحاح ص 2075 هو حُميد بن بَحْدَل، وعجُزه: حُميداً قد تذرَّيْتُ السّناما </w:t>
      </w:r>
    </w:p>
  </w:footnote>
  <w:footnote w:id="24">
    <w:p w:rsidR="00B93C87" w:rsidRPr="00266F65" w:rsidRDefault="00B93C87">
      <w:pPr>
        <w:pStyle w:val="a5"/>
        <w:rPr>
          <w:rFonts w:cs="Traditional Arabic"/>
          <w:sz w:val="26"/>
          <w:szCs w:val="26"/>
          <w:rtl/>
        </w:rPr>
      </w:pPr>
      <w:r w:rsidRPr="00266F65">
        <w:rPr>
          <w:rStyle w:val="a6"/>
          <w:rFonts w:cs="Traditional Arabic"/>
          <w:sz w:val="26"/>
          <w:szCs w:val="26"/>
        </w:rPr>
        <w:footnoteRef/>
      </w:r>
      <w:r w:rsidRPr="00266F65">
        <w:rPr>
          <w:rFonts w:cs="Traditional Arabic"/>
          <w:sz w:val="26"/>
          <w:szCs w:val="26"/>
          <w:rtl/>
        </w:rPr>
        <w:t xml:space="preserve"> </w:t>
      </w:r>
      <w:r w:rsidRPr="00266F65">
        <w:rPr>
          <w:rFonts w:cs="Traditional Arabic" w:hint="cs"/>
          <w:sz w:val="26"/>
          <w:szCs w:val="26"/>
          <w:rtl/>
        </w:rPr>
        <w:t>- نسب ابن جني البيت في ( الخصائص) إلى ذي الرمة، لكن البغدادي يقول في الخزانة: " والبيت نسبه ابن جني إلى ذي الرمة، ولم أجده في ديوانه" وهو من شواهد ( الإنصاف ) للأنباري في المسألة ( 67) ، و( معاني القرآن) للفرّاء.</w:t>
      </w:r>
    </w:p>
  </w:footnote>
  <w:footnote w:id="25">
    <w:p w:rsidR="00B93C87" w:rsidRPr="00266F65" w:rsidRDefault="00B93C87">
      <w:pPr>
        <w:pStyle w:val="a5"/>
        <w:rPr>
          <w:rFonts w:cs="Traditional Arabic"/>
          <w:sz w:val="26"/>
          <w:szCs w:val="26"/>
          <w:rtl/>
        </w:rPr>
      </w:pPr>
      <w:r w:rsidRPr="00266F65">
        <w:rPr>
          <w:rStyle w:val="a6"/>
          <w:rFonts w:cs="Traditional Arabic"/>
          <w:sz w:val="26"/>
          <w:szCs w:val="26"/>
        </w:rPr>
        <w:footnoteRef/>
      </w:r>
      <w:r w:rsidRPr="00266F65">
        <w:rPr>
          <w:rFonts w:cs="Traditional Arabic"/>
          <w:sz w:val="26"/>
          <w:szCs w:val="26"/>
          <w:rtl/>
        </w:rPr>
        <w:t xml:space="preserve"> </w:t>
      </w:r>
      <w:r w:rsidRPr="00266F65">
        <w:rPr>
          <w:rFonts w:cs="Traditional Arabic" w:hint="cs"/>
          <w:sz w:val="26"/>
          <w:szCs w:val="26"/>
          <w:rtl/>
        </w:rPr>
        <w:t>- انظر في تفصيل معاني ( أو) في ( مغني اللبيب) ص 87 وما بعدها.</w:t>
      </w:r>
    </w:p>
  </w:footnote>
  <w:footnote w:id="26">
    <w:p w:rsidR="00B93C87" w:rsidRPr="00266F65" w:rsidRDefault="00B93C87" w:rsidP="0080058F">
      <w:pPr>
        <w:pStyle w:val="a5"/>
        <w:rPr>
          <w:rFonts w:cs="Traditional Arabic"/>
          <w:sz w:val="26"/>
          <w:szCs w:val="26"/>
          <w:rtl/>
        </w:rPr>
      </w:pPr>
      <w:r w:rsidRPr="00266F65">
        <w:rPr>
          <w:rStyle w:val="a6"/>
          <w:rFonts w:cs="Traditional Arabic"/>
          <w:sz w:val="26"/>
          <w:szCs w:val="26"/>
        </w:rPr>
        <w:footnoteRef/>
      </w:r>
      <w:r w:rsidRPr="00266F65">
        <w:rPr>
          <w:rFonts w:cs="Traditional Arabic"/>
          <w:sz w:val="26"/>
          <w:szCs w:val="26"/>
          <w:rtl/>
        </w:rPr>
        <w:t xml:space="preserve"> </w:t>
      </w:r>
      <w:r w:rsidRPr="00266F65">
        <w:rPr>
          <w:rFonts w:cs="Traditional Arabic" w:hint="cs"/>
          <w:sz w:val="26"/>
          <w:szCs w:val="26"/>
          <w:rtl/>
        </w:rPr>
        <w:t>- سيبويه أبو بشر عمرو بن عثمان ( ت 180 هـ) أكبر نحاة العربية، وهو أول من بسّط النحو ووضع فيه (الكتاب).</w:t>
      </w:r>
    </w:p>
  </w:footnote>
  <w:footnote w:id="27">
    <w:p w:rsidR="00B93C87" w:rsidRPr="00266F65" w:rsidRDefault="00B93C87">
      <w:pPr>
        <w:pStyle w:val="a5"/>
        <w:rPr>
          <w:rFonts w:cs="Traditional Arabic"/>
          <w:sz w:val="26"/>
          <w:szCs w:val="26"/>
          <w:rtl/>
        </w:rPr>
      </w:pPr>
      <w:r w:rsidRPr="00266F65">
        <w:rPr>
          <w:rStyle w:val="a6"/>
          <w:rFonts w:cs="Traditional Arabic"/>
          <w:sz w:val="26"/>
          <w:szCs w:val="26"/>
        </w:rPr>
        <w:footnoteRef/>
      </w:r>
      <w:r w:rsidRPr="00266F65">
        <w:rPr>
          <w:rFonts w:cs="Traditional Arabic"/>
          <w:sz w:val="26"/>
          <w:szCs w:val="26"/>
          <w:rtl/>
        </w:rPr>
        <w:t xml:space="preserve"> </w:t>
      </w:r>
      <w:r w:rsidRPr="00266F65">
        <w:rPr>
          <w:rFonts w:cs="Traditional Arabic" w:hint="cs"/>
          <w:sz w:val="26"/>
          <w:szCs w:val="26"/>
          <w:rtl/>
        </w:rPr>
        <w:t>- هو أبو الحسن علي بن مؤمن ( ت 663 هـ) من نحاة الأندلس الأفذاذ، من أشهر كتبه ( الممتع في التصريف) و ( شرح الجمل) و( المقرّب في النحو).</w:t>
      </w:r>
    </w:p>
  </w:footnote>
  <w:footnote w:id="28">
    <w:p w:rsidR="00B93C87" w:rsidRPr="00266F65" w:rsidRDefault="00B93C87">
      <w:pPr>
        <w:pStyle w:val="a5"/>
        <w:rPr>
          <w:rFonts w:cs="Traditional Arabic"/>
          <w:sz w:val="26"/>
          <w:szCs w:val="26"/>
          <w:rtl/>
        </w:rPr>
      </w:pPr>
      <w:r w:rsidRPr="00266F65">
        <w:rPr>
          <w:rStyle w:val="a6"/>
          <w:rFonts w:cs="Traditional Arabic"/>
          <w:sz w:val="26"/>
          <w:szCs w:val="26"/>
        </w:rPr>
        <w:footnoteRef/>
      </w:r>
      <w:r w:rsidRPr="00266F65">
        <w:rPr>
          <w:rFonts w:cs="Traditional Arabic"/>
          <w:sz w:val="26"/>
          <w:szCs w:val="26"/>
          <w:rtl/>
        </w:rPr>
        <w:t xml:space="preserve"> </w:t>
      </w:r>
      <w:r w:rsidRPr="00266F65">
        <w:rPr>
          <w:rFonts w:cs="Traditional Arabic" w:hint="cs"/>
          <w:sz w:val="26"/>
          <w:szCs w:val="26"/>
          <w:rtl/>
        </w:rPr>
        <w:t>- لم أعثر على نسبة لقائله، والبيت في ( الخصائص) لابن جني ج1 ص 306.</w:t>
      </w:r>
    </w:p>
  </w:footnote>
  <w:footnote w:id="29">
    <w:p w:rsidR="00B93C87" w:rsidRPr="00266F65" w:rsidRDefault="00B93C87" w:rsidP="00DE49AA">
      <w:pPr>
        <w:pStyle w:val="a5"/>
        <w:rPr>
          <w:rFonts w:cs="Traditional Arabic"/>
          <w:sz w:val="26"/>
          <w:szCs w:val="26"/>
          <w:rtl/>
        </w:rPr>
      </w:pPr>
      <w:r w:rsidRPr="00266F65">
        <w:rPr>
          <w:rStyle w:val="a6"/>
          <w:rFonts w:cs="Traditional Arabic"/>
          <w:sz w:val="26"/>
          <w:szCs w:val="26"/>
        </w:rPr>
        <w:footnoteRef/>
      </w:r>
      <w:r w:rsidRPr="00266F65">
        <w:rPr>
          <w:rFonts w:cs="Traditional Arabic"/>
          <w:sz w:val="26"/>
          <w:szCs w:val="26"/>
          <w:rtl/>
        </w:rPr>
        <w:t xml:space="preserve"> </w:t>
      </w:r>
      <w:r w:rsidRPr="00266F65">
        <w:rPr>
          <w:rFonts w:cs="Traditional Arabic" w:hint="cs"/>
          <w:sz w:val="26"/>
          <w:szCs w:val="26"/>
          <w:rtl/>
        </w:rPr>
        <w:t>- لم أعثر على نسبة لقائله.</w:t>
      </w:r>
    </w:p>
  </w:footnote>
  <w:footnote w:id="30">
    <w:p w:rsidR="00B93C87" w:rsidRPr="00266F65" w:rsidRDefault="00B93C87" w:rsidP="007E3C4B">
      <w:pPr>
        <w:pStyle w:val="a5"/>
        <w:rPr>
          <w:rFonts w:cs="Traditional Arabic"/>
          <w:sz w:val="26"/>
          <w:szCs w:val="26"/>
          <w:rtl/>
        </w:rPr>
      </w:pPr>
      <w:r w:rsidRPr="00266F65">
        <w:rPr>
          <w:rStyle w:val="a6"/>
          <w:rFonts w:cs="Traditional Arabic"/>
          <w:sz w:val="26"/>
          <w:szCs w:val="26"/>
        </w:rPr>
        <w:footnoteRef/>
      </w:r>
      <w:r w:rsidRPr="00266F65">
        <w:rPr>
          <w:rFonts w:cs="Traditional Arabic"/>
          <w:sz w:val="26"/>
          <w:szCs w:val="26"/>
          <w:rtl/>
        </w:rPr>
        <w:t xml:space="preserve"> </w:t>
      </w:r>
      <w:r w:rsidRPr="00266F65">
        <w:rPr>
          <w:rFonts w:cs="Traditional Arabic" w:hint="cs"/>
          <w:sz w:val="26"/>
          <w:szCs w:val="26"/>
          <w:rtl/>
        </w:rPr>
        <w:t>- لم أعثر على نسبة لقائله</w:t>
      </w:r>
    </w:p>
  </w:footnote>
  <w:footnote w:id="31">
    <w:p w:rsidR="00B93C87" w:rsidRPr="00266F65" w:rsidRDefault="00B93C87" w:rsidP="007E3C4B">
      <w:pPr>
        <w:pStyle w:val="a5"/>
        <w:rPr>
          <w:rFonts w:cs="Traditional Arabic"/>
          <w:sz w:val="26"/>
          <w:szCs w:val="26"/>
          <w:rtl/>
        </w:rPr>
      </w:pPr>
      <w:r w:rsidRPr="00266F65">
        <w:rPr>
          <w:rStyle w:val="a6"/>
          <w:rFonts w:cs="Traditional Arabic"/>
          <w:sz w:val="26"/>
          <w:szCs w:val="26"/>
        </w:rPr>
        <w:footnoteRef/>
      </w:r>
      <w:r w:rsidRPr="00266F65">
        <w:rPr>
          <w:rFonts w:cs="Traditional Arabic"/>
          <w:sz w:val="26"/>
          <w:szCs w:val="26"/>
          <w:rtl/>
        </w:rPr>
        <w:t xml:space="preserve"> </w:t>
      </w:r>
      <w:r w:rsidRPr="00266F65">
        <w:rPr>
          <w:rFonts w:cs="Traditional Arabic" w:hint="cs"/>
          <w:sz w:val="26"/>
          <w:szCs w:val="26"/>
          <w:rtl/>
        </w:rPr>
        <w:t>- انظر معاني الفاء في ( مغني اللبيب) ص 213 وما بعدها.</w:t>
      </w:r>
    </w:p>
  </w:footnote>
  <w:footnote w:id="32">
    <w:p w:rsidR="00B93C87" w:rsidRPr="00266F65" w:rsidRDefault="00B93C87">
      <w:pPr>
        <w:pStyle w:val="a5"/>
        <w:rPr>
          <w:rFonts w:cs="Traditional Arabic"/>
          <w:sz w:val="26"/>
          <w:szCs w:val="26"/>
          <w:rtl/>
        </w:rPr>
      </w:pPr>
      <w:r w:rsidRPr="00266F65">
        <w:rPr>
          <w:rStyle w:val="a6"/>
          <w:rFonts w:cs="Traditional Arabic"/>
          <w:sz w:val="26"/>
          <w:szCs w:val="26"/>
        </w:rPr>
        <w:footnoteRef/>
      </w:r>
      <w:r w:rsidRPr="00266F65">
        <w:rPr>
          <w:rFonts w:cs="Traditional Arabic"/>
          <w:sz w:val="26"/>
          <w:szCs w:val="26"/>
          <w:rtl/>
        </w:rPr>
        <w:t xml:space="preserve"> </w:t>
      </w:r>
      <w:r w:rsidRPr="00266F65">
        <w:rPr>
          <w:rFonts w:cs="Traditional Arabic" w:hint="cs"/>
          <w:sz w:val="26"/>
          <w:szCs w:val="26"/>
          <w:rtl/>
        </w:rPr>
        <w:t>- لم أعثر على نسبة لقائله.</w:t>
      </w:r>
    </w:p>
  </w:footnote>
  <w:footnote w:id="33">
    <w:p w:rsidR="00B93C87" w:rsidRPr="00266F65" w:rsidRDefault="00B93C87" w:rsidP="006034A3">
      <w:pPr>
        <w:pStyle w:val="a5"/>
        <w:rPr>
          <w:rFonts w:cs="Traditional Arabic"/>
          <w:sz w:val="26"/>
          <w:szCs w:val="26"/>
          <w:rtl/>
        </w:rPr>
      </w:pPr>
      <w:r w:rsidRPr="00266F65">
        <w:rPr>
          <w:rStyle w:val="a6"/>
          <w:rFonts w:cs="Traditional Arabic"/>
          <w:sz w:val="26"/>
          <w:szCs w:val="26"/>
        </w:rPr>
        <w:footnoteRef/>
      </w:r>
      <w:r w:rsidRPr="00266F65">
        <w:rPr>
          <w:rFonts w:cs="Traditional Arabic"/>
          <w:sz w:val="26"/>
          <w:szCs w:val="26"/>
          <w:rtl/>
        </w:rPr>
        <w:t xml:space="preserve"> </w:t>
      </w:r>
      <w:r w:rsidRPr="00266F65">
        <w:rPr>
          <w:rFonts w:cs="Traditional Arabic" w:hint="cs"/>
          <w:sz w:val="26"/>
          <w:szCs w:val="26"/>
          <w:rtl/>
        </w:rPr>
        <w:t xml:space="preserve">- هو قحيف بن سليم العقيلي يمدح حكيم بن المسيب القشيري، والبيت من شواهد ابن هشام في ( المغني)، وأوضح المسالك، وابن جني في ( الخصائص)، والأنباري في ( الإنصاف)، والبغدادي في ( الخزانة) وأبي زيد في نوادره. </w:t>
      </w:r>
    </w:p>
  </w:footnote>
  <w:footnote w:id="34">
    <w:p w:rsidR="00B93C87" w:rsidRPr="00266F65" w:rsidRDefault="00B93C87">
      <w:pPr>
        <w:pStyle w:val="a5"/>
        <w:rPr>
          <w:rFonts w:cs="Traditional Arabic"/>
          <w:sz w:val="26"/>
          <w:szCs w:val="26"/>
          <w:rtl/>
        </w:rPr>
      </w:pPr>
      <w:r w:rsidRPr="00266F65">
        <w:rPr>
          <w:rStyle w:val="a6"/>
          <w:rFonts w:cs="Traditional Arabic"/>
          <w:sz w:val="26"/>
          <w:szCs w:val="26"/>
        </w:rPr>
        <w:footnoteRef/>
      </w:r>
      <w:r w:rsidRPr="00266F65">
        <w:rPr>
          <w:rFonts w:cs="Traditional Arabic"/>
          <w:sz w:val="26"/>
          <w:szCs w:val="26"/>
          <w:rtl/>
        </w:rPr>
        <w:t xml:space="preserve"> </w:t>
      </w:r>
      <w:r w:rsidRPr="00266F65">
        <w:rPr>
          <w:rFonts w:cs="Traditional Arabic" w:hint="cs"/>
          <w:sz w:val="26"/>
          <w:szCs w:val="26"/>
          <w:rtl/>
        </w:rPr>
        <w:t>- هو أبو الحسن علي بن حمزة ( ت 189 هـ) إمام الكوفيين في النحو واللغة، وأحد القراء السبعة، كان مؤدب ولدي الرشيد الأمين والمأمون، وقد ناظر سيبويه إمام البصرة في النحو.</w:t>
      </w:r>
    </w:p>
  </w:footnote>
  <w:footnote w:id="35">
    <w:p w:rsidR="00B93C87" w:rsidRPr="00266F65" w:rsidRDefault="00B93C87" w:rsidP="00184E43">
      <w:pPr>
        <w:pStyle w:val="a5"/>
        <w:rPr>
          <w:rFonts w:cs="Traditional Arabic"/>
          <w:sz w:val="26"/>
          <w:szCs w:val="26"/>
          <w:rtl/>
        </w:rPr>
      </w:pPr>
      <w:r w:rsidRPr="00266F65">
        <w:rPr>
          <w:rStyle w:val="a6"/>
          <w:rFonts w:cs="Traditional Arabic"/>
          <w:sz w:val="26"/>
          <w:szCs w:val="26"/>
        </w:rPr>
        <w:footnoteRef/>
      </w:r>
      <w:r w:rsidRPr="00266F65">
        <w:rPr>
          <w:rFonts w:cs="Traditional Arabic"/>
          <w:sz w:val="26"/>
          <w:szCs w:val="26"/>
          <w:rtl/>
        </w:rPr>
        <w:t xml:space="preserve"> </w:t>
      </w:r>
      <w:r w:rsidRPr="00266F65">
        <w:rPr>
          <w:rFonts w:cs="Traditional Arabic" w:hint="cs"/>
          <w:sz w:val="26"/>
          <w:szCs w:val="26"/>
          <w:rtl/>
        </w:rPr>
        <w:t xml:space="preserve"> هو أبو نخيلة يعمر بن حزن السعدي، والبيت من شواهد ابن هشام في ( المغني ) والرواية عنده (الفُستقا)، والبيت أيضاً من شواهد ابن عقيل. وقبل البيت: جارية لم تأكل المرقّقا.</w:t>
      </w:r>
    </w:p>
  </w:footnote>
  <w:footnote w:id="36">
    <w:p w:rsidR="00B93C87" w:rsidRPr="00266F65" w:rsidRDefault="00B93C87">
      <w:pPr>
        <w:pStyle w:val="a5"/>
        <w:rPr>
          <w:rFonts w:cs="Traditional Arabic"/>
          <w:sz w:val="26"/>
          <w:szCs w:val="26"/>
          <w:rtl/>
        </w:rPr>
      </w:pPr>
      <w:r w:rsidRPr="00266F65">
        <w:rPr>
          <w:rStyle w:val="a6"/>
          <w:rFonts w:cs="Traditional Arabic"/>
          <w:sz w:val="26"/>
          <w:szCs w:val="26"/>
        </w:rPr>
        <w:footnoteRef/>
      </w:r>
      <w:r w:rsidRPr="00266F65">
        <w:rPr>
          <w:rFonts w:cs="Traditional Arabic"/>
          <w:sz w:val="26"/>
          <w:szCs w:val="26"/>
          <w:rtl/>
        </w:rPr>
        <w:t xml:space="preserve"> </w:t>
      </w:r>
      <w:r w:rsidRPr="00266F65">
        <w:rPr>
          <w:rFonts w:cs="Traditional Arabic" w:hint="cs"/>
          <w:sz w:val="26"/>
          <w:szCs w:val="26"/>
          <w:rtl/>
        </w:rPr>
        <w:t>- النَّقل: ما يُتفكّه به من جوز ولوز وبندق ونحوها ( والكلمة مولدة). وفي المعجم الوسيط بالضّمّ.</w:t>
      </w:r>
    </w:p>
  </w:footnote>
  <w:footnote w:id="37">
    <w:p w:rsidR="00B93C87" w:rsidRPr="00266F65" w:rsidRDefault="00B93C87" w:rsidP="00516A69">
      <w:pPr>
        <w:pStyle w:val="a5"/>
        <w:rPr>
          <w:rFonts w:cs="Traditional Arabic"/>
          <w:sz w:val="26"/>
          <w:szCs w:val="26"/>
          <w:rtl/>
        </w:rPr>
      </w:pPr>
      <w:r w:rsidRPr="00266F65">
        <w:rPr>
          <w:rStyle w:val="a6"/>
          <w:rFonts w:cs="Traditional Arabic"/>
          <w:sz w:val="26"/>
          <w:szCs w:val="26"/>
        </w:rPr>
        <w:footnoteRef/>
      </w:r>
      <w:r w:rsidRPr="00266F65">
        <w:rPr>
          <w:rFonts w:cs="Traditional Arabic"/>
          <w:sz w:val="26"/>
          <w:szCs w:val="26"/>
          <w:rtl/>
        </w:rPr>
        <w:t xml:space="preserve"> </w:t>
      </w:r>
      <w:r w:rsidRPr="00266F65">
        <w:rPr>
          <w:rFonts w:cs="Traditional Arabic" w:hint="cs"/>
          <w:sz w:val="26"/>
          <w:szCs w:val="26"/>
          <w:rtl/>
        </w:rPr>
        <w:t>- البَقل والبقول: العشب عامة، والخضروات خاصة، وقيل هو كل نبات اخضرّت له الأرض.</w:t>
      </w:r>
    </w:p>
  </w:footnote>
  <w:footnote w:id="38">
    <w:p w:rsidR="00B93C87" w:rsidRPr="00266F65" w:rsidRDefault="00B93C87" w:rsidP="00185A88">
      <w:pPr>
        <w:pStyle w:val="a5"/>
        <w:rPr>
          <w:rFonts w:cs="Traditional Arabic"/>
          <w:sz w:val="26"/>
          <w:szCs w:val="26"/>
          <w:rtl/>
        </w:rPr>
      </w:pPr>
      <w:r w:rsidRPr="00266F65">
        <w:rPr>
          <w:rStyle w:val="a6"/>
          <w:rFonts w:cs="Traditional Arabic"/>
          <w:sz w:val="26"/>
          <w:szCs w:val="26"/>
        </w:rPr>
        <w:footnoteRef/>
      </w:r>
      <w:r w:rsidRPr="00266F65">
        <w:rPr>
          <w:rFonts w:cs="Traditional Arabic"/>
          <w:sz w:val="26"/>
          <w:szCs w:val="26"/>
          <w:rtl/>
        </w:rPr>
        <w:t xml:space="preserve"> </w:t>
      </w:r>
      <w:r w:rsidRPr="00266F65">
        <w:rPr>
          <w:rFonts w:cs="Traditional Arabic" w:hint="cs"/>
          <w:sz w:val="26"/>
          <w:szCs w:val="26"/>
          <w:rtl/>
        </w:rPr>
        <w:t>- هو محمد بن عبد الله بن مالك من أشهر أئمة النحو في الأندلس، توفي في دمشق سنة ( 672 هـ)، صاحب الألفية المشهورة.</w:t>
      </w:r>
    </w:p>
  </w:footnote>
  <w:footnote w:id="39">
    <w:p w:rsidR="00B93C87" w:rsidRPr="00266F65" w:rsidRDefault="00B93C87">
      <w:pPr>
        <w:pStyle w:val="a5"/>
        <w:rPr>
          <w:rFonts w:cs="Traditional Arabic"/>
          <w:sz w:val="26"/>
          <w:szCs w:val="26"/>
          <w:rtl/>
        </w:rPr>
      </w:pPr>
      <w:r w:rsidRPr="00266F65">
        <w:rPr>
          <w:rStyle w:val="a6"/>
          <w:rFonts w:cs="Traditional Arabic"/>
          <w:sz w:val="26"/>
          <w:szCs w:val="26"/>
        </w:rPr>
        <w:footnoteRef/>
      </w:r>
      <w:r w:rsidRPr="00266F65">
        <w:rPr>
          <w:rFonts w:cs="Traditional Arabic"/>
          <w:sz w:val="26"/>
          <w:szCs w:val="26"/>
          <w:rtl/>
        </w:rPr>
        <w:t xml:space="preserve"> </w:t>
      </w:r>
      <w:r w:rsidRPr="00266F65">
        <w:rPr>
          <w:rFonts w:cs="Traditional Arabic" w:hint="cs"/>
          <w:sz w:val="26"/>
          <w:szCs w:val="26"/>
          <w:rtl/>
        </w:rPr>
        <w:t>- يعني أن ( من) الجارة جاءت بدلية وهي من معانيها.</w:t>
      </w:r>
    </w:p>
  </w:footnote>
  <w:footnote w:id="40">
    <w:p w:rsidR="00B93C87" w:rsidRPr="00184E43" w:rsidRDefault="00B93C87" w:rsidP="00492C75">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xml:space="preserve">- الصحاح ص 1421 هو جرير يرثي عمر بن عبد العزيز ، ولكن الأصح رواية ( القاموس)[ج3 ص 196] </w:t>
      </w:r>
    </w:p>
    <w:p w:rsidR="00B93C87" w:rsidRPr="00184E43" w:rsidRDefault="00B93C87">
      <w:pPr>
        <w:pStyle w:val="a5"/>
        <w:rPr>
          <w:rFonts w:cs="Traditional Arabic"/>
          <w:sz w:val="26"/>
          <w:szCs w:val="26"/>
          <w:rtl/>
        </w:rPr>
      </w:pPr>
      <w:r w:rsidRPr="00184E43">
        <w:rPr>
          <w:rFonts w:cs="Traditional Arabic" w:hint="cs"/>
          <w:sz w:val="26"/>
          <w:szCs w:val="26"/>
          <w:rtl/>
        </w:rPr>
        <w:t>فالشمسُ كاسفةٌ ليست بطالعةٍ . أي كاسفة لموتك تبكي أبداً.</w:t>
      </w:r>
      <w:r w:rsidRPr="00184E43">
        <w:rPr>
          <w:rFonts w:cs="Traditional Arabic" w:hint="cs"/>
          <w:sz w:val="26"/>
          <w:szCs w:val="26"/>
          <w:rtl/>
        </w:rPr>
        <w:tab/>
        <w:t xml:space="preserve"> </w:t>
      </w:r>
    </w:p>
  </w:footnote>
  <w:footnote w:id="41">
    <w:p w:rsidR="00B93C87" w:rsidRPr="00184E43" w:rsidRDefault="00B93C87">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في ( الصحاح) ص 1461 هو رؤبة، وقبله: أعمى الهُدى بالجاهلين العُمَّهِ</w:t>
      </w:r>
    </w:p>
  </w:footnote>
  <w:footnote w:id="42">
    <w:p w:rsidR="00B93C87" w:rsidRPr="00184E43" w:rsidRDefault="00B93C87">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رؤبة بن العجاج ( ت 145 هـ) هو من أفصح الرّجّاز، وقد احتج العلماء بشعره ولغته.</w:t>
      </w:r>
    </w:p>
  </w:footnote>
  <w:footnote w:id="43">
    <w:p w:rsidR="00B93C87" w:rsidRPr="00184E43" w:rsidRDefault="00B93C87">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القتم: الغبار. الفجاج: جمع فج وهو الطريق الواسع، ويلي البيت:</w:t>
      </w:r>
    </w:p>
    <w:p w:rsidR="00B93C87" w:rsidRPr="00184E43" w:rsidRDefault="00B93C87">
      <w:pPr>
        <w:pStyle w:val="a5"/>
        <w:rPr>
          <w:rFonts w:cs="Traditional Arabic"/>
          <w:sz w:val="26"/>
          <w:szCs w:val="26"/>
          <w:rtl/>
        </w:rPr>
      </w:pPr>
      <w:r w:rsidRPr="00184E43">
        <w:rPr>
          <w:rFonts w:cs="Traditional Arabic" w:hint="cs"/>
          <w:sz w:val="26"/>
          <w:szCs w:val="26"/>
          <w:rtl/>
        </w:rPr>
        <w:t>لا يُشترى كَتّانُهُ وجَهْرَمُه. والجهرم: البساط.</w:t>
      </w:r>
    </w:p>
  </w:footnote>
  <w:footnote w:id="44">
    <w:p w:rsidR="00B93C87" w:rsidRPr="00184E43" w:rsidRDefault="00B93C87">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لم أعثر على نسبة لقائله.</w:t>
      </w:r>
    </w:p>
  </w:footnote>
  <w:footnote w:id="45">
    <w:p w:rsidR="00B93C87" w:rsidRPr="00184E43" w:rsidRDefault="00B93C87" w:rsidP="00923680">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هو أحمد بن الحسين الجعفي ( ت 354 هـ) أحد فحول شعراء العصر العباسي، اتصل بسيف الدولة وكافور الإخشيدي.</w:t>
      </w:r>
    </w:p>
  </w:footnote>
  <w:footnote w:id="46">
    <w:p w:rsidR="00B93C87" w:rsidRPr="00184E43" w:rsidRDefault="00B93C87">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الهاء في ( لسانه) عائدة على القلم. شبّه المداد بالظلام بجامع السواد، وشبه الورق بالنهار بجامع البياض.</w:t>
      </w:r>
    </w:p>
  </w:footnote>
  <w:footnote w:id="47">
    <w:p w:rsidR="00B93C87" w:rsidRPr="00184E43" w:rsidRDefault="00B93C87" w:rsidP="00083181">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ينسب إلى طرفة بن العبد في هجاء عمرو بن هند، والبيت في لسان العرب، ومجمع الأمثال، وشرح المفصل لابن يعيش. وهو من شواهد الأنباري في ( الإنصاف) في المسألة (16).</w:t>
      </w:r>
    </w:p>
  </w:footnote>
  <w:footnote w:id="48">
    <w:p w:rsidR="00B93C87" w:rsidRPr="00184E43" w:rsidRDefault="00B93C87" w:rsidP="0092637F">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نسبه البغدادي في ( الخزانة) ج3 ص 482 إلى رؤبة بن العجّاج، وهو من شواهد رضي الدين في الكافية، ولسان العرب، ومجمع الأمثال، والأنباري في ( الإنصاف)، وابن يعيش على المفصّل.</w:t>
      </w:r>
    </w:p>
  </w:footnote>
  <w:footnote w:id="49">
    <w:p w:rsidR="00B93C87" w:rsidRPr="007801C1" w:rsidRDefault="00B93C87">
      <w:pPr>
        <w:pStyle w:val="a5"/>
        <w:rPr>
          <w:rFonts w:cs="Traditional Arabic"/>
          <w:sz w:val="24"/>
          <w:szCs w:val="24"/>
          <w:rtl/>
        </w:rPr>
      </w:pPr>
      <w:r w:rsidRPr="007801C1">
        <w:rPr>
          <w:rStyle w:val="a6"/>
          <w:rFonts w:cs="Traditional Arabic"/>
          <w:sz w:val="24"/>
          <w:szCs w:val="24"/>
        </w:rPr>
        <w:footnoteRef/>
      </w:r>
      <w:r w:rsidRPr="007801C1">
        <w:rPr>
          <w:rFonts w:cs="Traditional Arabic"/>
          <w:sz w:val="24"/>
          <w:szCs w:val="24"/>
          <w:rtl/>
        </w:rPr>
        <w:t xml:space="preserve"> </w:t>
      </w:r>
      <w:r w:rsidRPr="007801C1">
        <w:rPr>
          <w:rFonts w:cs="Traditional Arabic" w:hint="cs"/>
          <w:sz w:val="24"/>
          <w:szCs w:val="24"/>
          <w:rtl/>
        </w:rPr>
        <w:t>- هو أبو العباس محمد بن يزيد ( ت 286 هـ) إمام أهل البصرة في العربية، صاحب كتاب ( الكامل) المشهور.</w:t>
      </w:r>
    </w:p>
  </w:footnote>
  <w:footnote w:id="50">
    <w:p w:rsidR="00B93C87" w:rsidRPr="007801C1" w:rsidRDefault="00B93C87">
      <w:pPr>
        <w:pStyle w:val="a5"/>
        <w:rPr>
          <w:rFonts w:cs="Traditional Arabic"/>
          <w:sz w:val="24"/>
          <w:szCs w:val="24"/>
          <w:rtl/>
        </w:rPr>
      </w:pPr>
      <w:r w:rsidRPr="007801C1">
        <w:rPr>
          <w:rStyle w:val="a6"/>
          <w:rFonts w:cs="Traditional Arabic"/>
          <w:sz w:val="24"/>
          <w:szCs w:val="24"/>
        </w:rPr>
        <w:footnoteRef/>
      </w:r>
      <w:r w:rsidRPr="007801C1">
        <w:rPr>
          <w:rFonts w:cs="Traditional Arabic"/>
          <w:sz w:val="24"/>
          <w:szCs w:val="24"/>
          <w:rtl/>
        </w:rPr>
        <w:t xml:space="preserve"> </w:t>
      </w:r>
      <w:r w:rsidRPr="007801C1">
        <w:rPr>
          <w:rFonts w:cs="Traditional Arabic" w:hint="cs"/>
          <w:sz w:val="24"/>
          <w:szCs w:val="24"/>
          <w:rtl/>
        </w:rPr>
        <w:t>- بعض النحاة يحكم على ( أبيض) بأنه صفة مشبهة لا اسم تفضيل.</w:t>
      </w:r>
    </w:p>
  </w:footnote>
  <w:footnote w:id="51">
    <w:p w:rsidR="00B93C87" w:rsidRPr="00184E43" w:rsidRDefault="00B93C87" w:rsidP="008E74E3">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ينسب إلى رجل من سلول كما في ( الخصائص) وفي ( الأصمعيات) ينسب إلى شمر بن عمرو الحنفي برواية: ولقد مررتُ، وبعد البيت في " الصحاح" ص 1882: غَضْبانَ ممتلئاً عليَّ إهابُهُ</w:t>
      </w:r>
      <w:r w:rsidRPr="00184E43">
        <w:rPr>
          <w:rFonts w:cs="Traditional Arabic" w:hint="cs"/>
          <w:sz w:val="26"/>
          <w:szCs w:val="26"/>
          <w:rtl/>
        </w:rPr>
        <w:tab/>
        <w:t xml:space="preserve">     إنّي وربّك سُخْطُه يرضيني. وهو من شواهد المغني.</w:t>
      </w:r>
    </w:p>
  </w:footnote>
  <w:footnote w:id="52">
    <w:p w:rsidR="00B93C87" w:rsidRPr="00184E43" w:rsidRDefault="00B93C87">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في ( الصحاح) ص 2089 هو مضرَّس بن ربعي الأسدي.</w:t>
      </w:r>
    </w:p>
  </w:footnote>
  <w:footnote w:id="53">
    <w:p w:rsidR="00B93C87" w:rsidRPr="00184E43" w:rsidRDefault="00B93C87" w:rsidP="00A75328">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هو دينار أو قرط بن هلال. والبيت في المغني، والخزانة، وأمالي المرتضى، والإنصاف للأنباري في المسألة (16)، وفي نوادر أبي زيد، ولسان العرب.</w:t>
      </w:r>
    </w:p>
  </w:footnote>
  <w:footnote w:id="54">
    <w:p w:rsidR="00B93C87" w:rsidRPr="00184E43" w:rsidRDefault="00B93C87">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هو أبو بكر محمد بن السرّي ( ت 316 هـ) نحوي أخذ عن المبرّد وخلفه في إمامة النحو.</w:t>
      </w:r>
    </w:p>
  </w:footnote>
  <w:footnote w:id="55">
    <w:p w:rsidR="00B93C87" w:rsidRPr="00184E43" w:rsidRDefault="00B93C87">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البيت لجرير بن عطية الخطفى ( ت 110 هـ) يهجو الأخطل. وهو في الخزانة، ولسان العرب، والمغني.</w:t>
      </w:r>
    </w:p>
  </w:footnote>
  <w:footnote w:id="56">
    <w:p w:rsidR="00B93C87" w:rsidRPr="00184E43" w:rsidRDefault="00B93C87" w:rsidP="00630649">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من شواهد ابن هشام في المغني وابن يعيش في المفصل، ولسان العرب، وشرح الرضى على الكافية، والإنصاف للأنباري. والبيت من معلقة النابغة. وهو في ( شرح المعلقات العشر) للتبريزي ص 328.</w:t>
      </w:r>
    </w:p>
  </w:footnote>
  <w:footnote w:id="57">
    <w:p w:rsidR="00B93C87" w:rsidRPr="00184E43" w:rsidRDefault="00B93C87" w:rsidP="00D20560">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-سبقت ترجمته.</w:t>
      </w:r>
    </w:p>
  </w:footnote>
  <w:footnote w:id="58">
    <w:p w:rsidR="00B93C87" w:rsidRPr="00184E43" w:rsidRDefault="00B93C87">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نسبه ابن منظور في ( لسان العرب) إلى عمرو بن حسان. والبيت في ( الإنصاف) المسألة ( 111).</w:t>
      </w:r>
    </w:p>
  </w:footnote>
  <w:footnote w:id="59">
    <w:p w:rsidR="00B93C87" w:rsidRPr="00184E43" w:rsidRDefault="00B93C87">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الأيِّم: هو العزَبُ رجلاً كان أو امرأةً، تزوّج من قبل أو لم يتزوّج. ويقال: آمت المرأة: أي فقدت زوجها.</w:t>
      </w:r>
    </w:p>
  </w:footnote>
  <w:footnote w:id="60">
    <w:p w:rsidR="00B93C87" w:rsidRPr="00184E43" w:rsidRDefault="00B93C87" w:rsidP="00522EFF">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xml:space="preserve">- مصبيةٌ: المرأة التي لها صبي. </w:t>
      </w:r>
    </w:p>
  </w:footnote>
  <w:footnote w:id="61">
    <w:p w:rsidR="00B93C87" w:rsidRPr="00184E43" w:rsidRDefault="00B93C87">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مجرية: الكلبة التي صارت ذات جراء.</w:t>
      </w:r>
    </w:p>
  </w:footnote>
  <w:footnote w:id="62">
    <w:p w:rsidR="00B93C87" w:rsidRPr="00184E43" w:rsidRDefault="00B93C87">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الرّبْعة: بالتسكين والفتح المتوسط القامة للذكر وللأنثى.</w:t>
      </w:r>
    </w:p>
  </w:footnote>
  <w:footnote w:id="63">
    <w:p w:rsidR="00B93C87" w:rsidRPr="00184E43" w:rsidRDefault="00B93C87" w:rsidP="00CA319E">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الخُجأة: كثير النكاح.</w:t>
      </w:r>
    </w:p>
  </w:footnote>
  <w:footnote w:id="64">
    <w:p w:rsidR="00B93C87" w:rsidRPr="00184E43" w:rsidRDefault="00B93C87">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التذييل في علم المعاني: هو تعقيب جملة بأخرى تشتمل على معناها تأكيداً لها.</w:t>
      </w:r>
    </w:p>
  </w:footnote>
  <w:footnote w:id="65">
    <w:p w:rsidR="00B93C87" w:rsidRPr="00184E43" w:rsidRDefault="00B93C87">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هو لقب الشاعر المخضرم جَرْول بن أوس ( ت 45 هـ).</w:t>
      </w:r>
    </w:p>
  </w:footnote>
  <w:footnote w:id="66">
    <w:p w:rsidR="00B93C87" w:rsidRPr="00184E43" w:rsidRDefault="00B93C87">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 الصحاح) ص 1907، وقبله: وبالطواسينِ قد ثُلِّثتْ، ولم يُذكر قائله.</w:t>
      </w:r>
    </w:p>
  </w:footnote>
  <w:footnote w:id="67">
    <w:p w:rsidR="00B93C87" w:rsidRPr="00184E43" w:rsidRDefault="00B93C87">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الفرّاء: هو أبو زكريا يحيى بن زياد ( ت 207 هـ) إمام الكوفيين في النحو واللغة، له كتاب ( معاني القرآن).</w:t>
      </w:r>
    </w:p>
  </w:footnote>
  <w:footnote w:id="68">
    <w:p w:rsidR="00B93C87" w:rsidRPr="00184E43" w:rsidRDefault="00B93C87" w:rsidP="00506B74">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هو حسان بن ثابت الأنصاري ( ت 54 هـ) شاعر مخضرم، صحابي، مدح الغساسنة قبل الإسلام، ثم أصبح شاعر الرسول</w:t>
      </w:r>
      <w:r w:rsidRPr="00184E43">
        <w:rPr>
          <w:rFonts w:cs="Traditional Arabic" w:hint="cs"/>
          <w:sz w:val="26"/>
          <w:szCs w:val="26"/>
        </w:rPr>
        <w:sym w:font="AGA Arabesque" w:char="F072"/>
      </w:r>
      <w:r w:rsidRPr="00184E43">
        <w:rPr>
          <w:rFonts w:cs="Traditional Arabic" w:hint="cs"/>
          <w:sz w:val="26"/>
          <w:szCs w:val="26"/>
          <w:rtl/>
        </w:rPr>
        <w:t xml:space="preserve">. والبيت في ( لسان العرب) و( الإنصاف) وروايته: يومَ تواكلِ الأبطالِ. </w:t>
      </w:r>
    </w:p>
  </w:footnote>
  <w:footnote w:id="69">
    <w:p w:rsidR="00B93C87" w:rsidRPr="00184E43" w:rsidRDefault="00B93C87" w:rsidP="00803FB6">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xml:space="preserve">- هو الحسن بن أحمد ( ت 377 هـ) إمام العربية في عصره، وأستاذ ابن جني، من أشهر كتبه ( الإيضاح) و(التذكرة في النحو). </w:t>
      </w:r>
    </w:p>
  </w:footnote>
  <w:footnote w:id="70">
    <w:p w:rsidR="00B93C87" w:rsidRPr="00184E43" w:rsidRDefault="00B93C87">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xml:space="preserve"> - هو عبد الواحد بن علي ( ت 456 هـ) وهو من علماء بغداد في النحو والأدب.</w:t>
      </w:r>
    </w:p>
  </w:footnote>
  <w:footnote w:id="71">
    <w:p w:rsidR="00B93C87" w:rsidRPr="00184E43" w:rsidRDefault="00B93C87">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البيت 61 من المعلقة.</w:t>
      </w:r>
    </w:p>
  </w:footnote>
  <w:footnote w:id="72">
    <w:p w:rsidR="00B93C87" w:rsidRPr="00184E43" w:rsidRDefault="00B93C87">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xml:space="preserve">- الزوزني هو الحسين بن أحمد إمام عصره في النحو واللغة ( ت 486 هـ)، له مؤلفات كثيرة لعلّ أشهرها " شرح المعلقات السبع". </w:t>
      </w:r>
    </w:p>
  </w:footnote>
  <w:footnote w:id="73">
    <w:p w:rsidR="00B93C87" w:rsidRPr="00184E43" w:rsidRDefault="00B93C87">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لم أعثر على نسبة لقائله.</w:t>
      </w:r>
    </w:p>
  </w:footnote>
  <w:footnote w:id="74">
    <w:p w:rsidR="00B93C87" w:rsidRPr="00184E43" w:rsidRDefault="00B93C87">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لم أعثر على نسبة لقائله.</w:t>
      </w:r>
    </w:p>
  </w:footnote>
  <w:footnote w:id="75">
    <w:p w:rsidR="00B93C87" w:rsidRPr="00184E43" w:rsidRDefault="00B93C87">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مغني اللبيب ص 148.</w:t>
      </w:r>
    </w:p>
  </w:footnote>
  <w:footnote w:id="76">
    <w:p w:rsidR="00B93C87" w:rsidRPr="00184E43" w:rsidRDefault="00B93C87" w:rsidP="00071BEC">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لم أقف على نسبة لقائله.</w:t>
      </w:r>
    </w:p>
  </w:footnote>
  <w:footnote w:id="77">
    <w:p w:rsidR="00B93C87" w:rsidRPr="00184E43" w:rsidRDefault="00B93C87">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لم أقف على نسبة لقائله.</w:t>
      </w:r>
    </w:p>
  </w:footnote>
  <w:footnote w:id="78">
    <w:p w:rsidR="00B93C87" w:rsidRPr="00184E43" w:rsidRDefault="00B93C87" w:rsidP="0076051B">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xml:space="preserve">- الفرزدق: لقب الشاعر همام بن غالب ( ت 110 هـ)، برع في الفخر والهجاء، وكان يقال: لولا شعر الفرزدق لذهب ثلث اللغة، ولولا شعره لذهب نصف أخبار الناس. </w:t>
      </w:r>
    </w:p>
  </w:footnote>
  <w:footnote w:id="79">
    <w:p w:rsidR="00B93C87" w:rsidRPr="00184E43" w:rsidRDefault="00B93C87">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هو البيت الثامن من المعلقة كما في ( شرح المعلقات السبع) للزوزني، والزُّبُر: جمع زَبور وهو الكتاب. وتجدّ: تجدّد.</w:t>
      </w:r>
    </w:p>
  </w:footnote>
  <w:footnote w:id="80">
    <w:p w:rsidR="00B93C87" w:rsidRPr="00184E43" w:rsidRDefault="00B93C87" w:rsidP="00B872F9">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 الصحاح) ص 2347 هو الأعلم بن جرادة السعدي، وصدره: ألم ترَ ما لاقَيْتُ والدهرُ أعصرٌ</w:t>
      </w:r>
    </w:p>
  </w:footnote>
  <w:footnote w:id="81">
    <w:p w:rsidR="00B93C87" w:rsidRPr="00184E43" w:rsidRDefault="00B93C87" w:rsidP="00FD55FC">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هو سُراقة بن مرداس البارقي ( ت 79 هـ)، وهو من شواهد ( المغني) لابن هشام و( لسان العرب) و (الخصائص) وسبب قول البيت أن سراقة أسره أحد جنود المختار الثقفي، قال: ماهذا أسرني بل غلام أبيض في ثياب خضر على جواد أشهب ليس في عسكرك، فقال المختار: لقد رأى الرجلُ الملائكةَ فاتركوه. وقبل البيت في " الصحاح" ص 2348: ألا أبلغ أبا إسحاق أنّي</w:t>
      </w:r>
      <w:r w:rsidRPr="00184E43">
        <w:rPr>
          <w:rFonts w:cs="Traditional Arabic" w:hint="cs"/>
          <w:sz w:val="26"/>
          <w:szCs w:val="26"/>
          <w:rtl/>
        </w:rPr>
        <w:tab/>
        <w:t xml:space="preserve"> رأيْتُ البُلْقَ دُهْماً مُصْمتاتِ</w:t>
      </w:r>
    </w:p>
  </w:footnote>
  <w:footnote w:id="82">
    <w:p w:rsidR="00B93C87" w:rsidRPr="00184E43" w:rsidRDefault="00B93C87">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الصحاح ص 2348 هو إسماعيل بن بشار.</w:t>
      </w:r>
    </w:p>
  </w:footnote>
  <w:footnote w:id="83">
    <w:p w:rsidR="00B93C87" w:rsidRPr="00184E43" w:rsidRDefault="00B93C87">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لم أعثر على نسبة لقائله.</w:t>
      </w:r>
    </w:p>
  </w:footnote>
  <w:footnote w:id="84">
    <w:p w:rsidR="00B93C87" w:rsidRPr="00184E43" w:rsidRDefault="00B93C87">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لم أعثر على نسبة لقائله.</w:t>
      </w:r>
    </w:p>
  </w:footnote>
  <w:footnote w:id="85">
    <w:p w:rsidR="00B93C87" w:rsidRPr="00184E43" w:rsidRDefault="00B93C87" w:rsidP="000D61C1">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هو محمد بن موسى ( ت 808 هـ) باحث وأديب وعالم بالحيوان، ولد في قرية دميرة بمصر، وتوفي في القاهرة.</w:t>
      </w:r>
    </w:p>
  </w:footnote>
  <w:footnote w:id="86">
    <w:p w:rsidR="00B93C87" w:rsidRPr="00184E43" w:rsidRDefault="00B93C87">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النُّوب: النحل، لا واحد له من لفظه.</w:t>
      </w:r>
    </w:p>
  </w:footnote>
  <w:footnote w:id="87">
    <w:p w:rsidR="00B93C87" w:rsidRPr="00184E43" w:rsidRDefault="00B93C87">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حياة الحيوان ص 644.</w:t>
      </w:r>
    </w:p>
  </w:footnote>
  <w:footnote w:id="88">
    <w:p w:rsidR="00B93C87" w:rsidRPr="00184E43" w:rsidRDefault="00B93C87">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 الصحاح) ص 1933 هو الأعشى، وصدره: وقابلها الريحُ في دنّها</w:t>
      </w:r>
    </w:p>
  </w:footnote>
  <w:footnote w:id="89">
    <w:p w:rsidR="00B93C87" w:rsidRPr="00184E43" w:rsidRDefault="00B93C87" w:rsidP="00A114AC">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هو بشر بن أبي حازم شاعر جاهلي وفارس له قصائد رائعة في ( المفضليات).</w:t>
      </w:r>
    </w:p>
  </w:footnote>
  <w:footnote w:id="90">
    <w:p w:rsidR="00B93C87" w:rsidRPr="00184E43" w:rsidRDefault="00B93C87" w:rsidP="00A114AC">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لم أعثر على نسبة لقائله، وهذا البيت لم أجده في ( الصحاح).</w:t>
      </w:r>
    </w:p>
  </w:footnote>
  <w:footnote w:id="91">
    <w:p w:rsidR="00B93C87" w:rsidRPr="00184E43" w:rsidRDefault="00B93C87" w:rsidP="000D74C5">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ثعلب لقب أبي العباس محمد بن يحيى ( ت 291 هـ) شيخ الكوفة في اللغة والأدب والنحو، ناظر المبرّد.</w:t>
      </w:r>
    </w:p>
  </w:footnote>
  <w:footnote w:id="92">
    <w:p w:rsidR="00B93C87" w:rsidRPr="00184E43" w:rsidRDefault="00B93C87" w:rsidP="000D74C5">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قال الأزهري في ( تهذيب اللغة) ج6 ص 525. قال أبو عبيد: الزمهرير البرد، وزمهرت عيناه إذا احمرّتا.</w:t>
      </w:r>
    </w:p>
  </w:footnote>
  <w:footnote w:id="93">
    <w:p w:rsidR="00B93C87" w:rsidRPr="00184E43" w:rsidRDefault="00B93C87" w:rsidP="000D74C5">
      <w:pPr>
        <w:rPr>
          <w:rFonts w:asciiTheme="minorBidi" w:hAnsiTheme="minorBidi" w:cs="Traditional Arabic"/>
          <w:sz w:val="26"/>
          <w:szCs w:val="26"/>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xml:space="preserve">- </w:t>
      </w:r>
      <w:r w:rsidRPr="00184E43">
        <w:rPr>
          <w:rFonts w:asciiTheme="minorBidi" w:hAnsiTheme="minorBidi" w:cs="Traditional Arabic"/>
          <w:sz w:val="26"/>
          <w:szCs w:val="26"/>
          <w:rtl/>
        </w:rPr>
        <w:t>هو البيت الثاني من المعلقة ( الزوزني ص 139) والتي مطلعها:</w:t>
      </w:r>
    </w:p>
    <w:p w:rsidR="00B93C87" w:rsidRPr="00184E43" w:rsidRDefault="00B93C87" w:rsidP="000D74C5">
      <w:pPr>
        <w:pStyle w:val="a7"/>
        <w:ind w:left="785"/>
        <w:rPr>
          <w:rFonts w:asciiTheme="minorBidi" w:hAnsiTheme="minorBidi" w:cs="Traditional Arabic"/>
          <w:sz w:val="26"/>
          <w:szCs w:val="26"/>
          <w:rtl/>
        </w:rPr>
      </w:pPr>
      <w:r w:rsidRPr="00184E43">
        <w:rPr>
          <w:rFonts w:asciiTheme="minorBidi" w:hAnsiTheme="minorBidi" w:cs="Traditional Arabic" w:hint="cs"/>
          <w:sz w:val="26"/>
          <w:szCs w:val="26"/>
          <w:rtl/>
        </w:rPr>
        <w:t>أ</w:t>
      </w:r>
      <w:r w:rsidRPr="00184E43">
        <w:rPr>
          <w:rFonts w:asciiTheme="minorBidi" w:hAnsiTheme="minorBidi" w:cs="Traditional Arabic"/>
          <w:sz w:val="26"/>
          <w:szCs w:val="26"/>
          <w:rtl/>
        </w:rPr>
        <w:t>لا هبّي بصحنكِ فاصبحينا</w:t>
      </w:r>
      <w:r w:rsidRPr="00184E43">
        <w:rPr>
          <w:rFonts w:asciiTheme="minorBidi" w:hAnsiTheme="minorBidi" w:cs="Traditional Arabic"/>
          <w:sz w:val="26"/>
          <w:szCs w:val="26"/>
          <w:rtl/>
        </w:rPr>
        <w:tab/>
        <w:t>ولا تبقي خمور الأندرينا</w:t>
      </w:r>
    </w:p>
  </w:footnote>
  <w:footnote w:id="94">
    <w:p w:rsidR="00B93C87" w:rsidRPr="00184E43" w:rsidRDefault="00B93C87" w:rsidP="005A2444">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لم أعثر على نسبة لقائله.</w:t>
      </w:r>
    </w:p>
  </w:footnote>
  <w:footnote w:id="95">
    <w:p w:rsidR="00B93C87" w:rsidRPr="00184E43" w:rsidRDefault="00B93C87">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هو العَرْجي ( ت 120هـ) كما في ( الصحاح) ص 482.</w:t>
      </w:r>
    </w:p>
  </w:footnote>
  <w:footnote w:id="96">
    <w:p w:rsidR="00B93C87" w:rsidRPr="00184E43" w:rsidRDefault="00B93C87">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ديوان الهذليين ص 147 وفيه ( السِّرَر) بكسر السين.</w:t>
      </w:r>
    </w:p>
  </w:footnote>
  <w:footnote w:id="97">
    <w:p w:rsidR="00B93C87" w:rsidRPr="00184E43" w:rsidRDefault="00B93C87">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البيت من شواهد سيبويه ولم ينسبه كذلك، وعجزه في ( الصحاح) ص 1729: فليسَ يَرِقُّ لمستعطِفِ.</w:t>
      </w:r>
    </w:p>
  </w:footnote>
  <w:footnote w:id="98">
    <w:p w:rsidR="00B93C87" w:rsidRPr="00184E43" w:rsidRDefault="00B93C87">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xml:space="preserve">- شاعر مخضرم، هو تميم بن أبي مقبل ( ت 25 هـ). </w:t>
      </w:r>
    </w:p>
  </w:footnote>
  <w:footnote w:id="99">
    <w:p w:rsidR="00B93C87" w:rsidRPr="00184E43" w:rsidRDefault="00B93C87">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الصحاح ص 1729 وصدره:</w:t>
      </w:r>
    </w:p>
    <w:p w:rsidR="00B93C87" w:rsidRPr="00184E43" w:rsidRDefault="00B93C87">
      <w:pPr>
        <w:pStyle w:val="a5"/>
        <w:rPr>
          <w:rFonts w:cs="Traditional Arabic"/>
          <w:sz w:val="26"/>
          <w:szCs w:val="26"/>
          <w:rtl/>
        </w:rPr>
      </w:pPr>
      <w:r w:rsidRPr="00184E43">
        <w:rPr>
          <w:rFonts w:cs="Traditional Arabic" w:hint="cs"/>
          <w:sz w:val="26"/>
          <w:szCs w:val="26"/>
          <w:rtl/>
        </w:rPr>
        <w:t>أتى دونها ذَبُّ الرِّيادِ كأنّه</w:t>
      </w:r>
    </w:p>
  </w:footnote>
  <w:footnote w:id="100">
    <w:p w:rsidR="00B93C87" w:rsidRPr="00184E43" w:rsidRDefault="00B93C87">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هو الشمّاخ بن ضرار الذبياني، شاعر مخضرم، والبيت في الديوان ص 368 وقبله: ورَيْطتان وقميصٌ هَفْهافْ</w:t>
      </w:r>
    </w:p>
  </w:footnote>
  <w:footnote w:id="101">
    <w:p w:rsidR="00B93C87" w:rsidRPr="00184E43" w:rsidRDefault="00B93C87">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الصحاح ص 1375 وقبله: لم يبقَ إلا منطقٌ وأطرافْ.   يقول الجوهري بعد البيتين: إنما هو على التوهّم.</w:t>
      </w:r>
    </w:p>
  </w:footnote>
  <w:footnote w:id="102">
    <w:p w:rsidR="00B93C87" w:rsidRPr="00184E43" w:rsidRDefault="00B93C87">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لم أعثر على نسبة لقائله.</w:t>
      </w:r>
    </w:p>
  </w:footnote>
  <w:footnote w:id="103">
    <w:p w:rsidR="00B93C87" w:rsidRPr="00184E43" w:rsidRDefault="00B93C87">
      <w:pPr>
        <w:pStyle w:val="a5"/>
        <w:rPr>
          <w:rFonts w:cs="Traditional Arabic"/>
          <w:sz w:val="26"/>
          <w:szCs w:val="26"/>
          <w:rtl/>
        </w:rPr>
      </w:pPr>
      <w:r w:rsidRPr="00184E43">
        <w:rPr>
          <w:rStyle w:val="a6"/>
          <w:rFonts w:cs="Traditional Arabic"/>
          <w:sz w:val="26"/>
          <w:szCs w:val="26"/>
        </w:rPr>
        <w:footnoteRef/>
      </w:r>
      <w:r w:rsidRPr="00184E43">
        <w:rPr>
          <w:rFonts w:cs="Traditional Arabic"/>
          <w:sz w:val="26"/>
          <w:szCs w:val="26"/>
          <w:rtl/>
        </w:rPr>
        <w:t xml:space="preserve"> </w:t>
      </w:r>
      <w:r w:rsidRPr="00184E43">
        <w:rPr>
          <w:rFonts w:cs="Traditional Arabic" w:hint="cs"/>
          <w:sz w:val="26"/>
          <w:szCs w:val="26"/>
          <w:rtl/>
        </w:rPr>
        <w:t>- قال الصاغاني: ليس هذا من شعر أحد ممن يسمى بامرئ القيس أصلاً.</w:t>
      </w:r>
    </w:p>
  </w:footnote>
  <w:footnote w:id="104">
    <w:p w:rsidR="00B93C87" w:rsidRPr="00A50E44" w:rsidRDefault="00B93C87" w:rsidP="00947EF3">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البيت من شواهد سيبويه و( الخزانة) للبغدادي، ولسان العرب. ومعنى تجانف: تمايل وعدل. والجو: ما اتسع من الأرض وانخفض. ورواية الإنصاف: ( ما قصَدَتْ) بدل ما عدلَت.</w:t>
      </w:r>
    </w:p>
  </w:footnote>
  <w:footnote w:id="105">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لم أعثر على نسبة لقائله.</w:t>
      </w:r>
    </w:p>
  </w:footnote>
  <w:footnote w:id="106">
    <w:p w:rsidR="00B93C87" w:rsidRPr="00A50E44" w:rsidRDefault="00B93C87" w:rsidP="00A13DDB">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هو قيس بن الخطيم، وهو من شواهد ابن هشام في ( المغني) و( لسان العرب)، وهو من قصيدة يمدح بها خداش بن زهير ويذم حذيفة بن بدر.</w:t>
      </w:r>
    </w:p>
  </w:footnote>
  <w:footnote w:id="107">
    <w:p w:rsidR="00B93C87" w:rsidRPr="00A50E44" w:rsidRDefault="00B93C87" w:rsidP="00A13DDB">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الصحاح ص 255 هو ربيعة الرقي، وعجزه: يزيدِ سُليْمٍ والأغرِّ ابنِ حاتمِ.  وهو من كلمة له يمدح فيها يزيد بن حاتم المهلّبي ويذمّ يزيد بن أُسيد السلمي.</w:t>
      </w:r>
    </w:p>
  </w:footnote>
  <w:footnote w:id="108">
    <w:p w:rsidR="00B93C87" w:rsidRPr="00A50E44" w:rsidRDefault="00B93C87" w:rsidP="00A50E44">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لم أعثر على نسبة لقائله، ولا وجدت له سابقاً ولا لاحقاً.</w:t>
      </w:r>
    </w:p>
  </w:footnote>
  <w:footnote w:id="109">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الصحاح ص 1961. قال الجوهري: ( الشلجم) نبت معروف.</w:t>
      </w:r>
    </w:p>
  </w:footnote>
  <w:footnote w:id="110">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شاعر أموي عاصر الفرزدق، وكان فيه لثغة شديدة، أصله من أصبهان.</w:t>
      </w:r>
    </w:p>
  </w:footnote>
  <w:footnote w:id="111">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لم أعثر على نسبة لقائله.</w:t>
      </w:r>
    </w:p>
  </w:footnote>
  <w:footnote w:id="112">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لم أعثر على نسبة لقائله.</w:t>
      </w:r>
    </w:p>
  </w:footnote>
  <w:footnote w:id="113">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البيت لحسان من جملة أبيات قالها في مدح الغساسنة قبل الإسلام، وقبل البيت:</w:t>
      </w:r>
    </w:p>
    <w:p w:rsidR="00B93C87" w:rsidRPr="00A50E44" w:rsidRDefault="00B93C87">
      <w:pPr>
        <w:pStyle w:val="a5"/>
        <w:rPr>
          <w:rFonts w:cs="Traditional Arabic"/>
          <w:sz w:val="26"/>
          <w:szCs w:val="26"/>
          <w:rtl/>
        </w:rPr>
      </w:pPr>
      <w:r w:rsidRPr="00A50E44">
        <w:rPr>
          <w:rFonts w:cs="Traditional Arabic" w:hint="cs"/>
          <w:sz w:val="26"/>
          <w:szCs w:val="26"/>
          <w:rtl/>
        </w:rPr>
        <w:t>يُغشوْن حتى ما تهرُّ كلابُهم</w:t>
      </w:r>
      <w:r w:rsidRPr="00A50E44">
        <w:rPr>
          <w:rFonts w:cs="Traditional Arabic" w:hint="cs"/>
          <w:sz w:val="26"/>
          <w:szCs w:val="26"/>
          <w:rtl/>
        </w:rPr>
        <w:tab/>
        <w:t>لا يسألون عن السّوادِ المُقبل</w:t>
      </w:r>
    </w:p>
  </w:footnote>
  <w:footnote w:id="114">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لم أعثر على نسبة لقائله. وصدره في ( الصحاح) ص 731: يا عاذلاتي لا تُرِدْنَ ملامتي</w:t>
      </w:r>
    </w:p>
    <w:p w:rsidR="00B93C87" w:rsidRPr="00A50E44" w:rsidRDefault="00B93C87">
      <w:pPr>
        <w:pStyle w:val="a5"/>
        <w:rPr>
          <w:rFonts w:cs="Traditional Arabic"/>
          <w:sz w:val="26"/>
          <w:szCs w:val="26"/>
          <w:rtl/>
        </w:rPr>
      </w:pPr>
      <w:r w:rsidRPr="00A50E44">
        <w:rPr>
          <w:rFonts w:cs="Traditional Arabic" w:hint="cs"/>
          <w:sz w:val="26"/>
          <w:szCs w:val="26"/>
          <w:rtl/>
        </w:rPr>
        <w:t>وهو من شواهد ابن هشام في ( المغني) وابن جني في الخصائص.</w:t>
      </w:r>
    </w:p>
  </w:footnote>
  <w:footnote w:id="115">
    <w:p w:rsidR="00B93C87" w:rsidRPr="007801C1" w:rsidRDefault="00B93C87">
      <w:pPr>
        <w:pStyle w:val="a5"/>
        <w:rPr>
          <w:rFonts w:cs="Traditional Arabic"/>
          <w:sz w:val="24"/>
          <w:szCs w:val="24"/>
          <w:rtl/>
        </w:rPr>
      </w:pPr>
      <w:r w:rsidRPr="007801C1">
        <w:rPr>
          <w:rStyle w:val="a6"/>
          <w:rFonts w:cs="Traditional Arabic"/>
          <w:sz w:val="24"/>
          <w:szCs w:val="24"/>
        </w:rPr>
        <w:footnoteRef/>
      </w:r>
      <w:r w:rsidRPr="007801C1">
        <w:rPr>
          <w:rFonts w:cs="Traditional Arabic"/>
          <w:sz w:val="24"/>
          <w:szCs w:val="24"/>
          <w:rtl/>
        </w:rPr>
        <w:t xml:space="preserve"> </w:t>
      </w:r>
      <w:r w:rsidRPr="007801C1">
        <w:rPr>
          <w:rFonts w:cs="Traditional Arabic" w:hint="cs"/>
          <w:sz w:val="24"/>
          <w:szCs w:val="24"/>
          <w:rtl/>
        </w:rPr>
        <w:t>- الصحاح ص 500.</w:t>
      </w:r>
    </w:p>
  </w:footnote>
  <w:footnote w:id="116">
    <w:p w:rsidR="00B93C87" w:rsidRPr="007801C1" w:rsidRDefault="00B93C87">
      <w:pPr>
        <w:pStyle w:val="a5"/>
        <w:rPr>
          <w:rFonts w:cs="Traditional Arabic"/>
          <w:sz w:val="24"/>
          <w:szCs w:val="24"/>
          <w:rtl/>
        </w:rPr>
      </w:pPr>
      <w:r w:rsidRPr="007801C1">
        <w:rPr>
          <w:rStyle w:val="a6"/>
          <w:rFonts w:cs="Traditional Arabic"/>
          <w:sz w:val="24"/>
          <w:szCs w:val="24"/>
        </w:rPr>
        <w:footnoteRef/>
      </w:r>
      <w:r w:rsidRPr="007801C1">
        <w:rPr>
          <w:rFonts w:cs="Traditional Arabic"/>
          <w:sz w:val="24"/>
          <w:szCs w:val="24"/>
          <w:rtl/>
        </w:rPr>
        <w:t xml:space="preserve"> </w:t>
      </w:r>
      <w:r w:rsidRPr="007801C1">
        <w:rPr>
          <w:rFonts w:cs="Traditional Arabic" w:hint="cs"/>
          <w:sz w:val="24"/>
          <w:szCs w:val="24"/>
          <w:rtl/>
        </w:rPr>
        <w:t>- لسان العرب ج4 ص 265( طبعة مصورة عن طبعة بولاق).</w:t>
      </w:r>
    </w:p>
  </w:footnote>
  <w:footnote w:id="117">
    <w:p w:rsidR="00B93C87" w:rsidRPr="007801C1" w:rsidRDefault="00B93C87">
      <w:pPr>
        <w:pStyle w:val="a5"/>
        <w:rPr>
          <w:rFonts w:cs="Traditional Arabic"/>
          <w:sz w:val="24"/>
          <w:szCs w:val="24"/>
          <w:rtl/>
        </w:rPr>
      </w:pPr>
      <w:r w:rsidRPr="007801C1">
        <w:rPr>
          <w:rStyle w:val="a6"/>
          <w:rFonts w:cs="Traditional Arabic"/>
          <w:sz w:val="24"/>
          <w:szCs w:val="24"/>
        </w:rPr>
        <w:footnoteRef/>
      </w:r>
      <w:r w:rsidRPr="007801C1">
        <w:rPr>
          <w:rFonts w:cs="Traditional Arabic"/>
          <w:sz w:val="24"/>
          <w:szCs w:val="24"/>
          <w:rtl/>
        </w:rPr>
        <w:t xml:space="preserve"> </w:t>
      </w:r>
      <w:r w:rsidRPr="007801C1">
        <w:rPr>
          <w:rFonts w:cs="Traditional Arabic" w:hint="cs"/>
          <w:sz w:val="24"/>
          <w:szCs w:val="24"/>
          <w:rtl/>
        </w:rPr>
        <w:t>- الصحاح ص 881 هو أبو شبل الأعرابي. عمرو بن أحمر الباهلي.</w:t>
      </w:r>
    </w:p>
  </w:footnote>
  <w:footnote w:id="118">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لم أعثر على نسبة لقائله.</w:t>
      </w:r>
    </w:p>
  </w:footnote>
  <w:footnote w:id="119">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في الصحاح ص 1291 ( كنْتٌ) بضمّتين.</w:t>
      </w:r>
    </w:p>
  </w:footnote>
  <w:footnote w:id="120">
    <w:p w:rsidR="00B93C87" w:rsidRPr="00A50E44" w:rsidRDefault="00B93C87" w:rsidP="001952D8">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لم أعثر على نسبة لقائله.</w:t>
      </w:r>
    </w:p>
  </w:footnote>
  <w:footnote w:id="121">
    <w:p w:rsidR="00B93C87" w:rsidRPr="00A50E44" w:rsidRDefault="00B93C87" w:rsidP="001952D8">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وبعده في الصحاح: وصيّرته ملكاً هُماما. والشطر الأول في ( مجمع الأمثال) للميداني ج2، وعصام هذا قيل إنه عاصم بن شهبر حاجب النعمان بن المنذر، الذي قال له النابغة حين حجبه عن عيادة النعمان من قصيدة له:</w:t>
      </w:r>
    </w:p>
    <w:p w:rsidR="00B93C87" w:rsidRPr="00A50E44" w:rsidRDefault="00B93C87" w:rsidP="001952D8">
      <w:pPr>
        <w:pStyle w:val="a5"/>
        <w:rPr>
          <w:rFonts w:cs="Traditional Arabic"/>
          <w:sz w:val="26"/>
          <w:szCs w:val="26"/>
          <w:rtl/>
        </w:rPr>
      </w:pPr>
      <w:r w:rsidRPr="00A50E44">
        <w:rPr>
          <w:rFonts w:cs="Traditional Arabic" w:hint="cs"/>
          <w:sz w:val="26"/>
          <w:szCs w:val="26"/>
          <w:rtl/>
        </w:rPr>
        <w:t>فإنّي لا ألومُكَ في دُخولٍ</w:t>
      </w:r>
      <w:r w:rsidRPr="00A50E44">
        <w:rPr>
          <w:rFonts w:cs="Traditional Arabic" w:hint="cs"/>
          <w:sz w:val="26"/>
          <w:szCs w:val="26"/>
          <w:rtl/>
        </w:rPr>
        <w:tab/>
        <w:t xml:space="preserve">ولكنْ ما وراءكَ يا عِصامُ؟. </w:t>
      </w:r>
    </w:p>
    <w:p w:rsidR="00B93C87" w:rsidRPr="00A50E44" w:rsidRDefault="00B93C87" w:rsidP="001952D8">
      <w:pPr>
        <w:pStyle w:val="a5"/>
        <w:rPr>
          <w:rFonts w:cs="Traditional Arabic"/>
          <w:sz w:val="26"/>
          <w:szCs w:val="26"/>
          <w:rtl/>
        </w:rPr>
      </w:pPr>
      <w:r w:rsidRPr="00A50E44">
        <w:rPr>
          <w:rFonts w:cs="Traditional Arabic" w:hint="cs"/>
          <w:sz w:val="26"/>
          <w:szCs w:val="26"/>
          <w:rtl/>
        </w:rPr>
        <w:t>انظر القصة كاملة في المصدر السابق ج2 ص 331 وما بعدها.</w:t>
      </w:r>
    </w:p>
  </w:footnote>
  <w:footnote w:id="122">
    <w:p w:rsidR="00B93C87" w:rsidRPr="00A50E44" w:rsidRDefault="00B93C87" w:rsidP="00197753">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الصحاح ص 1770، هو عمرو بن العدَّاء الكلبي وبعده:</w:t>
      </w:r>
    </w:p>
    <w:p w:rsidR="00B93C87" w:rsidRPr="00A50E44" w:rsidRDefault="00B93C87">
      <w:pPr>
        <w:pStyle w:val="a5"/>
        <w:rPr>
          <w:rFonts w:cs="Traditional Arabic"/>
          <w:sz w:val="26"/>
          <w:szCs w:val="26"/>
          <w:rtl/>
        </w:rPr>
      </w:pPr>
      <w:r w:rsidRPr="00A50E44">
        <w:rPr>
          <w:rFonts w:cs="Traditional Arabic" w:hint="cs"/>
          <w:sz w:val="26"/>
          <w:szCs w:val="26"/>
          <w:rtl/>
        </w:rPr>
        <w:t>لأصبحَ الحيُّ أَوْباداً ولم يجدوا</w:t>
      </w:r>
      <w:r w:rsidRPr="00A50E44">
        <w:rPr>
          <w:rFonts w:cs="Traditional Arabic" w:hint="cs"/>
          <w:sz w:val="26"/>
          <w:szCs w:val="26"/>
          <w:rtl/>
        </w:rPr>
        <w:tab/>
        <w:t>عند التفرّقِ في الهيجا جِمالَيْنِ</w:t>
      </w:r>
    </w:p>
  </w:footnote>
  <w:footnote w:id="123">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شذور الذهب ص 362.</w:t>
      </w:r>
    </w:p>
  </w:footnote>
  <w:footnote w:id="124">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هو أنس بن زنيم.</w:t>
      </w:r>
    </w:p>
  </w:footnote>
  <w:footnote w:id="125">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هو مزاحم بن الحارث العقيلي يصف قطاة وفرخها. لكن البيت في ( مغني اللبيب) و( الصحاح) للجوهري ص 2438 على هذا النحو.:</w:t>
      </w:r>
    </w:p>
    <w:p w:rsidR="00B93C87" w:rsidRPr="00A50E44" w:rsidRDefault="00B93C87">
      <w:pPr>
        <w:pStyle w:val="a5"/>
        <w:rPr>
          <w:rFonts w:cs="Traditional Arabic"/>
          <w:sz w:val="26"/>
          <w:szCs w:val="26"/>
          <w:rtl/>
        </w:rPr>
      </w:pPr>
      <w:r w:rsidRPr="00A50E44">
        <w:rPr>
          <w:rFonts w:cs="Traditional Arabic" w:hint="cs"/>
          <w:sz w:val="26"/>
          <w:szCs w:val="26"/>
          <w:rtl/>
        </w:rPr>
        <w:t>غدت من عليه بعدما تمَّ ظَمْؤُها</w:t>
      </w:r>
      <w:r w:rsidRPr="00A50E44">
        <w:rPr>
          <w:rFonts w:cs="Traditional Arabic" w:hint="cs"/>
          <w:sz w:val="26"/>
          <w:szCs w:val="26"/>
          <w:rtl/>
        </w:rPr>
        <w:tab/>
        <w:t>تصلُّ وعن قيضٍ بزيزاءَ مَجْهَلِ</w:t>
      </w:r>
    </w:p>
  </w:footnote>
  <w:footnote w:id="126">
    <w:p w:rsidR="00B93C87" w:rsidRPr="00A50E44" w:rsidRDefault="00B93C87" w:rsidP="00472842">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وصدره في ( الصحاح) ص 1993: بمُخضَّبٍ رَخْصٍ كأنَّ بَنانَهُ</w:t>
      </w:r>
    </w:p>
    <w:p w:rsidR="00B93C87" w:rsidRPr="00A50E44" w:rsidRDefault="00B93C87" w:rsidP="00472842">
      <w:pPr>
        <w:pStyle w:val="a5"/>
        <w:rPr>
          <w:rFonts w:cs="Traditional Arabic"/>
          <w:sz w:val="26"/>
          <w:szCs w:val="26"/>
          <w:rtl/>
        </w:rPr>
      </w:pPr>
      <w:r w:rsidRPr="00A50E44">
        <w:rPr>
          <w:rFonts w:cs="Traditional Arabic" w:hint="cs"/>
          <w:sz w:val="26"/>
          <w:szCs w:val="26"/>
          <w:rtl/>
        </w:rPr>
        <w:t>وهذا البيت من قصيدته في وصف امرأة النّعمان ( المتجرّدة).</w:t>
      </w:r>
    </w:p>
  </w:footnote>
  <w:footnote w:id="127">
    <w:p w:rsidR="00B93C87" w:rsidRPr="00A50E44" w:rsidRDefault="00B93C87" w:rsidP="00472842">
      <w:pPr>
        <w:rPr>
          <w:rFonts w:cs="Traditional Arabic"/>
          <w:sz w:val="26"/>
          <w:szCs w:val="26"/>
          <w:rtl/>
        </w:rPr>
      </w:pPr>
      <w:r w:rsidRPr="00A50E44">
        <w:rPr>
          <w:rStyle w:val="a6"/>
          <w:rFonts w:asciiTheme="minorBidi" w:hAnsiTheme="minorBidi" w:cs="Traditional Arabic"/>
          <w:sz w:val="26"/>
          <w:szCs w:val="26"/>
        </w:rPr>
        <w:footnoteRef/>
      </w:r>
      <w:r w:rsidRPr="00A50E44">
        <w:rPr>
          <w:rFonts w:asciiTheme="minorBidi" w:hAnsiTheme="minorBidi" w:cs="Traditional Arabic"/>
          <w:sz w:val="26"/>
          <w:szCs w:val="26"/>
          <w:rtl/>
        </w:rPr>
        <w:t xml:space="preserve"> - الصحاح ص 2168، هو الحارث بن عُباد، وصدره: قَرّبا مَرْبِطَ النّعامة منّي.</w:t>
      </w:r>
    </w:p>
  </w:footnote>
  <w:footnote w:id="128">
    <w:p w:rsidR="00B93C87" w:rsidRPr="00A50E44" w:rsidRDefault="00B93C87" w:rsidP="0005134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الصحاح ص 2119، هو ذو الإصبع العدواني، والبيت في ( المفضليات) للمفضل الضبي ( ت 178 هـ) ص 322.</w:t>
      </w:r>
    </w:p>
  </w:footnote>
  <w:footnote w:id="129">
    <w:p w:rsidR="00B93C87" w:rsidRPr="00A50E44" w:rsidRDefault="00B93C87" w:rsidP="00A13F0F">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الصحاح ص 763 وصدره: وجدْنا في كتابِ بني تميمٍ.  والصواب هو لبشر بن أبي خازم، والبيت في (المفضليات) ص 676. والطرماح من شعراء الخوارج ( ت 125 هـ).</w:t>
      </w:r>
      <w:r w:rsidRPr="00A50E44">
        <w:rPr>
          <w:rFonts w:cs="Traditional Arabic" w:hint="cs"/>
          <w:sz w:val="26"/>
          <w:szCs w:val="26"/>
          <w:rtl/>
        </w:rPr>
        <w:tab/>
      </w:r>
    </w:p>
  </w:footnote>
  <w:footnote w:id="130">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هو كثيّر بن عبد الرحمن الخزاعي ( ت 150 هـ) اتصل بعبد الملك بن مروان، عُرف بكثيّر عزّة بسبب عشقه لعزة.</w:t>
      </w:r>
    </w:p>
  </w:footnote>
  <w:footnote w:id="131">
    <w:p w:rsidR="00B93C87" w:rsidRPr="00A50E44" w:rsidRDefault="00B93C87" w:rsidP="00407511">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الرازي والجوهري لم ينسباه إلى قائل معين، ولكن ابن دريد في ( جمهرة اللغة) ج3 ص 149 نسبه إلى أوس ابن غلفاء الهجيمي، وصدره: ومُركضةٌ صريحيٌّ أبوها.</w:t>
      </w:r>
    </w:p>
    <w:p w:rsidR="00B93C87" w:rsidRPr="00A50E44" w:rsidRDefault="00B93C87" w:rsidP="00407511">
      <w:pPr>
        <w:pStyle w:val="a5"/>
        <w:rPr>
          <w:rFonts w:cs="Traditional Arabic"/>
          <w:sz w:val="26"/>
          <w:szCs w:val="26"/>
          <w:rtl/>
        </w:rPr>
      </w:pPr>
      <w:r w:rsidRPr="00A50E44">
        <w:rPr>
          <w:rFonts w:cs="Traditional Arabic" w:hint="cs"/>
          <w:sz w:val="26"/>
          <w:szCs w:val="26"/>
          <w:rtl/>
        </w:rPr>
        <w:t>وقال ابن دريد: وربما سُمّيت الجارية غُلامة.</w:t>
      </w:r>
    </w:p>
  </w:footnote>
  <w:footnote w:id="132">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هو ظالم بن عمرو الكناني ( ت 69 هـ) قيل إنه أول من كتب في النحو، وأول من نقط المصحف الكريم.</w:t>
      </w:r>
    </w:p>
  </w:footnote>
  <w:footnote w:id="133">
    <w:p w:rsidR="00B93C87" w:rsidRPr="00A50E44" w:rsidRDefault="00B93C87" w:rsidP="00A74496">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الصحاح ص 1539، هو الراعي، وصدره: لها فأرةٌ ذَفْراءُ كلَّ عَشيّةٍ.  وفأرة المسك: وعاؤه. الذفراء: هي التي اشتدت رائحتها طيبة كانت أو خبيثة.</w:t>
      </w:r>
    </w:p>
  </w:footnote>
  <w:footnote w:id="134">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هو أمية بن أبي الصّلت. والبيت من شواهد سيبويه والخزانة.</w:t>
      </w:r>
    </w:p>
  </w:footnote>
  <w:footnote w:id="135">
    <w:p w:rsidR="00B93C87" w:rsidRPr="00A50E44" w:rsidRDefault="00B93C87" w:rsidP="00FB191A">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لم أعثر على نسبة لقائله، ولا وجدت له سابقاً ولا لاحقاً.</w:t>
      </w:r>
    </w:p>
  </w:footnote>
  <w:footnote w:id="136">
    <w:p w:rsidR="00B93C87" w:rsidRPr="00A50E44" w:rsidRDefault="00B93C87" w:rsidP="00B87883">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نسب لشمّاس الهذلي، ونسب لعبيد بن الأبرص وهو من شواهد سيبويه، والخزانة للبغدادي.</w:t>
      </w:r>
      <w:r w:rsidRPr="00A50E44">
        <w:rPr>
          <w:rFonts w:cs="Traditional Arabic" w:hint="cs"/>
          <w:sz w:val="26"/>
          <w:szCs w:val="26"/>
          <w:rtl/>
        </w:rPr>
        <w:tab/>
      </w:r>
    </w:p>
  </w:footnote>
  <w:footnote w:id="137">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الصحاح ص 396، والبيت بتمامه: جاورْتُه حينَ لا يمشي بعَقْوته</w:t>
      </w:r>
      <w:r w:rsidRPr="00A50E44">
        <w:rPr>
          <w:rFonts w:cs="Traditional Arabic" w:hint="cs"/>
          <w:sz w:val="26"/>
          <w:szCs w:val="26"/>
          <w:rtl/>
        </w:rPr>
        <w:tab/>
        <w:t xml:space="preserve"> إلا المقانبُ والقُبُّ المقاريحُ</w:t>
      </w:r>
    </w:p>
    <w:p w:rsidR="00B93C87" w:rsidRPr="00A50E44" w:rsidRDefault="00B93C87">
      <w:pPr>
        <w:pStyle w:val="a5"/>
        <w:rPr>
          <w:rFonts w:cs="Traditional Arabic"/>
          <w:sz w:val="26"/>
          <w:szCs w:val="26"/>
          <w:rtl/>
        </w:rPr>
      </w:pPr>
      <w:r w:rsidRPr="00A50E44">
        <w:rPr>
          <w:rFonts w:cs="Traditional Arabic" w:hint="cs"/>
          <w:sz w:val="26"/>
          <w:szCs w:val="26"/>
          <w:rtl/>
        </w:rPr>
        <w:t>والمقانب: جمع مِقْنب وهو جماعة من الفرسان والخيل دون المئة تجتمع للغارة، والقُبّ: جمع أقبّ، وهو ضامر البطن. عقوته: ساحته.</w:t>
      </w:r>
    </w:p>
    <w:p w:rsidR="00B93C87" w:rsidRPr="00A50E44" w:rsidRDefault="00B93C87" w:rsidP="002526F2">
      <w:pPr>
        <w:pStyle w:val="a5"/>
        <w:rPr>
          <w:rFonts w:cs="Traditional Arabic"/>
          <w:sz w:val="26"/>
          <w:szCs w:val="26"/>
          <w:rtl/>
        </w:rPr>
      </w:pPr>
      <w:r w:rsidRPr="00A50E44">
        <w:rPr>
          <w:rFonts w:cs="Traditional Arabic" w:hint="cs"/>
          <w:sz w:val="26"/>
          <w:szCs w:val="26"/>
          <w:rtl/>
        </w:rPr>
        <w:t>وقال ابن جني عن ( مقاريح): هذا من شاذّ الجمع، بمعنى أن يكسر فاعل على مفاعيل. والبيت في ديوان (الهذليين) ج1ص 113 .</w:t>
      </w:r>
    </w:p>
  </w:footnote>
  <w:footnote w:id="138">
    <w:p w:rsidR="00B93C87" w:rsidRPr="00A50E44" w:rsidRDefault="00B93C87" w:rsidP="002526F2">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لم أعثر على نسبة لقائله.</w:t>
      </w:r>
    </w:p>
  </w:footnote>
  <w:footnote w:id="139">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لم أعثر على نسبة لقائله.</w:t>
      </w:r>
    </w:p>
  </w:footnote>
  <w:footnote w:id="140">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الصحاح ص 797 أنشده ابن السّكّيت.</w:t>
      </w:r>
    </w:p>
  </w:footnote>
  <w:footnote w:id="141">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xml:space="preserve"> - لم أعثر على نسبة لقائله.</w:t>
      </w:r>
    </w:p>
  </w:footnote>
  <w:footnote w:id="142">
    <w:p w:rsidR="00B93C87" w:rsidRPr="00A50E44" w:rsidRDefault="00B93C87" w:rsidP="0040128D">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قال الجوهري في ( الصحاح) ص 1273: وفي المثل " خير الغنى القنوع، وشرّ الفَقر الخضوع".</w:t>
      </w:r>
    </w:p>
  </w:footnote>
  <w:footnote w:id="143">
    <w:p w:rsidR="00B93C87" w:rsidRPr="00A50E44" w:rsidRDefault="00B93C87" w:rsidP="0040128D">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البيت من شواهد ابن هشام في ( مغني اللبيب) ولكن بلفظ ( وسوف إخال). والشاهد فيه أنّ ( سوف) تنفرد عن السين بأنها قد تُفصل بالفعل الملغى.</w:t>
      </w:r>
    </w:p>
  </w:footnote>
  <w:footnote w:id="144">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الصحاح ص 2021 هو المتلمّس.</w:t>
      </w:r>
    </w:p>
  </w:footnote>
  <w:footnote w:id="145">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لم أقف على نسبة لقائله، وبعده في الصحاح ص 2476: كلتاهما مقرونةٌ بزائدة</w:t>
      </w:r>
    </w:p>
    <w:p w:rsidR="00B93C87" w:rsidRPr="00A50E44" w:rsidRDefault="00B93C87" w:rsidP="00672CE6">
      <w:pPr>
        <w:pStyle w:val="a5"/>
        <w:rPr>
          <w:rFonts w:cs="Traditional Arabic"/>
          <w:sz w:val="26"/>
          <w:szCs w:val="26"/>
          <w:rtl/>
        </w:rPr>
      </w:pPr>
      <w:r w:rsidRPr="00A50E44">
        <w:rPr>
          <w:rFonts w:cs="Traditional Arabic" w:hint="cs"/>
          <w:sz w:val="26"/>
          <w:szCs w:val="26"/>
          <w:rtl/>
        </w:rPr>
        <w:t xml:space="preserve">والبيت من شواهد ( الخزانة) للبغدادي، و( لسان العرب) لابن منظور و( الإنصاف) للأنباري في المسألة (62). </w:t>
      </w:r>
    </w:p>
  </w:footnote>
  <w:footnote w:id="146">
    <w:p w:rsidR="00B93C87" w:rsidRPr="00A50E44" w:rsidRDefault="00B93C87" w:rsidP="00DA3659">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 صحيح مسلم) ص 362 كتاب الزكاة، وهو في ( الأربعين النووية) للإمام النووي ( الحديث السادس والعشرون) ص 44. والحديث متفق عليه.</w:t>
      </w:r>
    </w:p>
  </w:footnote>
  <w:footnote w:id="147">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-الصحاح ص 2476 وعجزه: وإنْ لم تأتها إلا لماما.  والشاهد في ( الإنصاف) في المسألة ( 62) ومعنى ( لا يزورنا إلا لماما) أنه يزور في بعض الأحيان على غير مواظبة. ومطلع قصيدة جرير:</w:t>
      </w:r>
    </w:p>
    <w:p w:rsidR="00B93C87" w:rsidRPr="00A50E44" w:rsidRDefault="00B93C87">
      <w:pPr>
        <w:pStyle w:val="a5"/>
        <w:rPr>
          <w:rFonts w:cs="Traditional Arabic"/>
          <w:sz w:val="26"/>
          <w:szCs w:val="26"/>
          <w:rtl/>
        </w:rPr>
      </w:pPr>
      <w:r w:rsidRPr="00A50E44">
        <w:rPr>
          <w:rFonts w:cs="Traditional Arabic" w:hint="cs"/>
          <w:sz w:val="26"/>
          <w:szCs w:val="26"/>
          <w:rtl/>
        </w:rPr>
        <w:t>ألا حيّ المنازل والخياما</w:t>
      </w:r>
      <w:r w:rsidRPr="00A50E44">
        <w:rPr>
          <w:rFonts w:cs="Traditional Arabic" w:hint="cs"/>
          <w:sz w:val="26"/>
          <w:szCs w:val="26"/>
          <w:rtl/>
        </w:rPr>
        <w:tab/>
        <w:t>وسكناً طالَ فيها ما أقاما</w:t>
      </w:r>
    </w:p>
  </w:footnote>
  <w:footnote w:id="148">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الصحاح ص 529، هو رؤبة، وقبله: رَبْعٌ عفاهُ الدهرُ طُولاً فانمحى.</w:t>
      </w:r>
    </w:p>
    <w:p w:rsidR="00B93C87" w:rsidRPr="00A50E44" w:rsidRDefault="00B93C87">
      <w:pPr>
        <w:pStyle w:val="a5"/>
        <w:rPr>
          <w:rFonts w:cs="Traditional Arabic"/>
          <w:sz w:val="26"/>
          <w:szCs w:val="26"/>
          <w:rtl/>
        </w:rPr>
      </w:pPr>
      <w:r w:rsidRPr="00A50E44">
        <w:rPr>
          <w:rFonts w:cs="Traditional Arabic" w:hint="cs"/>
          <w:sz w:val="26"/>
          <w:szCs w:val="26"/>
          <w:rtl/>
        </w:rPr>
        <w:t>والشاهد في الإنصاف للأنباري في المسألة ( 77).</w:t>
      </w:r>
    </w:p>
  </w:footnote>
  <w:footnote w:id="149">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لم أعثر على قائله.</w:t>
      </w:r>
    </w:p>
  </w:footnote>
  <w:footnote w:id="150">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الصحاح ص 1425 ، هو امرؤ القيس.</w:t>
      </w:r>
    </w:p>
  </w:footnote>
  <w:footnote w:id="151">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لم أعثر على نسبة لقائله.</w:t>
      </w:r>
    </w:p>
  </w:footnote>
  <w:footnote w:id="152">
    <w:p w:rsidR="00B93C87" w:rsidRPr="00A50E44" w:rsidRDefault="00B93C87" w:rsidP="000B610C">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يقول الرواة في مناسبة البيتين بانه كان لأبي الأسود مولًى يحمل تجارته إلى الأهواز، وكان هذا المولى إذا مضى إلى التجارة تناول شيئاً من الشراب، فاضطرب أمره وفسد أمر التجارة، فقال أبو الأسود فيه هذين البيتين. وهما من شواهد سيبويه والخزانة وابن يعيش.</w:t>
      </w:r>
    </w:p>
  </w:footnote>
  <w:footnote w:id="153">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هو متمم بن نويرة، والبيت بتمامه في ( مغني اللبيب) لابن هشام على هذا النحو:</w:t>
      </w:r>
    </w:p>
    <w:p w:rsidR="00B93C87" w:rsidRPr="00A50E44" w:rsidRDefault="00B93C87">
      <w:pPr>
        <w:pStyle w:val="a5"/>
        <w:rPr>
          <w:rFonts w:cs="Traditional Arabic"/>
          <w:sz w:val="26"/>
          <w:szCs w:val="26"/>
          <w:rtl/>
        </w:rPr>
      </w:pPr>
      <w:r w:rsidRPr="00A50E44">
        <w:rPr>
          <w:rFonts w:cs="Traditional Arabic" w:hint="cs"/>
          <w:sz w:val="26"/>
          <w:szCs w:val="26"/>
          <w:rtl/>
        </w:rPr>
        <w:t>على مثل أصحاب البعوضة فاخمشي</w:t>
      </w:r>
      <w:r w:rsidRPr="00A50E44">
        <w:rPr>
          <w:rFonts w:cs="Traditional Arabic" w:hint="cs"/>
          <w:sz w:val="26"/>
          <w:szCs w:val="26"/>
          <w:rtl/>
        </w:rPr>
        <w:tab/>
        <w:t>لكِ الويلُ حُرَّ الوجهِ أو يبكِ من بكى.</w:t>
      </w:r>
    </w:p>
    <w:p w:rsidR="00B93C87" w:rsidRPr="00A50E44" w:rsidRDefault="00B93C87">
      <w:pPr>
        <w:pStyle w:val="a5"/>
        <w:rPr>
          <w:rFonts w:cs="Traditional Arabic"/>
          <w:sz w:val="26"/>
          <w:szCs w:val="26"/>
          <w:rtl/>
        </w:rPr>
      </w:pPr>
      <w:r w:rsidRPr="00A50E44">
        <w:rPr>
          <w:rFonts w:cs="Traditional Arabic" w:hint="cs"/>
          <w:sz w:val="26"/>
          <w:szCs w:val="26"/>
          <w:rtl/>
        </w:rPr>
        <w:t>والبعوضة اسم مكان بعينه، كانت فيه موقعة قتل فيها جماعة من قومه، وقُتل فيه مالك أخو الشاعر.</w:t>
      </w:r>
    </w:p>
  </w:footnote>
  <w:footnote w:id="154">
    <w:p w:rsidR="00B93C87" w:rsidRPr="00A50E44" w:rsidRDefault="00B93C87" w:rsidP="00E4201F">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لم أعثر على نسبة لقائله.</w:t>
      </w:r>
    </w:p>
  </w:footnote>
  <w:footnote w:id="155">
    <w:p w:rsidR="00B93C87" w:rsidRPr="00A50E44" w:rsidRDefault="00B93C87" w:rsidP="00A21C92">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-لم أقف على قائله، ولم أجد له سابقاً أو لاحقاً.</w:t>
      </w:r>
      <w:r w:rsidRPr="00A50E44">
        <w:rPr>
          <w:rFonts w:ascii="Lotus Linotype" w:hAnsi="Lotus Linotype" w:cs="Traditional Arabic" w:hint="cs"/>
          <w:sz w:val="26"/>
          <w:szCs w:val="26"/>
          <w:rtl/>
        </w:rPr>
        <w:t xml:space="preserve"> </w:t>
      </w:r>
      <w:r w:rsidRPr="00A50E44">
        <w:rPr>
          <w:rFonts w:cs="Traditional Arabic" w:hint="cs"/>
          <w:sz w:val="26"/>
          <w:szCs w:val="26"/>
          <w:rtl/>
        </w:rPr>
        <w:t xml:space="preserve"> </w:t>
      </w:r>
    </w:p>
  </w:footnote>
  <w:footnote w:id="156">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هو المهلهل، والبيت من شواهد سيبويه، والخزانة، و( الخصائص) لابن جني. وعجزه: يا لبكرٍ أين أين الفرار؟</w:t>
      </w:r>
    </w:p>
  </w:footnote>
  <w:footnote w:id="157">
    <w:p w:rsidR="00B93C87" w:rsidRPr="00A50E44" w:rsidRDefault="00B93C87" w:rsidP="00EB7D3D">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هو سابق بن عبد الله البربري ( من شعراء الزهد في العصر الأموي، وكان يفد على عمر بن عبد العزيز)، والبيت من شواهد ابن هشام في ( مغني اللبيب) و( الخزانة) للبغدادي. ورواية المغني: كما لِخرابِ الدُّور.</w:t>
      </w:r>
    </w:p>
  </w:footnote>
  <w:footnote w:id="158">
    <w:p w:rsidR="00B93C87" w:rsidRPr="00A50E44" w:rsidRDefault="00B93C87" w:rsidP="00EB7D3D">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نّسب إلى أبي خراش الهذلي وهو يطوف بالبيت، والأصح أن الرجز لأمية بن أبي الصلت كما في ( الأغاني) و( شرح المعلقات السبع) للزوزني. والبيت من شواهد ابن هشام في ( المغني).</w:t>
      </w:r>
    </w:p>
  </w:footnote>
  <w:footnote w:id="159">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 غريب القرآن) لأبي بكر السجستاني ( ت386 هـ) ص 99.</w:t>
      </w:r>
    </w:p>
  </w:footnote>
  <w:footnote w:id="160">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 شرح المعلقات السبع" ص 107.</w:t>
      </w:r>
    </w:p>
  </w:footnote>
  <w:footnote w:id="161">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الرجز للعجاج.</w:t>
      </w:r>
    </w:p>
  </w:footnote>
  <w:footnote w:id="162">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من شواهد ابن هشام في ( المغني) وقبله: إذْ كنْتَ في وادي العقيقِ راتعا</w:t>
      </w:r>
    </w:p>
  </w:footnote>
  <w:footnote w:id="163">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 الصّحاح) ص 2248 هو الأعشى، و( شرح المفصل) لابن يعيش ج1 ص3 وروايته: بحلفةٍ... يَسْمعُه.</w:t>
      </w:r>
    </w:p>
  </w:footnote>
  <w:footnote w:id="164">
    <w:p w:rsidR="00B93C87" w:rsidRPr="00A50E44" w:rsidRDefault="00B93C87" w:rsidP="00755345">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لم أعثر على نسبة لقائله، ولا وجدت له سابقاً ولا لاحقاً.</w:t>
      </w:r>
    </w:p>
  </w:footnote>
  <w:footnote w:id="165">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وهذا الرجز لم يُعرف قائله، وهو من شواهد ابن يعيش، والبغدادي في الخزانة، و( لسان العرب).</w:t>
      </w:r>
    </w:p>
  </w:footnote>
  <w:footnote w:id="166">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ولكن إمام النحاة سيبويه استشهد بخمسين بيتاً لا يُعرف قائلها، فتأمّلْ.</w:t>
      </w:r>
    </w:p>
  </w:footnote>
  <w:footnote w:id="167">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وصدره (كما عند الزوزني): لدى أسدٍ شاكي السّلاح مُقَذَّفٍ.  والمعنى: عند أسد تام السلاح يصلح لأن يُرْمى به إلى الحروب والوقائع، والبيت كله من صفة حُصين المذكور في المعلقة.</w:t>
      </w:r>
    </w:p>
    <w:p w:rsidR="00B93C87" w:rsidRPr="00A50E44" w:rsidRDefault="00B93C87">
      <w:pPr>
        <w:pStyle w:val="a5"/>
        <w:rPr>
          <w:rFonts w:cs="Traditional Arabic"/>
          <w:sz w:val="26"/>
          <w:szCs w:val="26"/>
          <w:rtl/>
        </w:rPr>
      </w:pPr>
      <w:r w:rsidRPr="00A50E44">
        <w:rPr>
          <w:rFonts w:cs="Traditional Arabic" w:hint="cs"/>
          <w:sz w:val="26"/>
          <w:szCs w:val="26"/>
          <w:rtl/>
        </w:rPr>
        <w:t>وشاكي السلاح: تام السلاح. مُقذَّف: أي يقذف به كثيراً إلى الوقائع.</w:t>
      </w:r>
      <w:r w:rsidRPr="00A50E44">
        <w:rPr>
          <w:rFonts w:cs="Traditional Arabic" w:hint="cs"/>
          <w:sz w:val="26"/>
          <w:szCs w:val="26"/>
          <w:rtl/>
        </w:rPr>
        <w:tab/>
      </w:r>
    </w:p>
  </w:footnote>
  <w:footnote w:id="168">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xml:space="preserve">- ورد البيت في ( الخصائص) لابن جني، و( الأغاني) و( الكامل) للمبرّد، و( العمدة) لابن رشيق. </w:t>
      </w:r>
    </w:p>
  </w:footnote>
  <w:footnote w:id="169">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الخصائص ج1 ص 146.</w:t>
      </w:r>
    </w:p>
  </w:footnote>
  <w:footnote w:id="170">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البيت في ( الخزانة) و( الإنصاف) للأنباري في المسألة ( 54)، ومن شواهد ابن هشام في ( المغني) ولكن الرواية: مُذْحَجٍ ومُزْدهرِ</w:t>
      </w:r>
    </w:p>
    <w:p w:rsidR="00B93C87" w:rsidRPr="00A50E44" w:rsidRDefault="00B93C87">
      <w:pPr>
        <w:pStyle w:val="a5"/>
        <w:rPr>
          <w:rFonts w:cs="Traditional Arabic"/>
          <w:sz w:val="26"/>
          <w:szCs w:val="26"/>
          <w:rtl/>
        </w:rPr>
      </w:pPr>
      <w:r w:rsidRPr="00A50E44">
        <w:rPr>
          <w:rFonts w:cs="Traditional Arabic" w:hint="cs"/>
          <w:sz w:val="26"/>
          <w:szCs w:val="26"/>
          <w:rtl/>
        </w:rPr>
        <w:t>وقيل إن البيت منحول، وهو من كذب حماد. وجاء في ( لسان العرب): قال أبو عبيد: والعرب تضع ( مِن) موضع ( مُذ) ثم استشهد به.</w:t>
      </w:r>
    </w:p>
  </w:footnote>
  <w:footnote w:id="171">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 شرح شواهد المغني) للسيوطي ج2 ص 750.</w:t>
      </w:r>
    </w:p>
  </w:footnote>
  <w:footnote w:id="172">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عمران بن حطّان ( ت 84 هـ) من شعراء الخوارج، بصري سَدوسي من شيبان، أدرك صدراً من الصحابة.</w:t>
      </w:r>
    </w:p>
  </w:footnote>
  <w:footnote w:id="173">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 شرح شواهد سيبويه) للسيرافي ( ت 385 هـ) ج2 ص 270.</w:t>
      </w:r>
    </w:p>
  </w:footnote>
  <w:footnote w:id="174">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لم أعثر على نسبة لقائله.</w:t>
      </w:r>
    </w:p>
  </w:footnote>
  <w:footnote w:id="175">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لم أعثر على نسبة لقائله.</w:t>
      </w:r>
    </w:p>
  </w:footnote>
  <w:footnote w:id="176">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الصحاح ص 540، وعجزه: وأجعلَ أقواماً عُموماً عماعما</w:t>
      </w:r>
    </w:p>
  </w:footnote>
  <w:footnote w:id="177">
    <w:p w:rsidR="00B93C87" w:rsidRPr="00A50E44" w:rsidRDefault="00B93C87" w:rsidP="00A67813">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-الصحاح ص 240، وصدره: وإلاّ فما بالموتُ ضُرٌّ لأهله.</w:t>
      </w:r>
    </w:p>
  </w:footnote>
  <w:footnote w:id="178">
    <w:p w:rsidR="00B93C87" w:rsidRPr="00A50E44" w:rsidRDefault="00B93C87" w:rsidP="00932EC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هو لُجيم بن صعب، وحَذامِ: امرأته، والبيت من شواهد ( المغني) و( الخصائص) و( أوضح المسالك).</w:t>
      </w:r>
    </w:p>
  </w:footnote>
  <w:footnote w:id="179">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 مغني اللبيب) لابن هشام ج1 ص 291.</w:t>
      </w:r>
    </w:p>
  </w:footnote>
  <w:footnote w:id="180">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 أوضح المسالك إلى ألفية ابن مالك) لابن هشام ج3 ص 153.</w:t>
      </w:r>
    </w:p>
  </w:footnote>
  <w:footnote w:id="181">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قيل هو عدي بن زيد العبادي، وقيل أمية بن أبي الصلت، ونسبه سيبويه إلى سوادة بن عدي.</w:t>
      </w:r>
    </w:p>
  </w:footnote>
  <w:footnote w:id="182">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xml:space="preserve">- البيت من شواهد ابن هشام في ( المغني)، وسيبويه، وابن جني في ( الخصائص)، والبغدادي في ( الخزانة). </w:t>
      </w:r>
    </w:p>
  </w:footnote>
  <w:footnote w:id="183">
    <w:p w:rsidR="00B93C87" w:rsidRPr="00A50E44" w:rsidRDefault="00B93C87">
      <w:pPr>
        <w:pStyle w:val="a5"/>
        <w:rPr>
          <w:rFonts w:cs="Traditional Arabic"/>
          <w:sz w:val="26"/>
          <w:szCs w:val="26"/>
          <w:rtl/>
        </w:rPr>
      </w:pPr>
      <w:r w:rsidRPr="00A50E44">
        <w:rPr>
          <w:rStyle w:val="a6"/>
          <w:rFonts w:cs="Traditional Arabic"/>
          <w:sz w:val="26"/>
          <w:szCs w:val="26"/>
        </w:rPr>
        <w:footnoteRef/>
      </w:r>
      <w:r w:rsidRPr="00A50E44">
        <w:rPr>
          <w:rFonts w:cs="Traditional Arabic"/>
          <w:sz w:val="26"/>
          <w:szCs w:val="26"/>
          <w:rtl/>
        </w:rPr>
        <w:t xml:space="preserve"> </w:t>
      </w:r>
      <w:r w:rsidRPr="00A50E44">
        <w:rPr>
          <w:rFonts w:cs="Traditional Arabic" w:hint="cs"/>
          <w:sz w:val="26"/>
          <w:szCs w:val="26"/>
          <w:rtl/>
        </w:rPr>
        <w:t>- ( شرح أبيات سيبويه) للسيرافي ( ت 385 هـ) ج1 ص 125.</w:t>
      </w:r>
    </w:p>
  </w:footnote>
  <w:footnote w:id="184">
    <w:p w:rsidR="00B93C87" w:rsidRPr="0095437D" w:rsidRDefault="00B93C87">
      <w:pPr>
        <w:pStyle w:val="a5"/>
        <w:rPr>
          <w:rFonts w:cs="Traditional Arabic"/>
          <w:sz w:val="26"/>
          <w:szCs w:val="26"/>
          <w:rtl/>
        </w:rPr>
      </w:pPr>
      <w:r w:rsidRPr="0095437D">
        <w:rPr>
          <w:rStyle w:val="a6"/>
          <w:rFonts w:cs="Traditional Arabic"/>
          <w:sz w:val="26"/>
          <w:szCs w:val="26"/>
        </w:rPr>
        <w:footnoteRef/>
      </w:r>
      <w:r w:rsidRPr="0095437D">
        <w:rPr>
          <w:rFonts w:cs="Traditional Arabic"/>
          <w:sz w:val="26"/>
          <w:szCs w:val="26"/>
          <w:rtl/>
        </w:rPr>
        <w:t xml:space="preserve"> </w:t>
      </w:r>
      <w:r w:rsidRPr="0095437D">
        <w:rPr>
          <w:rFonts w:cs="Traditional Arabic" w:hint="cs"/>
          <w:sz w:val="26"/>
          <w:szCs w:val="26"/>
          <w:rtl/>
        </w:rPr>
        <w:t>- لم أعثر على نسبة لقائله.</w:t>
      </w:r>
    </w:p>
  </w:footnote>
  <w:footnote w:id="185">
    <w:p w:rsidR="00B93C87" w:rsidRPr="0095437D" w:rsidRDefault="00B93C87">
      <w:pPr>
        <w:pStyle w:val="a5"/>
        <w:rPr>
          <w:rFonts w:cs="Traditional Arabic"/>
          <w:sz w:val="26"/>
          <w:szCs w:val="26"/>
          <w:rtl/>
        </w:rPr>
      </w:pPr>
      <w:r w:rsidRPr="0095437D">
        <w:rPr>
          <w:rStyle w:val="a6"/>
          <w:rFonts w:cs="Traditional Arabic"/>
          <w:sz w:val="26"/>
          <w:szCs w:val="26"/>
        </w:rPr>
        <w:footnoteRef/>
      </w:r>
      <w:r w:rsidRPr="0095437D">
        <w:rPr>
          <w:rFonts w:cs="Traditional Arabic"/>
          <w:sz w:val="26"/>
          <w:szCs w:val="26"/>
          <w:rtl/>
        </w:rPr>
        <w:t xml:space="preserve"> </w:t>
      </w:r>
      <w:r w:rsidRPr="0095437D">
        <w:rPr>
          <w:rFonts w:cs="Traditional Arabic" w:hint="cs"/>
          <w:sz w:val="26"/>
          <w:szCs w:val="26"/>
          <w:rtl/>
        </w:rPr>
        <w:t>- ( الصحاح) ص 433، وصدره: لولا ابنُ جعدةَ لم يُفتحْ قُهُنْدُزكُمْ</w:t>
      </w:r>
    </w:p>
  </w:footnote>
  <w:footnote w:id="186">
    <w:p w:rsidR="00B93C87" w:rsidRPr="0095437D" w:rsidRDefault="00B93C87">
      <w:pPr>
        <w:pStyle w:val="a5"/>
        <w:rPr>
          <w:rFonts w:cs="Traditional Arabic"/>
          <w:sz w:val="26"/>
          <w:szCs w:val="26"/>
          <w:rtl/>
        </w:rPr>
      </w:pPr>
      <w:r w:rsidRPr="0095437D">
        <w:rPr>
          <w:rStyle w:val="a6"/>
          <w:rFonts w:cs="Traditional Arabic"/>
          <w:sz w:val="26"/>
          <w:szCs w:val="26"/>
        </w:rPr>
        <w:footnoteRef/>
      </w:r>
      <w:r w:rsidRPr="0095437D">
        <w:rPr>
          <w:rFonts w:cs="Traditional Arabic"/>
          <w:sz w:val="26"/>
          <w:szCs w:val="26"/>
          <w:rtl/>
        </w:rPr>
        <w:t xml:space="preserve"> </w:t>
      </w:r>
      <w:r w:rsidRPr="0095437D">
        <w:rPr>
          <w:rFonts w:cs="Traditional Arabic" w:hint="cs"/>
          <w:sz w:val="26"/>
          <w:szCs w:val="26"/>
          <w:rtl/>
        </w:rPr>
        <w:t>( الصحاح) ص 1833، وصدره: وبإذن الله رَيْثي والعجَلْ.</w:t>
      </w:r>
    </w:p>
  </w:footnote>
  <w:footnote w:id="187">
    <w:p w:rsidR="00B93C87" w:rsidRPr="0095437D" w:rsidRDefault="00B93C87">
      <w:pPr>
        <w:pStyle w:val="a5"/>
        <w:rPr>
          <w:rFonts w:cs="Traditional Arabic"/>
          <w:sz w:val="26"/>
          <w:szCs w:val="26"/>
          <w:rtl/>
        </w:rPr>
      </w:pPr>
      <w:r w:rsidRPr="0095437D">
        <w:rPr>
          <w:rStyle w:val="a6"/>
          <w:rFonts w:cs="Traditional Arabic"/>
          <w:sz w:val="26"/>
          <w:szCs w:val="26"/>
        </w:rPr>
        <w:footnoteRef/>
      </w:r>
      <w:r w:rsidRPr="0095437D">
        <w:rPr>
          <w:rFonts w:cs="Traditional Arabic"/>
          <w:sz w:val="26"/>
          <w:szCs w:val="26"/>
          <w:rtl/>
        </w:rPr>
        <w:t xml:space="preserve"> </w:t>
      </w:r>
      <w:r w:rsidRPr="0095437D">
        <w:rPr>
          <w:rFonts w:cs="Traditional Arabic" w:hint="cs"/>
          <w:sz w:val="26"/>
          <w:szCs w:val="26"/>
          <w:rtl/>
        </w:rPr>
        <w:t xml:space="preserve">- القطامي: شاعر غزل، فحل إسلامي ( ت 130 هـ)، والقُطامي لُغةً: الصقر.  </w:t>
      </w:r>
    </w:p>
  </w:footnote>
  <w:footnote w:id="188">
    <w:p w:rsidR="00B93C87" w:rsidRPr="0095437D" w:rsidRDefault="00B93C87">
      <w:pPr>
        <w:pStyle w:val="a5"/>
        <w:rPr>
          <w:rFonts w:cs="Traditional Arabic"/>
          <w:sz w:val="26"/>
          <w:szCs w:val="26"/>
          <w:rtl/>
        </w:rPr>
      </w:pPr>
      <w:r w:rsidRPr="0095437D">
        <w:rPr>
          <w:rStyle w:val="a6"/>
          <w:rFonts w:cs="Traditional Arabic"/>
          <w:sz w:val="26"/>
          <w:szCs w:val="26"/>
        </w:rPr>
        <w:footnoteRef/>
      </w:r>
      <w:r w:rsidRPr="0095437D">
        <w:rPr>
          <w:rFonts w:cs="Traditional Arabic"/>
          <w:sz w:val="26"/>
          <w:szCs w:val="26"/>
          <w:rtl/>
        </w:rPr>
        <w:t xml:space="preserve"> </w:t>
      </w:r>
      <w:r w:rsidRPr="0095437D">
        <w:rPr>
          <w:rFonts w:cs="Traditional Arabic" w:hint="cs"/>
          <w:sz w:val="26"/>
          <w:szCs w:val="26"/>
          <w:rtl/>
        </w:rPr>
        <w:t>- ( الصحاح) ص 2514، وعجزه: أصَحَّ فزادوا في مسامعِهِ وَقْرا</w:t>
      </w:r>
    </w:p>
  </w:footnote>
  <w:footnote w:id="189">
    <w:p w:rsidR="00B93C87" w:rsidRPr="0095437D" w:rsidRDefault="00B93C87">
      <w:pPr>
        <w:pStyle w:val="a5"/>
        <w:rPr>
          <w:rFonts w:cs="Traditional Arabic"/>
          <w:sz w:val="26"/>
          <w:szCs w:val="26"/>
          <w:rtl/>
        </w:rPr>
      </w:pPr>
      <w:r w:rsidRPr="0095437D">
        <w:rPr>
          <w:rStyle w:val="a6"/>
          <w:rFonts w:cs="Traditional Arabic"/>
          <w:sz w:val="26"/>
          <w:szCs w:val="26"/>
        </w:rPr>
        <w:footnoteRef/>
      </w:r>
      <w:r w:rsidRPr="0095437D">
        <w:rPr>
          <w:rFonts w:cs="Traditional Arabic"/>
          <w:sz w:val="26"/>
          <w:szCs w:val="26"/>
          <w:rtl/>
        </w:rPr>
        <w:t xml:space="preserve"> </w:t>
      </w:r>
      <w:r w:rsidRPr="0095437D">
        <w:rPr>
          <w:rFonts w:cs="Traditional Arabic" w:hint="cs"/>
          <w:sz w:val="26"/>
          <w:szCs w:val="26"/>
          <w:rtl/>
        </w:rPr>
        <w:t>- لم أعثر على نسبة لقائله.</w:t>
      </w:r>
    </w:p>
  </w:footnote>
  <w:footnote w:id="190">
    <w:p w:rsidR="00B93C87" w:rsidRPr="0095437D" w:rsidRDefault="00B93C87">
      <w:pPr>
        <w:pStyle w:val="a5"/>
        <w:rPr>
          <w:rFonts w:cs="Traditional Arabic"/>
          <w:sz w:val="26"/>
          <w:szCs w:val="26"/>
          <w:rtl/>
        </w:rPr>
      </w:pPr>
      <w:r w:rsidRPr="0095437D">
        <w:rPr>
          <w:rStyle w:val="a6"/>
          <w:rFonts w:cs="Traditional Arabic"/>
          <w:sz w:val="26"/>
          <w:szCs w:val="26"/>
        </w:rPr>
        <w:footnoteRef/>
      </w:r>
      <w:r w:rsidRPr="0095437D">
        <w:rPr>
          <w:rFonts w:cs="Traditional Arabic"/>
          <w:sz w:val="26"/>
          <w:szCs w:val="26"/>
          <w:rtl/>
        </w:rPr>
        <w:t xml:space="preserve"> </w:t>
      </w:r>
      <w:r w:rsidRPr="0095437D">
        <w:rPr>
          <w:rFonts w:cs="Traditional Arabic" w:hint="cs"/>
          <w:sz w:val="26"/>
          <w:szCs w:val="26"/>
          <w:rtl/>
        </w:rPr>
        <w:t>- ( الصحاح) ص 1839، هو بشير بن النكث، وبعده: يموتُ بالتَّرْكِ ويحيا بالعَمَل</w:t>
      </w:r>
    </w:p>
  </w:footnote>
  <w:footnote w:id="191">
    <w:p w:rsidR="00B93C87" w:rsidRPr="0095437D" w:rsidRDefault="00B93C87">
      <w:pPr>
        <w:pStyle w:val="a5"/>
        <w:rPr>
          <w:rFonts w:cs="Traditional Arabic"/>
          <w:sz w:val="26"/>
          <w:szCs w:val="26"/>
          <w:rtl/>
        </w:rPr>
      </w:pPr>
      <w:r w:rsidRPr="0095437D">
        <w:rPr>
          <w:rStyle w:val="a6"/>
          <w:rFonts w:cs="Traditional Arabic"/>
          <w:sz w:val="26"/>
          <w:szCs w:val="26"/>
        </w:rPr>
        <w:footnoteRef/>
      </w:r>
      <w:r w:rsidRPr="0095437D">
        <w:rPr>
          <w:rFonts w:cs="Traditional Arabic"/>
          <w:sz w:val="26"/>
          <w:szCs w:val="26"/>
          <w:rtl/>
        </w:rPr>
        <w:t xml:space="preserve"> </w:t>
      </w:r>
      <w:r w:rsidRPr="0095437D">
        <w:rPr>
          <w:rFonts w:cs="Traditional Arabic" w:hint="cs"/>
          <w:sz w:val="26"/>
          <w:szCs w:val="26"/>
          <w:rtl/>
        </w:rPr>
        <w:t>- ينسب إلى أبي عامر جدّ العباس بن مرداس، ونسبه الجوهري في الصحاح ص 548 إلى زهير.</w:t>
      </w:r>
    </w:p>
  </w:footnote>
  <w:footnote w:id="192">
    <w:p w:rsidR="00B93C87" w:rsidRPr="0095437D" w:rsidRDefault="00B93C87">
      <w:pPr>
        <w:pStyle w:val="a5"/>
        <w:rPr>
          <w:rFonts w:cs="Traditional Arabic"/>
          <w:sz w:val="26"/>
          <w:szCs w:val="26"/>
          <w:rtl/>
        </w:rPr>
      </w:pPr>
      <w:r w:rsidRPr="0095437D">
        <w:rPr>
          <w:rStyle w:val="a6"/>
          <w:rFonts w:cs="Traditional Arabic"/>
          <w:sz w:val="26"/>
          <w:szCs w:val="26"/>
        </w:rPr>
        <w:footnoteRef/>
      </w:r>
      <w:r w:rsidRPr="0095437D">
        <w:rPr>
          <w:rFonts w:cs="Traditional Arabic"/>
          <w:sz w:val="26"/>
          <w:szCs w:val="26"/>
          <w:rtl/>
        </w:rPr>
        <w:t xml:space="preserve"> </w:t>
      </w:r>
      <w:r w:rsidRPr="0095437D">
        <w:rPr>
          <w:rFonts w:cs="Traditional Arabic" w:hint="cs"/>
          <w:sz w:val="26"/>
          <w:szCs w:val="26"/>
          <w:rtl/>
        </w:rPr>
        <w:t>- وصدره في ( الخصائص) لابن جني ج2 ص 292: سيفي وما كُنّا بنَجْدٍ وما</w:t>
      </w:r>
    </w:p>
    <w:p w:rsidR="00B93C87" w:rsidRPr="0095437D" w:rsidRDefault="00B93C87">
      <w:pPr>
        <w:pStyle w:val="a5"/>
        <w:rPr>
          <w:rFonts w:cs="Traditional Arabic"/>
          <w:sz w:val="26"/>
          <w:szCs w:val="26"/>
          <w:rtl/>
        </w:rPr>
      </w:pPr>
      <w:r w:rsidRPr="0095437D">
        <w:rPr>
          <w:rFonts w:cs="Traditional Arabic" w:hint="cs"/>
          <w:sz w:val="26"/>
          <w:szCs w:val="26"/>
          <w:rtl/>
        </w:rPr>
        <w:t>والبيت قبله: لا صُلحَ بيني فاعلموه ولا</w:t>
      </w:r>
      <w:r w:rsidRPr="0095437D">
        <w:rPr>
          <w:rFonts w:cs="Traditional Arabic" w:hint="cs"/>
          <w:sz w:val="26"/>
          <w:szCs w:val="26"/>
          <w:rtl/>
        </w:rPr>
        <w:tab/>
        <w:t>بينكم ما حَمَلَتْ عاتقي.  العاتق: ما بين المنكب والعنق.</w:t>
      </w:r>
    </w:p>
    <w:p w:rsidR="00B93C87" w:rsidRPr="0095437D" w:rsidRDefault="00B93C87">
      <w:pPr>
        <w:pStyle w:val="a5"/>
        <w:rPr>
          <w:rFonts w:cs="Traditional Arabic"/>
          <w:sz w:val="26"/>
          <w:szCs w:val="26"/>
          <w:rtl/>
        </w:rPr>
      </w:pPr>
      <w:r w:rsidRPr="0095437D">
        <w:rPr>
          <w:rFonts w:cs="Traditional Arabic" w:hint="cs"/>
          <w:sz w:val="26"/>
          <w:szCs w:val="26"/>
          <w:rtl/>
        </w:rPr>
        <w:t>وهو من شواهد ( الإنصاف) للأنباري في المسألة (  56).</w:t>
      </w:r>
    </w:p>
  </w:footnote>
  <w:footnote w:id="193">
    <w:p w:rsidR="00B93C87" w:rsidRPr="0095437D" w:rsidRDefault="00B93C87">
      <w:pPr>
        <w:pStyle w:val="a5"/>
        <w:rPr>
          <w:rFonts w:cs="Traditional Arabic"/>
          <w:sz w:val="26"/>
          <w:szCs w:val="26"/>
          <w:rtl/>
        </w:rPr>
      </w:pPr>
      <w:r w:rsidRPr="0095437D">
        <w:rPr>
          <w:rStyle w:val="a6"/>
          <w:rFonts w:cs="Traditional Arabic"/>
          <w:sz w:val="26"/>
          <w:szCs w:val="26"/>
        </w:rPr>
        <w:footnoteRef/>
      </w:r>
      <w:r w:rsidRPr="0095437D">
        <w:rPr>
          <w:rFonts w:cs="Traditional Arabic"/>
          <w:sz w:val="26"/>
          <w:szCs w:val="26"/>
          <w:rtl/>
        </w:rPr>
        <w:t xml:space="preserve"> </w:t>
      </w:r>
      <w:r w:rsidRPr="0095437D">
        <w:rPr>
          <w:rFonts w:cs="Traditional Arabic" w:hint="cs"/>
          <w:sz w:val="26"/>
          <w:szCs w:val="26"/>
          <w:rtl/>
        </w:rPr>
        <w:t>- هو الفضل بن العباس بن عتبة بن أبي لهب، والبيت في ( الخصائص) وصدره:</w:t>
      </w:r>
    </w:p>
    <w:p w:rsidR="00B93C87" w:rsidRPr="0095437D" w:rsidRDefault="00B93C87">
      <w:pPr>
        <w:pStyle w:val="a5"/>
        <w:rPr>
          <w:rFonts w:cs="Traditional Arabic"/>
          <w:sz w:val="26"/>
          <w:szCs w:val="26"/>
          <w:rtl/>
        </w:rPr>
      </w:pPr>
      <w:r w:rsidRPr="0095437D">
        <w:rPr>
          <w:rFonts w:cs="Traditional Arabic" w:hint="cs"/>
          <w:sz w:val="26"/>
          <w:szCs w:val="26"/>
          <w:rtl/>
        </w:rPr>
        <w:t>إنّ الخليطَ أجدُّوا البينَ فانجردوا</w:t>
      </w:r>
      <w:r w:rsidRPr="0095437D">
        <w:rPr>
          <w:rFonts w:cs="Traditional Arabic" w:hint="cs"/>
          <w:sz w:val="26"/>
          <w:szCs w:val="26"/>
          <w:rtl/>
        </w:rPr>
        <w:tab/>
        <w:t xml:space="preserve">الخليط: الفريق المخالط. أجدوا البين: أحدثوه. انجردوا: بدوا. </w:t>
      </w:r>
    </w:p>
  </w:footnote>
  <w:footnote w:id="194">
    <w:p w:rsidR="00B93C87" w:rsidRPr="0095437D" w:rsidRDefault="00B93C87">
      <w:pPr>
        <w:pStyle w:val="a5"/>
        <w:rPr>
          <w:rFonts w:cs="Traditional Arabic"/>
          <w:sz w:val="26"/>
          <w:szCs w:val="26"/>
          <w:rtl/>
        </w:rPr>
      </w:pPr>
      <w:r w:rsidRPr="0095437D">
        <w:rPr>
          <w:rStyle w:val="a6"/>
          <w:rFonts w:cs="Traditional Arabic"/>
          <w:sz w:val="26"/>
          <w:szCs w:val="26"/>
        </w:rPr>
        <w:footnoteRef/>
      </w:r>
      <w:r w:rsidRPr="0095437D">
        <w:rPr>
          <w:rFonts w:cs="Traditional Arabic"/>
          <w:sz w:val="26"/>
          <w:szCs w:val="26"/>
          <w:rtl/>
        </w:rPr>
        <w:t xml:space="preserve"> </w:t>
      </w:r>
      <w:r w:rsidRPr="0095437D">
        <w:rPr>
          <w:rFonts w:cs="Traditional Arabic" w:hint="cs"/>
          <w:sz w:val="26"/>
          <w:szCs w:val="26"/>
          <w:rtl/>
        </w:rPr>
        <w:t>- لم أعثر على نسبة لقائله.</w:t>
      </w:r>
    </w:p>
  </w:footnote>
  <w:footnote w:id="195">
    <w:p w:rsidR="00B93C87" w:rsidRPr="0095437D" w:rsidRDefault="00B93C87">
      <w:pPr>
        <w:pStyle w:val="a5"/>
        <w:rPr>
          <w:rFonts w:cs="Traditional Arabic"/>
          <w:sz w:val="26"/>
          <w:szCs w:val="26"/>
          <w:rtl/>
        </w:rPr>
      </w:pPr>
      <w:r w:rsidRPr="0095437D">
        <w:rPr>
          <w:rStyle w:val="a6"/>
          <w:rFonts w:cs="Traditional Arabic"/>
          <w:sz w:val="26"/>
          <w:szCs w:val="26"/>
        </w:rPr>
        <w:footnoteRef/>
      </w:r>
      <w:r w:rsidRPr="0095437D">
        <w:rPr>
          <w:rFonts w:cs="Traditional Arabic"/>
          <w:sz w:val="26"/>
          <w:szCs w:val="26"/>
          <w:rtl/>
        </w:rPr>
        <w:t xml:space="preserve"> </w:t>
      </w:r>
      <w:r w:rsidRPr="0095437D">
        <w:rPr>
          <w:rFonts w:cs="Traditional Arabic" w:hint="cs"/>
          <w:sz w:val="26"/>
          <w:szCs w:val="26"/>
          <w:rtl/>
        </w:rPr>
        <w:t>- ينسب إلى طرفة بن العبد.</w:t>
      </w:r>
    </w:p>
  </w:footnote>
  <w:footnote w:id="196">
    <w:p w:rsidR="00B93C87" w:rsidRPr="0095437D" w:rsidRDefault="00B93C87">
      <w:pPr>
        <w:pStyle w:val="a5"/>
        <w:rPr>
          <w:rFonts w:cs="Traditional Arabic"/>
          <w:sz w:val="26"/>
          <w:szCs w:val="26"/>
          <w:rtl/>
        </w:rPr>
      </w:pPr>
      <w:r w:rsidRPr="0095437D">
        <w:rPr>
          <w:rStyle w:val="a6"/>
          <w:rFonts w:cs="Traditional Arabic"/>
          <w:sz w:val="26"/>
          <w:szCs w:val="26"/>
        </w:rPr>
        <w:footnoteRef/>
      </w:r>
      <w:r w:rsidRPr="0095437D">
        <w:rPr>
          <w:rFonts w:cs="Traditional Arabic"/>
          <w:sz w:val="26"/>
          <w:szCs w:val="26"/>
          <w:rtl/>
        </w:rPr>
        <w:t xml:space="preserve"> </w:t>
      </w:r>
      <w:r w:rsidRPr="0095437D">
        <w:rPr>
          <w:rFonts w:cs="Traditional Arabic" w:hint="cs"/>
          <w:sz w:val="26"/>
          <w:szCs w:val="26"/>
          <w:rtl/>
        </w:rPr>
        <w:t>- البيت في ( الخصائص) ج1 ص 230، وبعده: خَلا لكِ الجوُّ فبيضي واصفري.</w:t>
      </w:r>
    </w:p>
    <w:p w:rsidR="00B93C87" w:rsidRPr="0095437D" w:rsidRDefault="00B93C87">
      <w:pPr>
        <w:pStyle w:val="a5"/>
        <w:rPr>
          <w:rFonts w:cs="Traditional Arabic"/>
          <w:sz w:val="26"/>
          <w:szCs w:val="26"/>
          <w:rtl/>
        </w:rPr>
      </w:pPr>
      <w:r w:rsidRPr="0095437D">
        <w:rPr>
          <w:rFonts w:cs="Traditional Arabic" w:hint="cs"/>
          <w:sz w:val="26"/>
          <w:szCs w:val="26"/>
          <w:rtl/>
        </w:rPr>
        <w:t>وهو من شواهد ( المغني) و( الإنصاف) في المسألة ( 14).</w:t>
      </w:r>
    </w:p>
  </w:footnote>
  <w:footnote w:id="197">
    <w:p w:rsidR="00B93C87" w:rsidRPr="0095437D" w:rsidRDefault="00B93C87">
      <w:pPr>
        <w:pStyle w:val="a5"/>
        <w:rPr>
          <w:rFonts w:cs="Traditional Arabic"/>
          <w:sz w:val="26"/>
          <w:szCs w:val="26"/>
          <w:rtl/>
        </w:rPr>
      </w:pPr>
      <w:r w:rsidRPr="0095437D">
        <w:rPr>
          <w:rStyle w:val="a6"/>
          <w:rFonts w:cs="Traditional Arabic"/>
          <w:sz w:val="26"/>
          <w:szCs w:val="26"/>
        </w:rPr>
        <w:footnoteRef/>
      </w:r>
      <w:r w:rsidRPr="0095437D">
        <w:rPr>
          <w:rFonts w:cs="Traditional Arabic"/>
          <w:sz w:val="26"/>
          <w:szCs w:val="26"/>
          <w:rtl/>
        </w:rPr>
        <w:t xml:space="preserve"> </w:t>
      </w:r>
      <w:r w:rsidRPr="0095437D">
        <w:rPr>
          <w:rFonts w:cs="Traditional Arabic" w:hint="cs"/>
          <w:sz w:val="26"/>
          <w:szCs w:val="26"/>
          <w:rtl/>
        </w:rPr>
        <w:t>- البيت من شواهد ( مغني اللبيب) و( أوضح المسالك) و( الإنصاف) للأنباري في المسألة (14).</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077A2F"/>
    <w:multiLevelType w:val="hybridMultilevel"/>
    <w:tmpl w:val="B1B61EA8"/>
    <w:lvl w:ilvl="0" w:tplc="B3A202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F946DC8"/>
    <w:multiLevelType w:val="hybridMultilevel"/>
    <w:tmpl w:val="DA3CB7C0"/>
    <w:lvl w:ilvl="0" w:tplc="B2725C86">
      <w:start w:val="79"/>
      <w:numFmt w:val="bullet"/>
      <w:lvlText w:val="-"/>
      <w:lvlJc w:val="left"/>
      <w:pPr>
        <w:ind w:left="720" w:hanging="360"/>
      </w:pPr>
      <w:rPr>
        <w:rFonts w:ascii="Lotus Linotype" w:eastAsiaTheme="minorEastAsia" w:hAnsi="Lotus Linotype" w:cs="Lotus Linotyp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3BE0FFF"/>
    <w:multiLevelType w:val="hybridMultilevel"/>
    <w:tmpl w:val="47B2F50E"/>
    <w:lvl w:ilvl="0" w:tplc="24FA0168">
      <w:start w:val="52"/>
      <w:numFmt w:val="bullet"/>
      <w:lvlText w:val="-"/>
      <w:lvlJc w:val="left"/>
      <w:pPr>
        <w:ind w:left="785" w:hanging="360"/>
      </w:pPr>
      <w:rPr>
        <w:rFonts w:ascii="Lotus Linotype" w:eastAsiaTheme="minorEastAsia" w:hAnsi="Lotus Linotype" w:cs="Lotus Linotype"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
    <w:nsid w:val="79242887"/>
    <w:multiLevelType w:val="hybridMultilevel"/>
    <w:tmpl w:val="16643CB0"/>
    <w:lvl w:ilvl="0" w:tplc="2B54BB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hdrShapeDefaults>
    <o:shapedefaults v:ext="edit" spidmax="55298"/>
    <o:shapelayout v:ext="edit">
      <o:idmap v:ext="edit" data="2"/>
    </o:shapelayout>
  </w:hdrShapeDefaults>
  <w:footnotePr>
    <w:numRestart w:val="eachPage"/>
    <w:footnote w:id="0"/>
    <w:footnote w:id="1"/>
  </w:footnotePr>
  <w:endnotePr>
    <w:endnote w:id="0"/>
    <w:endnote w:id="1"/>
  </w:endnotePr>
  <w:compat>
    <w:useFELayout/>
  </w:compat>
  <w:rsids>
    <w:rsidRoot w:val="001604D7"/>
    <w:rsid w:val="00002D39"/>
    <w:rsid w:val="00005BB0"/>
    <w:rsid w:val="0000791B"/>
    <w:rsid w:val="00007E74"/>
    <w:rsid w:val="00010CB4"/>
    <w:rsid w:val="0001338F"/>
    <w:rsid w:val="00013FA7"/>
    <w:rsid w:val="00014993"/>
    <w:rsid w:val="00015626"/>
    <w:rsid w:val="000156A6"/>
    <w:rsid w:val="00015AD2"/>
    <w:rsid w:val="00016399"/>
    <w:rsid w:val="00017B7F"/>
    <w:rsid w:val="00017B97"/>
    <w:rsid w:val="000201B1"/>
    <w:rsid w:val="00025243"/>
    <w:rsid w:val="00030D16"/>
    <w:rsid w:val="0003363F"/>
    <w:rsid w:val="000348F6"/>
    <w:rsid w:val="0003525F"/>
    <w:rsid w:val="00035381"/>
    <w:rsid w:val="00036230"/>
    <w:rsid w:val="000371AE"/>
    <w:rsid w:val="00040047"/>
    <w:rsid w:val="00041BEA"/>
    <w:rsid w:val="00051347"/>
    <w:rsid w:val="00055EE5"/>
    <w:rsid w:val="0005735B"/>
    <w:rsid w:val="00057D42"/>
    <w:rsid w:val="0006279C"/>
    <w:rsid w:val="00065500"/>
    <w:rsid w:val="00065ECE"/>
    <w:rsid w:val="000662FA"/>
    <w:rsid w:val="0007044B"/>
    <w:rsid w:val="00071BEC"/>
    <w:rsid w:val="00083181"/>
    <w:rsid w:val="0008641E"/>
    <w:rsid w:val="00090BC5"/>
    <w:rsid w:val="000918C2"/>
    <w:rsid w:val="000945FC"/>
    <w:rsid w:val="00096919"/>
    <w:rsid w:val="00097388"/>
    <w:rsid w:val="000A0ED0"/>
    <w:rsid w:val="000A131A"/>
    <w:rsid w:val="000A18CB"/>
    <w:rsid w:val="000A2A8F"/>
    <w:rsid w:val="000B0293"/>
    <w:rsid w:val="000B25A7"/>
    <w:rsid w:val="000B326D"/>
    <w:rsid w:val="000B48C5"/>
    <w:rsid w:val="000B610C"/>
    <w:rsid w:val="000B6777"/>
    <w:rsid w:val="000B6FD8"/>
    <w:rsid w:val="000C1512"/>
    <w:rsid w:val="000C1914"/>
    <w:rsid w:val="000C2879"/>
    <w:rsid w:val="000C373D"/>
    <w:rsid w:val="000C42D5"/>
    <w:rsid w:val="000C5C56"/>
    <w:rsid w:val="000D1E14"/>
    <w:rsid w:val="000D4C84"/>
    <w:rsid w:val="000D61C1"/>
    <w:rsid w:val="000D74C5"/>
    <w:rsid w:val="000E0D80"/>
    <w:rsid w:val="000E16FD"/>
    <w:rsid w:val="000E3F05"/>
    <w:rsid w:val="000E3FF9"/>
    <w:rsid w:val="000E504A"/>
    <w:rsid w:val="000E5694"/>
    <w:rsid w:val="000F115A"/>
    <w:rsid w:val="000F26C8"/>
    <w:rsid w:val="000F32A2"/>
    <w:rsid w:val="000F3D1E"/>
    <w:rsid w:val="000F6104"/>
    <w:rsid w:val="000F77FA"/>
    <w:rsid w:val="0010424F"/>
    <w:rsid w:val="001054A0"/>
    <w:rsid w:val="00105E82"/>
    <w:rsid w:val="001127A7"/>
    <w:rsid w:val="00116F9B"/>
    <w:rsid w:val="001172F8"/>
    <w:rsid w:val="001233CF"/>
    <w:rsid w:val="00123810"/>
    <w:rsid w:val="001272D3"/>
    <w:rsid w:val="00130D91"/>
    <w:rsid w:val="00133C56"/>
    <w:rsid w:val="001358EC"/>
    <w:rsid w:val="00140D16"/>
    <w:rsid w:val="001439EC"/>
    <w:rsid w:val="00146069"/>
    <w:rsid w:val="00146217"/>
    <w:rsid w:val="00147368"/>
    <w:rsid w:val="001474F9"/>
    <w:rsid w:val="00150387"/>
    <w:rsid w:val="001519A6"/>
    <w:rsid w:val="00155A02"/>
    <w:rsid w:val="001604D7"/>
    <w:rsid w:val="001612BB"/>
    <w:rsid w:val="00162D9C"/>
    <w:rsid w:val="00163753"/>
    <w:rsid w:val="001637DA"/>
    <w:rsid w:val="00163D35"/>
    <w:rsid w:val="001665AA"/>
    <w:rsid w:val="00167227"/>
    <w:rsid w:val="0017031D"/>
    <w:rsid w:val="00172955"/>
    <w:rsid w:val="00174C94"/>
    <w:rsid w:val="00176A85"/>
    <w:rsid w:val="001802DE"/>
    <w:rsid w:val="00180984"/>
    <w:rsid w:val="00180E79"/>
    <w:rsid w:val="001824C3"/>
    <w:rsid w:val="00184793"/>
    <w:rsid w:val="00184E43"/>
    <w:rsid w:val="00185A88"/>
    <w:rsid w:val="001906C7"/>
    <w:rsid w:val="0019275F"/>
    <w:rsid w:val="001952D8"/>
    <w:rsid w:val="00197753"/>
    <w:rsid w:val="001A2707"/>
    <w:rsid w:val="001A3A90"/>
    <w:rsid w:val="001A3DBA"/>
    <w:rsid w:val="001A49E4"/>
    <w:rsid w:val="001A77A9"/>
    <w:rsid w:val="001B2AD1"/>
    <w:rsid w:val="001B349A"/>
    <w:rsid w:val="001B3531"/>
    <w:rsid w:val="001B37B3"/>
    <w:rsid w:val="001B6BE2"/>
    <w:rsid w:val="001C14D7"/>
    <w:rsid w:val="001C19E5"/>
    <w:rsid w:val="001C2336"/>
    <w:rsid w:val="001C4483"/>
    <w:rsid w:val="001C4B2A"/>
    <w:rsid w:val="001C5567"/>
    <w:rsid w:val="001D2039"/>
    <w:rsid w:val="001D23BB"/>
    <w:rsid w:val="001D26E5"/>
    <w:rsid w:val="001D2E55"/>
    <w:rsid w:val="001D55C6"/>
    <w:rsid w:val="001D5A22"/>
    <w:rsid w:val="001D6B9B"/>
    <w:rsid w:val="001D7F07"/>
    <w:rsid w:val="001E538B"/>
    <w:rsid w:val="001E64D0"/>
    <w:rsid w:val="001F20CC"/>
    <w:rsid w:val="001F2B56"/>
    <w:rsid w:val="001F5132"/>
    <w:rsid w:val="001F7E1E"/>
    <w:rsid w:val="002018C7"/>
    <w:rsid w:val="00205E08"/>
    <w:rsid w:val="0020619A"/>
    <w:rsid w:val="002065E3"/>
    <w:rsid w:val="00207807"/>
    <w:rsid w:val="00211A2F"/>
    <w:rsid w:val="00213392"/>
    <w:rsid w:val="002141E7"/>
    <w:rsid w:val="00214774"/>
    <w:rsid w:val="00214B66"/>
    <w:rsid w:val="00217665"/>
    <w:rsid w:val="00217C5D"/>
    <w:rsid w:val="0022024A"/>
    <w:rsid w:val="00220341"/>
    <w:rsid w:val="00220734"/>
    <w:rsid w:val="002207A3"/>
    <w:rsid w:val="00221503"/>
    <w:rsid w:val="0023047C"/>
    <w:rsid w:val="00230BEB"/>
    <w:rsid w:val="00235F59"/>
    <w:rsid w:val="00243283"/>
    <w:rsid w:val="0024593F"/>
    <w:rsid w:val="00245D71"/>
    <w:rsid w:val="00246455"/>
    <w:rsid w:val="0024743D"/>
    <w:rsid w:val="00250764"/>
    <w:rsid w:val="002520B3"/>
    <w:rsid w:val="0025240D"/>
    <w:rsid w:val="002526F2"/>
    <w:rsid w:val="00255064"/>
    <w:rsid w:val="00255F10"/>
    <w:rsid w:val="00256BE5"/>
    <w:rsid w:val="00260BE5"/>
    <w:rsid w:val="002620B2"/>
    <w:rsid w:val="00263B9D"/>
    <w:rsid w:val="00264D24"/>
    <w:rsid w:val="00265280"/>
    <w:rsid w:val="002655BE"/>
    <w:rsid w:val="00266F65"/>
    <w:rsid w:val="0027113A"/>
    <w:rsid w:val="0027376C"/>
    <w:rsid w:val="0027379E"/>
    <w:rsid w:val="002751C5"/>
    <w:rsid w:val="00276382"/>
    <w:rsid w:val="00277768"/>
    <w:rsid w:val="00281861"/>
    <w:rsid w:val="00282D9E"/>
    <w:rsid w:val="00285A06"/>
    <w:rsid w:val="00287AFD"/>
    <w:rsid w:val="00290B7A"/>
    <w:rsid w:val="002924F5"/>
    <w:rsid w:val="002934A5"/>
    <w:rsid w:val="00294A46"/>
    <w:rsid w:val="00297208"/>
    <w:rsid w:val="002A233E"/>
    <w:rsid w:val="002A3C34"/>
    <w:rsid w:val="002A4AC9"/>
    <w:rsid w:val="002A4B40"/>
    <w:rsid w:val="002A7474"/>
    <w:rsid w:val="002B0905"/>
    <w:rsid w:val="002B2512"/>
    <w:rsid w:val="002C00AE"/>
    <w:rsid w:val="002C3280"/>
    <w:rsid w:val="002C3C16"/>
    <w:rsid w:val="002C47D2"/>
    <w:rsid w:val="002C4E3E"/>
    <w:rsid w:val="002C53C5"/>
    <w:rsid w:val="002C6D8F"/>
    <w:rsid w:val="002C7ABC"/>
    <w:rsid w:val="002D04CF"/>
    <w:rsid w:val="002D08B0"/>
    <w:rsid w:val="002D11DC"/>
    <w:rsid w:val="002D3FC8"/>
    <w:rsid w:val="002E37EB"/>
    <w:rsid w:val="002E7518"/>
    <w:rsid w:val="002F050C"/>
    <w:rsid w:val="002F3C75"/>
    <w:rsid w:val="002F3FFF"/>
    <w:rsid w:val="002F5322"/>
    <w:rsid w:val="00300FCA"/>
    <w:rsid w:val="003016BF"/>
    <w:rsid w:val="00301A81"/>
    <w:rsid w:val="00306A21"/>
    <w:rsid w:val="00307616"/>
    <w:rsid w:val="003109A7"/>
    <w:rsid w:val="00314EAD"/>
    <w:rsid w:val="00315BE6"/>
    <w:rsid w:val="00315FF5"/>
    <w:rsid w:val="003210EA"/>
    <w:rsid w:val="00323655"/>
    <w:rsid w:val="00324A0C"/>
    <w:rsid w:val="0032554C"/>
    <w:rsid w:val="00326AEB"/>
    <w:rsid w:val="003314CF"/>
    <w:rsid w:val="003328D4"/>
    <w:rsid w:val="0033307D"/>
    <w:rsid w:val="00336433"/>
    <w:rsid w:val="00337EBE"/>
    <w:rsid w:val="003416C9"/>
    <w:rsid w:val="00341AB6"/>
    <w:rsid w:val="00343065"/>
    <w:rsid w:val="003437B7"/>
    <w:rsid w:val="00343CE0"/>
    <w:rsid w:val="00345778"/>
    <w:rsid w:val="00345A24"/>
    <w:rsid w:val="0035211B"/>
    <w:rsid w:val="0035211D"/>
    <w:rsid w:val="003541F4"/>
    <w:rsid w:val="00354601"/>
    <w:rsid w:val="00355963"/>
    <w:rsid w:val="00356974"/>
    <w:rsid w:val="0036215F"/>
    <w:rsid w:val="0036254D"/>
    <w:rsid w:val="00373B07"/>
    <w:rsid w:val="003779F8"/>
    <w:rsid w:val="003824F0"/>
    <w:rsid w:val="00390FEF"/>
    <w:rsid w:val="0039171B"/>
    <w:rsid w:val="00391998"/>
    <w:rsid w:val="003A2ED9"/>
    <w:rsid w:val="003B058B"/>
    <w:rsid w:val="003B0CB1"/>
    <w:rsid w:val="003B1668"/>
    <w:rsid w:val="003B1CEC"/>
    <w:rsid w:val="003B1E92"/>
    <w:rsid w:val="003B26C0"/>
    <w:rsid w:val="003B407B"/>
    <w:rsid w:val="003B4AF7"/>
    <w:rsid w:val="003C0892"/>
    <w:rsid w:val="003C0CEC"/>
    <w:rsid w:val="003C39BE"/>
    <w:rsid w:val="003C4399"/>
    <w:rsid w:val="003C533D"/>
    <w:rsid w:val="003C6385"/>
    <w:rsid w:val="003C701C"/>
    <w:rsid w:val="003D1B64"/>
    <w:rsid w:val="003D1CB0"/>
    <w:rsid w:val="003D25A5"/>
    <w:rsid w:val="003D6F30"/>
    <w:rsid w:val="003D79F0"/>
    <w:rsid w:val="003E01F8"/>
    <w:rsid w:val="003E5012"/>
    <w:rsid w:val="003E51D1"/>
    <w:rsid w:val="003E54B3"/>
    <w:rsid w:val="003E6233"/>
    <w:rsid w:val="003F3660"/>
    <w:rsid w:val="003F395C"/>
    <w:rsid w:val="003F4DF3"/>
    <w:rsid w:val="004011B4"/>
    <w:rsid w:val="0040128D"/>
    <w:rsid w:val="004019A4"/>
    <w:rsid w:val="00402B67"/>
    <w:rsid w:val="004058B2"/>
    <w:rsid w:val="00407511"/>
    <w:rsid w:val="00413C6B"/>
    <w:rsid w:val="004143E4"/>
    <w:rsid w:val="00417EC1"/>
    <w:rsid w:val="0042156F"/>
    <w:rsid w:val="00423F14"/>
    <w:rsid w:val="004251DE"/>
    <w:rsid w:val="00427672"/>
    <w:rsid w:val="00431BEE"/>
    <w:rsid w:val="00431EBF"/>
    <w:rsid w:val="004350EC"/>
    <w:rsid w:val="00443AF8"/>
    <w:rsid w:val="00445DF6"/>
    <w:rsid w:val="00446F86"/>
    <w:rsid w:val="004530EA"/>
    <w:rsid w:val="00456342"/>
    <w:rsid w:val="004566D2"/>
    <w:rsid w:val="00456A87"/>
    <w:rsid w:val="00461B74"/>
    <w:rsid w:val="00462F2B"/>
    <w:rsid w:val="00464432"/>
    <w:rsid w:val="00466D1A"/>
    <w:rsid w:val="00467D2A"/>
    <w:rsid w:val="004706FA"/>
    <w:rsid w:val="00470CF3"/>
    <w:rsid w:val="004711FB"/>
    <w:rsid w:val="004714C9"/>
    <w:rsid w:val="004721CC"/>
    <w:rsid w:val="00472842"/>
    <w:rsid w:val="004744CE"/>
    <w:rsid w:val="00477891"/>
    <w:rsid w:val="00480301"/>
    <w:rsid w:val="00480CE3"/>
    <w:rsid w:val="00485E39"/>
    <w:rsid w:val="00491306"/>
    <w:rsid w:val="00492B85"/>
    <w:rsid w:val="00492C75"/>
    <w:rsid w:val="00492E2A"/>
    <w:rsid w:val="00492F58"/>
    <w:rsid w:val="00494606"/>
    <w:rsid w:val="004951E9"/>
    <w:rsid w:val="00495A86"/>
    <w:rsid w:val="00495C98"/>
    <w:rsid w:val="00495DD3"/>
    <w:rsid w:val="004975D9"/>
    <w:rsid w:val="004A0B35"/>
    <w:rsid w:val="004A31B6"/>
    <w:rsid w:val="004B6B43"/>
    <w:rsid w:val="004C0AC7"/>
    <w:rsid w:val="004C1FDD"/>
    <w:rsid w:val="004C2F5E"/>
    <w:rsid w:val="004D2BE0"/>
    <w:rsid w:val="004D61AA"/>
    <w:rsid w:val="004D7E65"/>
    <w:rsid w:val="004E1B2D"/>
    <w:rsid w:val="004E2AEF"/>
    <w:rsid w:val="004E2CA3"/>
    <w:rsid w:val="004E3AE6"/>
    <w:rsid w:val="004E557A"/>
    <w:rsid w:val="004E5A50"/>
    <w:rsid w:val="004E7C84"/>
    <w:rsid w:val="004F0DAF"/>
    <w:rsid w:val="004F13A4"/>
    <w:rsid w:val="004F1CEC"/>
    <w:rsid w:val="004F324C"/>
    <w:rsid w:val="004F561F"/>
    <w:rsid w:val="00502BF4"/>
    <w:rsid w:val="00502F99"/>
    <w:rsid w:val="0050390E"/>
    <w:rsid w:val="005064A3"/>
    <w:rsid w:val="00506B74"/>
    <w:rsid w:val="00506DA0"/>
    <w:rsid w:val="00507E43"/>
    <w:rsid w:val="00512A59"/>
    <w:rsid w:val="00513C0C"/>
    <w:rsid w:val="00513CBC"/>
    <w:rsid w:val="0051455C"/>
    <w:rsid w:val="00514FC8"/>
    <w:rsid w:val="00515255"/>
    <w:rsid w:val="00516A69"/>
    <w:rsid w:val="005212D9"/>
    <w:rsid w:val="00522AAD"/>
    <w:rsid w:val="00522B4C"/>
    <w:rsid w:val="00522EFF"/>
    <w:rsid w:val="00523C5E"/>
    <w:rsid w:val="00524678"/>
    <w:rsid w:val="00525AB4"/>
    <w:rsid w:val="005267C3"/>
    <w:rsid w:val="0053031D"/>
    <w:rsid w:val="00533B03"/>
    <w:rsid w:val="0053470A"/>
    <w:rsid w:val="005368D7"/>
    <w:rsid w:val="00541528"/>
    <w:rsid w:val="00541826"/>
    <w:rsid w:val="00541DB7"/>
    <w:rsid w:val="00544910"/>
    <w:rsid w:val="00547456"/>
    <w:rsid w:val="00550534"/>
    <w:rsid w:val="00551690"/>
    <w:rsid w:val="00554325"/>
    <w:rsid w:val="00554D79"/>
    <w:rsid w:val="005616F1"/>
    <w:rsid w:val="00562863"/>
    <w:rsid w:val="00564529"/>
    <w:rsid w:val="00565C1F"/>
    <w:rsid w:val="00566C18"/>
    <w:rsid w:val="00570FFB"/>
    <w:rsid w:val="00571200"/>
    <w:rsid w:val="0057404C"/>
    <w:rsid w:val="00574CE4"/>
    <w:rsid w:val="00580302"/>
    <w:rsid w:val="005814CD"/>
    <w:rsid w:val="005830E2"/>
    <w:rsid w:val="00586E89"/>
    <w:rsid w:val="00586FA4"/>
    <w:rsid w:val="00594E0A"/>
    <w:rsid w:val="00596780"/>
    <w:rsid w:val="005A2444"/>
    <w:rsid w:val="005B7697"/>
    <w:rsid w:val="005C3306"/>
    <w:rsid w:val="005C3699"/>
    <w:rsid w:val="005C6D0C"/>
    <w:rsid w:val="005C6DA6"/>
    <w:rsid w:val="005C73B9"/>
    <w:rsid w:val="005D5571"/>
    <w:rsid w:val="005D7782"/>
    <w:rsid w:val="005E14CE"/>
    <w:rsid w:val="005E177A"/>
    <w:rsid w:val="005E31DA"/>
    <w:rsid w:val="005E4453"/>
    <w:rsid w:val="005E555F"/>
    <w:rsid w:val="005F5DC6"/>
    <w:rsid w:val="005F5FB9"/>
    <w:rsid w:val="005F6585"/>
    <w:rsid w:val="006034A3"/>
    <w:rsid w:val="006040F5"/>
    <w:rsid w:val="00604646"/>
    <w:rsid w:val="00604C41"/>
    <w:rsid w:val="00606C51"/>
    <w:rsid w:val="00606D06"/>
    <w:rsid w:val="006076CC"/>
    <w:rsid w:val="00607F73"/>
    <w:rsid w:val="00610147"/>
    <w:rsid w:val="00613F1B"/>
    <w:rsid w:val="00614E6D"/>
    <w:rsid w:val="00615B20"/>
    <w:rsid w:val="00616A16"/>
    <w:rsid w:val="00617D32"/>
    <w:rsid w:val="00617DED"/>
    <w:rsid w:val="006209F9"/>
    <w:rsid w:val="0062302B"/>
    <w:rsid w:val="0062608C"/>
    <w:rsid w:val="0062624C"/>
    <w:rsid w:val="00627658"/>
    <w:rsid w:val="00630649"/>
    <w:rsid w:val="00632F1F"/>
    <w:rsid w:val="00633C99"/>
    <w:rsid w:val="00636A0D"/>
    <w:rsid w:val="00640A47"/>
    <w:rsid w:val="00650494"/>
    <w:rsid w:val="006508AC"/>
    <w:rsid w:val="0065124C"/>
    <w:rsid w:val="006516E7"/>
    <w:rsid w:val="00654539"/>
    <w:rsid w:val="006551A8"/>
    <w:rsid w:val="00655E85"/>
    <w:rsid w:val="00662451"/>
    <w:rsid w:val="006628E2"/>
    <w:rsid w:val="006636ED"/>
    <w:rsid w:val="00665C39"/>
    <w:rsid w:val="00666AD7"/>
    <w:rsid w:val="006703EE"/>
    <w:rsid w:val="00670617"/>
    <w:rsid w:val="00671FF4"/>
    <w:rsid w:val="006724B6"/>
    <w:rsid w:val="00672CE6"/>
    <w:rsid w:val="00674046"/>
    <w:rsid w:val="0068182A"/>
    <w:rsid w:val="00683942"/>
    <w:rsid w:val="00684205"/>
    <w:rsid w:val="00684E6C"/>
    <w:rsid w:val="00693FFC"/>
    <w:rsid w:val="006A3F04"/>
    <w:rsid w:val="006B036B"/>
    <w:rsid w:val="006B04C9"/>
    <w:rsid w:val="006B3258"/>
    <w:rsid w:val="006B52D3"/>
    <w:rsid w:val="006B55AB"/>
    <w:rsid w:val="006C178C"/>
    <w:rsid w:val="006C3FA2"/>
    <w:rsid w:val="006C4092"/>
    <w:rsid w:val="006C4601"/>
    <w:rsid w:val="006C4FB9"/>
    <w:rsid w:val="006C51BD"/>
    <w:rsid w:val="006C5A29"/>
    <w:rsid w:val="006C7449"/>
    <w:rsid w:val="006C7460"/>
    <w:rsid w:val="006D3213"/>
    <w:rsid w:val="006D66AF"/>
    <w:rsid w:val="006E150D"/>
    <w:rsid w:val="006E1E77"/>
    <w:rsid w:val="006E383F"/>
    <w:rsid w:val="006E4356"/>
    <w:rsid w:val="006E50D1"/>
    <w:rsid w:val="006E5A08"/>
    <w:rsid w:val="006E7D84"/>
    <w:rsid w:val="006F06F9"/>
    <w:rsid w:val="006F1F3C"/>
    <w:rsid w:val="006F2621"/>
    <w:rsid w:val="006F2EFB"/>
    <w:rsid w:val="006F4DE8"/>
    <w:rsid w:val="00700B01"/>
    <w:rsid w:val="007012D7"/>
    <w:rsid w:val="00703142"/>
    <w:rsid w:val="007110D3"/>
    <w:rsid w:val="00713085"/>
    <w:rsid w:val="00715A6F"/>
    <w:rsid w:val="00723F29"/>
    <w:rsid w:val="00726583"/>
    <w:rsid w:val="007269FD"/>
    <w:rsid w:val="00726B7C"/>
    <w:rsid w:val="0073007F"/>
    <w:rsid w:val="00730C9E"/>
    <w:rsid w:val="00741429"/>
    <w:rsid w:val="007461F1"/>
    <w:rsid w:val="00750EDA"/>
    <w:rsid w:val="00752FED"/>
    <w:rsid w:val="00753871"/>
    <w:rsid w:val="0075456A"/>
    <w:rsid w:val="00754CF8"/>
    <w:rsid w:val="00755027"/>
    <w:rsid w:val="00755345"/>
    <w:rsid w:val="007570E6"/>
    <w:rsid w:val="0076051B"/>
    <w:rsid w:val="00761DE2"/>
    <w:rsid w:val="00764BED"/>
    <w:rsid w:val="00765D7E"/>
    <w:rsid w:val="00767881"/>
    <w:rsid w:val="007702BB"/>
    <w:rsid w:val="0077124C"/>
    <w:rsid w:val="007712C4"/>
    <w:rsid w:val="007730EA"/>
    <w:rsid w:val="00775FD7"/>
    <w:rsid w:val="007771D0"/>
    <w:rsid w:val="007773F0"/>
    <w:rsid w:val="007801C1"/>
    <w:rsid w:val="007824DE"/>
    <w:rsid w:val="0078360E"/>
    <w:rsid w:val="00784A02"/>
    <w:rsid w:val="00787252"/>
    <w:rsid w:val="00787C05"/>
    <w:rsid w:val="00787E0A"/>
    <w:rsid w:val="00790A6E"/>
    <w:rsid w:val="00790E5C"/>
    <w:rsid w:val="00791F68"/>
    <w:rsid w:val="0079302D"/>
    <w:rsid w:val="00793AC4"/>
    <w:rsid w:val="00797137"/>
    <w:rsid w:val="007A014A"/>
    <w:rsid w:val="007A2C19"/>
    <w:rsid w:val="007A3368"/>
    <w:rsid w:val="007A4055"/>
    <w:rsid w:val="007A4196"/>
    <w:rsid w:val="007A6F27"/>
    <w:rsid w:val="007A7326"/>
    <w:rsid w:val="007B0EB7"/>
    <w:rsid w:val="007B4925"/>
    <w:rsid w:val="007B7266"/>
    <w:rsid w:val="007C4D79"/>
    <w:rsid w:val="007C59F7"/>
    <w:rsid w:val="007D0BD0"/>
    <w:rsid w:val="007D2FBF"/>
    <w:rsid w:val="007D3361"/>
    <w:rsid w:val="007D356B"/>
    <w:rsid w:val="007D408B"/>
    <w:rsid w:val="007D44F8"/>
    <w:rsid w:val="007D56D1"/>
    <w:rsid w:val="007D5BBC"/>
    <w:rsid w:val="007D66CC"/>
    <w:rsid w:val="007D6FBC"/>
    <w:rsid w:val="007E1221"/>
    <w:rsid w:val="007E3ABF"/>
    <w:rsid w:val="007E3C4B"/>
    <w:rsid w:val="007E4E46"/>
    <w:rsid w:val="007E6168"/>
    <w:rsid w:val="007F06DC"/>
    <w:rsid w:val="007F2476"/>
    <w:rsid w:val="007F44E7"/>
    <w:rsid w:val="007F7AEE"/>
    <w:rsid w:val="0080058F"/>
    <w:rsid w:val="00802E91"/>
    <w:rsid w:val="00803004"/>
    <w:rsid w:val="00803203"/>
    <w:rsid w:val="00803FB6"/>
    <w:rsid w:val="00805529"/>
    <w:rsid w:val="00807AB4"/>
    <w:rsid w:val="008106EF"/>
    <w:rsid w:val="008111A3"/>
    <w:rsid w:val="00811D75"/>
    <w:rsid w:val="00812001"/>
    <w:rsid w:val="0081460E"/>
    <w:rsid w:val="00815117"/>
    <w:rsid w:val="00815BA9"/>
    <w:rsid w:val="00822EC2"/>
    <w:rsid w:val="008230DD"/>
    <w:rsid w:val="00825EBC"/>
    <w:rsid w:val="00826318"/>
    <w:rsid w:val="00826A39"/>
    <w:rsid w:val="00826C6B"/>
    <w:rsid w:val="00827379"/>
    <w:rsid w:val="00833F28"/>
    <w:rsid w:val="008348E0"/>
    <w:rsid w:val="00836550"/>
    <w:rsid w:val="008405D4"/>
    <w:rsid w:val="008424ED"/>
    <w:rsid w:val="00842CF0"/>
    <w:rsid w:val="00844198"/>
    <w:rsid w:val="008445CE"/>
    <w:rsid w:val="00844FD3"/>
    <w:rsid w:val="0084685A"/>
    <w:rsid w:val="00857A0C"/>
    <w:rsid w:val="00860EFC"/>
    <w:rsid w:val="00861DD2"/>
    <w:rsid w:val="00862532"/>
    <w:rsid w:val="0086327F"/>
    <w:rsid w:val="00865369"/>
    <w:rsid w:val="008656BC"/>
    <w:rsid w:val="00866D03"/>
    <w:rsid w:val="00867EB1"/>
    <w:rsid w:val="008705DA"/>
    <w:rsid w:val="00871CAE"/>
    <w:rsid w:val="00872B00"/>
    <w:rsid w:val="008747E8"/>
    <w:rsid w:val="0087590F"/>
    <w:rsid w:val="0087623A"/>
    <w:rsid w:val="008778F6"/>
    <w:rsid w:val="00877B86"/>
    <w:rsid w:val="00890460"/>
    <w:rsid w:val="008907C3"/>
    <w:rsid w:val="008918C1"/>
    <w:rsid w:val="0089224C"/>
    <w:rsid w:val="008927E0"/>
    <w:rsid w:val="008942C2"/>
    <w:rsid w:val="0089477A"/>
    <w:rsid w:val="008974E3"/>
    <w:rsid w:val="008978C4"/>
    <w:rsid w:val="00897B77"/>
    <w:rsid w:val="008A215E"/>
    <w:rsid w:val="008A3366"/>
    <w:rsid w:val="008A47A3"/>
    <w:rsid w:val="008A47EE"/>
    <w:rsid w:val="008A529C"/>
    <w:rsid w:val="008A7A8D"/>
    <w:rsid w:val="008B035A"/>
    <w:rsid w:val="008B409D"/>
    <w:rsid w:val="008D1CF4"/>
    <w:rsid w:val="008D22F4"/>
    <w:rsid w:val="008D279D"/>
    <w:rsid w:val="008D4071"/>
    <w:rsid w:val="008D44AA"/>
    <w:rsid w:val="008D64D3"/>
    <w:rsid w:val="008E483E"/>
    <w:rsid w:val="008E74E3"/>
    <w:rsid w:val="008E77CE"/>
    <w:rsid w:val="008F0742"/>
    <w:rsid w:val="008F6CDB"/>
    <w:rsid w:val="008F6FDA"/>
    <w:rsid w:val="008F70AF"/>
    <w:rsid w:val="00902305"/>
    <w:rsid w:val="00902BD4"/>
    <w:rsid w:val="0090587D"/>
    <w:rsid w:val="009059AD"/>
    <w:rsid w:val="00916B77"/>
    <w:rsid w:val="00920D12"/>
    <w:rsid w:val="009226EE"/>
    <w:rsid w:val="00923680"/>
    <w:rsid w:val="00924396"/>
    <w:rsid w:val="009244B5"/>
    <w:rsid w:val="00924E0E"/>
    <w:rsid w:val="00924E31"/>
    <w:rsid w:val="0092637F"/>
    <w:rsid w:val="00927146"/>
    <w:rsid w:val="00927255"/>
    <w:rsid w:val="00927303"/>
    <w:rsid w:val="00930C34"/>
    <w:rsid w:val="00932EC7"/>
    <w:rsid w:val="00934B50"/>
    <w:rsid w:val="00935661"/>
    <w:rsid w:val="00936F35"/>
    <w:rsid w:val="009372F3"/>
    <w:rsid w:val="009417C8"/>
    <w:rsid w:val="0094267A"/>
    <w:rsid w:val="00945EF6"/>
    <w:rsid w:val="00947EF3"/>
    <w:rsid w:val="0095437D"/>
    <w:rsid w:val="00954CA0"/>
    <w:rsid w:val="00960FBA"/>
    <w:rsid w:val="00961933"/>
    <w:rsid w:val="00961BCA"/>
    <w:rsid w:val="00967EB1"/>
    <w:rsid w:val="009707E2"/>
    <w:rsid w:val="00970E9B"/>
    <w:rsid w:val="0097240E"/>
    <w:rsid w:val="0097314A"/>
    <w:rsid w:val="00974B8A"/>
    <w:rsid w:val="0097623D"/>
    <w:rsid w:val="00977C0E"/>
    <w:rsid w:val="00982648"/>
    <w:rsid w:val="00986CEF"/>
    <w:rsid w:val="0098761B"/>
    <w:rsid w:val="00990507"/>
    <w:rsid w:val="00995515"/>
    <w:rsid w:val="00997A21"/>
    <w:rsid w:val="009A01C0"/>
    <w:rsid w:val="009A3C96"/>
    <w:rsid w:val="009A4B31"/>
    <w:rsid w:val="009A52D3"/>
    <w:rsid w:val="009A57EA"/>
    <w:rsid w:val="009A7941"/>
    <w:rsid w:val="009C123E"/>
    <w:rsid w:val="009C142E"/>
    <w:rsid w:val="009C4152"/>
    <w:rsid w:val="009C55BB"/>
    <w:rsid w:val="009C6753"/>
    <w:rsid w:val="009C7010"/>
    <w:rsid w:val="009D06CA"/>
    <w:rsid w:val="009D0978"/>
    <w:rsid w:val="009D1D67"/>
    <w:rsid w:val="009D3711"/>
    <w:rsid w:val="009D6B40"/>
    <w:rsid w:val="009E1C02"/>
    <w:rsid w:val="009E3775"/>
    <w:rsid w:val="009E798A"/>
    <w:rsid w:val="009F0957"/>
    <w:rsid w:val="009F4BD4"/>
    <w:rsid w:val="009F5BEE"/>
    <w:rsid w:val="009F7CF2"/>
    <w:rsid w:val="009F7FB6"/>
    <w:rsid w:val="00A00532"/>
    <w:rsid w:val="00A07A8F"/>
    <w:rsid w:val="00A10593"/>
    <w:rsid w:val="00A114AC"/>
    <w:rsid w:val="00A13DDB"/>
    <w:rsid w:val="00A13F0F"/>
    <w:rsid w:val="00A140AA"/>
    <w:rsid w:val="00A15A06"/>
    <w:rsid w:val="00A21C92"/>
    <w:rsid w:val="00A23244"/>
    <w:rsid w:val="00A25475"/>
    <w:rsid w:val="00A320CA"/>
    <w:rsid w:val="00A3379E"/>
    <w:rsid w:val="00A33FFF"/>
    <w:rsid w:val="00A34562"/>
    <w:rsid w:val="00A34EFF"/>
    <w:rsid w:val="00A35C43"/>
    <w:rsid w:val="00A36B09"/>
    <w:rsid w:val="00A4362E"/>
    <w:rsid w:val="00A4475A"/>
    <w:rsid w:val="00A44941"/>
    <w:rsid w:val="00A45D98"/>
    <w:rsid w:val="00A46D8A"/>
    <w:rsid w:val="00A50369"/>
    <w:rsid w:val="00A50E44"/>
    <w:rsid w:val="00A518BB"/>
    <w:rsid w:val="00A55132"/>
    <w:rsid w:val="00A55AB8"/>
    <w:rsid w:val="00A577EB"/>
    <w:rsid w:val="00A578FE"/>
    <w:rsid w:val="00A628B6"/>
    <w:rsid w:val="00A67813"/>
    <w:rsid w:val="00A70EF6"/>
    <w:rsid w:val="00A71067"/>
    <w:rsid w:val="00A74496"/>
    <w:rsid w:val="00A74F4B"/>
    <w:rsid w:val="00A75328"/>
    <w:rsid w:val="00A753A5"/>
    <w:rsid w:val="00A806E5"/>
    <w:rsid w:val="00A81738"/>
    <w:rsid w:val="00A81E72"/>
    <w:rsid w:val="00A829CB"/>
    <w:rsid w:val="00A83BB6"/>
    <w:rsid w:val="00A85673"/>
    <w:rsid w:val="00A870FD"/>
    <w:rsid w:val="00A87479"/>
    <w:rsid w:val="00A87A45"/>
    <w:rsid w:val="00A95E4F"/>
    <w:rsid w:val="00AA041D"/>
    <w:rsid w:val="00AA0572"/>
    <w:rsid w:val="00AA32D5"/>
    <w:rsid w:val="00AA3442"/>
    <w:rsid w:val="00AA3573"/>
    <w:rsid w:val="00AA6E13"/>
    <w:rsid w:val="00AA6EB5"/>
    <w:rsid w:val="00AB19A9"/>
    <w:rsid w:val="00AB29CD"/>
    <w:rsid w:val="00AB31CC"/>
    <w:rsid w:val="00AB3C0B"/>
    <w:rsid w:val="00AB50BC"/>
    <w:rsid w:val="00AB6863"/>
    <w:rsid w:val="00AB7361"/>
    <w:rsid w:val="00AC04A6"/>
    <w:rsid w:val="00AC0EB5"/>
    <w:rsid w:val="00AC171E"/>
    <w:rsid w:val="00AC2044"/>
    <w:rsid w:val="00AC2E01"/>
    <w:rsid w:val="00AC314A"/>
    <w:rsid w:val="00AC4784"/>
    <w:rsid w:val="00AC77E7"/>
    <w:rsid w:val="00AD0756"/>
    <w:rsid w:val="00AD33CA"/>
    <w:rsid w:val="00AD3564"/>
    <w:rsid w:val="00AD6494"/>
    <w:rsid w:val="00AD6A67"/>
    <w:rsid w:val="00AE011B"/>
    <w:rsid w:val="00AE0CE8"/>
    <w:rsid w:val="00AE0E6C"/>
    <w:rsid w:val="00AE1389"/>
    <w:rsid w:val="00AE15F2"/>
    <w:rsid w:val="00AE19CF"/>
    <w:rsid w:val="00AE1DD5"/>
    <w:rsid w:val="00AE3519"/>
    <w:rsid w:val="00AF16EB"/>
    <w:rsid w:val="00AF5764"/>
    <w:rsid w:val="00B003AC"/>
    <w:rsid w:val="00B01054"/>
    <w:rsid w:val="00B01B7F"/>
    <w:rsid w:val="00B02F98"/>
    <w:rsid w:val="00B064DE"/>
    <w:rsid w:val="00B06BEF"/>
    <w:rsid w:val="00B11188"/>
    <w:rsid w:val="00B11AC9"/>
    <w:rsid w:val="00B142F2"/>
    <w:rsid w:val="00B1518D"/>
    <w:rsid w:val="00B1523E"/>
    <w:rsid w:val="00B1565C"/>
    <w:rsid w:val="00B1759E"/>
    <w:rsid w:val="00B1797D"/>
    <w:rsid w:val="00B26BE2"/>
    <w:rsid w:val="00B31034"/>
    <w:rsid w:val="00B310B4"/>
    <w:rsid w:val="00B312C1"/>
    <w:rsid w:val="00B3248D"/>
    <w:rsid w:val="00B32BCD"/>
    <w:rsid w:val="00B34DEA"/>
    <w:rsid w:val="00B35532"/>
    <w:rsid w:val="00B42607"/>
    <w:rsid w:val="00B43023"/>
    <w:rsid w:val="00B43F18"/>
    <w:rsid w:val="00B44306"/>
    <w:rsid w:val="00B447A9"/>
    <w:rsid w:val="00B46043"/>
    <w:rsid w:val="00B46159"/>
    <w:rsid w:val="00B71F59"/>
    <w:rsid w:val="00B7249B"/>
    <w:rsid w:val="00B75703"/>
    <w:rsid w:val="00B8134D"/>
    <w:rsid w:val="00B82517"/>
    <w:rsid w:val="00B82E71"/>
    <w:rsid w:val="00B8393A"/>
    <w:rsid w:val="00B83DE0"/>
    <w:rsid w:val="00B83F67"/>
    <w:rsid w:val="00B84358"/>
    <w:rsid w:val="00B872F9"/>
    <w:rsid w:val="00B87883"/>
    <w:rsid w:val="00B907B0"/>
    <w:rsid w:val="00B91751"/>
    <w:rsid w:val="00B91C9F"/>
    <w:rsid w:val="00B93C87"/>
    <w:rsid w:val="00B942E3"/>
    <w:rsid w:val="00B94453"/>
    <w:rsid w:val="00B97530"/>
    <w:rsid w:val="00BA157C"/>
    <w:rsid w:val="00BA23C1"/>
    <w:rsid w:val="00BA7CC9"/>
    <w:rsid w:val="00BB060B"/>
    <w:rsid w:val="00BB2B22"/>
    <w:rsid w:val="00BB2FA8"/>
    <w:rsid w:val="00BC35F8"/>
    <w:rsid w:val="00BC745D"/>
    <w:rsid w:val="00BD09B2"/>
    <w:rsid w:val="00BE02F5"/>
    <w:rsid w:val="00BE057A"/>
    <w:rsid w:val="00BE56F8"/>
    <w:rsid w:val="00BF0DC9"/>
    <w:rsid w:val="00BF3C36"/>
    <w:rsid w:val="00BF6ACC"/>
    <w:rsid w:val="00BF6CA5"/>
    <w:rsid w:val="00C011BC"/>
    <w:rsid w:val="00C01C2E"/>
    <w:rsid w:val="00C02488"/>
    <w:rsid w:val="00C0277D"/>
    <w:rsid w:val="00C02A3D"/>
    <w:rsid w:val="00C02DFF"/>
    <w:rsid w:val="00C03788"/>
    <w:rsid w:val="00C03EF7"/>
    <w:rsid w:val="00C06F90"/>
    <w:rsid w:val="00C07F31"/>
    <w:rsid w:val="00C111E2"/>
    <w:rsid w:val="00C11819"/>
    <w:rsid w:val="00C132C5"/>
    <w:rsid w:val="00C14C9D"/>
    <w:rsid w:val="00C15A30"/>
    <w:rsid w:val="00C17AA5"/>
    <w:rsid w:val="00C210EA"/>
    <w:rsid w:val="00C2379B"/>
    <w:rsid w:val="00C2471C"/>
    <w:rsid w:val="00C301EC"/>
    <w:rsid w:val="00C31663"/>
    <w:rsid w:val="00C338AC"/>
    <w:rsid w:val="00C36152"/>
    <w:rsid w:val="00C377CB"/>
    <w:rsid w:val="00C37AB9"/>
    <w:rsid w:val="00C40284"/>
    <w:rsid w:val="00C405D6"/>
    <w:rsid w:val="00C424AE"/>
    <w:rsid w:val="00C44A9C"/>
    <w:rsid w:val="00C5625F"/>
    <w:rsid w:val="00C574B0"/>
    <w:rsid w:val="00C6335F"/>
    <w:rsid w:val="00C64BBA"/>
    <w:rsid w:val="00C72AC2"/>
    <w:rsid w:val="00C7332C"/>
    <w:rsid w:val="00C74371"/>
    <w:rsid w:val="00C7626E"/>
    <w:rsid w:val="00C766CC"/>
    <w:rsid w:val="00C76D7F"/>
    <w:rsid w:val="00C80013"/>
    <w:rsid w:val="00C8292E"/>
    <w:rsid w:val="00C844D5"/>
    <w:rsid w:val="00C85BB1"/>
    <w:rsid w:val="00C90C21"/>
    <w:rsid w:val="00C93489"/>
    <w:rsid w:val="00C9502D"/>
    <w:rsid w:val="00C95087"/>
    <w:rsid w:val="00C950AA"/>
    <w:rsid w:val="00CA0A5B"/>
    <w:rsid w:val="00CA1568"/>
    <w:rsid w:val="00CA319E"/>
    <w:rsid w:val="00CA4DE3"/>
    <w:rsid w:val="00CB09AC"/>
    <w:rsid w:val="00CB1364"/>
    <w:rsid w:val="00CB2231"/>
    <w:rsid w:val="00CB4726"/>
    <w:rsid w:val="00CB4C15"/>
    <w:rsid w:val="00CB4C62"/>
    <w:rsid w:val="00CB5C48"/>
    <w:rsid w:val="00CC1BB6"/>
    <w:rsid w:val="00CC26C7"/>
    <w:rsid w:val="00CC2F3C"/>
    <w:rsid w:val="00CC4801"/>
    <w:rsid w:val="00CC68FC"/>
    <w:rsid w:val="00CC7A33"/>
    <w:rsid w:val="00CD16DF"/>
    <w:rsid w:val="00CD2359"/>
    <w:rsid w:val="00CD24FF"/>
    <w:rsid w:val="00CE1351"/>
    <w:rsid w:val="00CE1F05"/>
    <w:rsid w:val="00CF0893"/>
    <w:rsid w:val="00CF2339"/>
    <w:rsid w:val="00D02F01"/>
    <w:rsid w:val="00D10D52"/>
    <w:rsid w:val="00D15290"/>
    <w:rsid w:val="00D17492"/>
    <w:rsid w:val="00D20560"/>
    <w:rsid w:val="00D212EA"/>
    <w:rsid w:val="00D21E9E"/>
    <w:rsid w:val="00D2218B"/>
    <w:rsid w:val="00D25CA6"/>
    <w:rsid w:val="00D26E12"/>
    <w:rsid w:val="00D40F05"/>
    <w:rsid w:val="00D4357D"/>
    <w:rsid w:val="00D4364E"/>
    <w:rsid w:val="00D509C8"/>
    <w:rsid w:val="00D55A12"/>
    <w:rsid w:val="00D5674C"/>
    <w:rsid w:val="00D5779B"/>
    <w:rsid w:val="00D6090F"/>
    <w:rsid w:val="00D60B5D"/>
    <w:rsid w:val="00D678C7"/>
    <w:rsid w:val="00D731C3"/>
    <w:rsid w:val="00D74CE1"/>
    <w:rsid w:val="00D756EE"/>
    <w:rsid w:val="00D757A9"/>
    <w:rsid w:val="00D77805"/>
    <w:rsid w:val="00D80CA7"/>
    <w:rsid w:val="00D87225"/>
    <w:rsid w:val="00D904B6"/>
    <w:rsid w:val="00D91408"/>
    <w:rsid w:val="00D9387B"/>
    <w:rsid w:val="00D968EE"/>
    <w:rsid w:val="00D96A0E"/>
    <w:rsid w:val="00D97839"/>
    <w:rsid w:val="00DA0587"/>
    <w:rsid w:val="00DA3659"/>
    <w:rsid w:val="00DA3802"/>
    <w:rsid w:val="00DA6C81"/>
    <w:rsid w:val="00DB1143"/>
    <w:rsid w:val="00DB3FDB"/>
    <w:rsid w:val="00DB553F"/>
    <w:rsid w:val="00DB555C"/>
    <w:rsid w:val="00DB7B4D"/>
    <w:rsid w:val="00DC2288"/>
    <w:rsid w:val="00DC5C19"/>
    <w:rsid w:val="00DC6A02"/>
    <w:rsid w:val="00DD3039"/>
    <w:rsid w:val="00DD5151"/>
    <w:rsid w:val="00DD6404"/>
    <w:rsid w:val="00DD6BB7"/>
    <w:rsid w:val="00DD7FD6"/>
    <w:rsid w:val="00DE09D9"/>
    <w:rsid w:val="00DE49AA"/>
    <w:rsid w:val="00DF3C47"/>
    <w:rsid w:val="00DF519F"/>
    <w:rsid w:val="00DF5353"/>
    <w:rsid w:val="00DF6818"/>
    <w:rsid w:val="00E02E4D"/>
    <w:rsid w:val="00E03174"/>
    <w:rsid w:val="00E03B36"/>
    <w:rsid w:val="00E07093"/>
    <w:rsid w:val="00E1222C"/>
    <w:rsid w:val="00E25140"/>
    <w:rsid w:val="00E32461"/>
    <w:rsid w:val="00E3575C"/>
    <w:rsid w:val="00E357DC"/>
    <w:rsid w:val="00E365C9"/>
    <w:rsid w:val="00E40ADA"/>
    <w:rsid w:val="00E40B44"/>
    <w:rsid w:val="00E418ED"/>
    <w:rsid w:val="00E41FB3"/>
    <w:rsid w:val="00E4201F"/>
    <w:rsid w:val="00E50067"/>
    <w:rsid w:val="00E553E2"/>
    <w:rsid w:val="00E55B1E"/>
    <w:rsid w:val="00E56392"/>
    <w:rsid w:val="00E6323A"/>
    <w:rsid w:val="00E700CA"/>
    <w:rsid w:val="00E73733"/>
    <w:rsid w:val="00E82544"/>
    <w:rsid w:val="00E82B44"/>
    <w:rsid w:val="00E82E57"/>
    <w:rsid w:val="00E90FC6"/>
    <w:rsid w:val="00E946A1"/>
    <w:rsid w:val="00E96231"/>
    <w:rsid w:val="00EA3207"/>
    <w:rsid w:val="00EA5D62"/>
    <w:rsid w:val="00EA5E88"/>
    <w:rsid w:val="00EA7011"/>
    <w:rsid w:val="00EB07B5"/>
    <w:rsid w:val="00EB2C10"/>
    <w:rsid w:val="00EB7D3D"/>
    <w:rsid w:val="00EC2EFC"/>
    <w:rsid w:val="00EC39A8"/>
    <w:rsid w:val="00EC5A60"/>
    <w:rsid w:val="00EC629A"/>
    <w:rsid w:val="00EC6B32"/>
    <w:rsid w:val="00ED0481"/>
    <w:rsid w:val="00ED0A7E"/>
    <w:rsid w:val="00ED4CB2"/>
    <w:rsid w:val="00ED7792"/>
    <w:rsid w:val="00EE1FC8"/>
    <w:rsid w:val="00EE436B"/>
    <w:rsid w:val="00EE46D4"/>
    <w:rsid w:val="00EE62EC"/>
    <w:rsid w:val="00EE6479"/>
    <w:rsid w:val="00EF0CDC"/>
    <w:rsid w:val="00EF2C33"/>
    <w:rsid w:val="00EF57BC"/>
    <w:rsid w:val="00EF7969"/>
    <w:rsid w:val="00F00200"/>
    <w:rsid w:val="00F005F9"/>
    <w:rsid w:val="00F00D01"/>
    <w:rsid w:val="00F02DD0"/>
    <w:rsid w:val="00F045E2"/>
    <w:rsid w:val="00F056D1"/>
    <w:rsid w:val="00F06AB5"/>
    <w:rsid w:val="00F10BB8"/>
    <w:rsid w:val="00F10EA8"/>
    <w:rsid w:val="00F11514"/>
    <w:rsid w:val="00F13902"/>
    <w:rsid w:val="00F15161"/>
    <w:rsid w:val="00F21F82"/>
    <w:rsid w:val="00F2658F"/>
    <w:rsid w:val="00F30E2F"/>
    <w:rsid w:val="00F334C5"/>
    <w:rsid w:val="00F343F8"/>
    <w:rsid w:val="00F36D79"/>
    <w:rsid w:val="00F3760A"/>
    <w:rsid w:val="00F37BF0"/>
    <w:rsid w:val="00F436C7"/>
    <w:rsid w:val="00F461BD"/>
    <w:rsid w:val="00F54E07"/>
    <w:rsid w:val="00F5719F"/>
    <w:rsid w:val="00F62179"/>
    <w:rsid w:val="00F62F0F"/>
    <w:rsid w:val="00F64BEA"/>
    <w:rsid w:val="00F67210"/>
    <w:rsid w:val="00F702F7"/>
    <w:rsid w:val="00F717CF"/>
    <w:rsid w:val="00F72F2D"/>
    <w:rsid w:val="00F7378D"/>
    <w:rsid w:val="00F73AC3"/>
    <w:rsid w:val="00F75A03"/>
    <w:rsid w:val="00F80696"/>
    <w:rsid w:val="00F85F72"/>
    <w:rsid w:val="00F86C9A"/>
    <w:rsid w:val="00F91165"/>
    <w:rsid w:val="00F91F4B"/>
    <w:rsid w:val="00F95AFE"/>
    <w:rsid w:val="00F97A9C"/>
    <w:rsid w:val="00FB0A52"/>
    <w:rsid w:val="00FB191A"/>
    <w:rsid w:val="00FB38F0"/>
    <w:rsid w:val="00FB4AE9"/>
    <w:rsid w:val="00FB630D"/>
    <w:rsid w:val="00FB6AC5"/>
    <w:rsid w:val="00FC3975"/>
    <w:rsid w:val="00FC400F"/>
    <w:rsid w:val="00FC4B94"/>
    <w:rsid w:val="00FC591B"/>
    <w:rsid w:val="00FC7FA0"/>
    <w:rsid w:val="00FD15DF"/>
    <w:rsid w:val="00FD1A1A"/>
    <w:rsid w:val="00FD3055"/>
    <w:rsid w:val="00FD487D"/>
    <w:rsid w:val="00FD4981"/>
    <w:rsid w:val="00FD55FC"/>
    <w:rsid w:val="00FD7D83"/>
    <w:rsid w:val="00FE791D"/>
    <w:rsid w:val="00FF4BE2"/>
    <w:rsid w:val="00FF544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1DE2"/>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57A0C"/>
    <w:pPr>
      <w:tabs>
        <w:tab w:val="center" w:pos="4153"/>
        <w:tab w:val="right" w:pos="8306"/>
      </w:tabs>
    </w:pPr>
  </w:style>
  <w:style w:type="character" w:customStyle="1" w:styleId="Char">
    <w:name w:val="رأس صفحة Char"/>
    <w:basedOn w:val="a0"/>
    <w:link w:val="a3"/>
    <w:uiPriority w:val="99"/>
    <w:semiHidden/>
    <w:rsid w:val="00857A0C"/>
  </w:style>
  <w:style w:type="paragraph" w:styleId="a4">
    <w:name w:val="footer"/>
    <w:basedOn w:val="a"/>
    <w:link w:val="Char0"/>
    <w:uiPriority w:val="99"/>
    <w:unhideWhenUsed/>
    <w:rsid w:val="00857A0C"/>
    <w:pPr>
      <w:tabs>
        <w:tab w:val="center" w:pos="4153"/>
        <w:tab w:val="right" w:pos="8306"/>
      </w:tabs>
    </w:pPr>
  </w:style>
  <w:style w:type="character" w:customStyle="1" w:styleId="Char0">
    <w:name w:val="تذييل صفحة Char"/>
    <w:basedOn w:val="a0"/>
    <w:link w:val="a4"/>
    <w:uiPriority w:val="99"/>
    <w:rsid w:val="00857A0C"/>
  </w:style>
  <w:style w:type="paragraph" w:styleId="a5">
    <w:name w:val="footnote text"/>
    <w:basedOn w:val="a"/>
    <w:link w:val="Char1"/>
    <w:uiPriority w:val="99"/>
    <w:unhideWhenUsed/>
    <w:rsid w:val="001B37B3"/>
    <w:rPr>
      <w:sz w:val="20"/>
      <w:szCs w:val="20"/>
    </w:rPr>
  </w:style>
  <w:style w:type="character" w:customStyle="1" w:styleId="Char1">
    <w:name w:val="نص حاشية سفلية Char"/>
    <w:basedOn w:val="a0"/>
    <w:link w:val="a5"/>
    <w:uiPriority w:val="99"/>
    <w:rsid w:val="001B37B3"/>
    <w:rPr>
      <w:sz w:val="20"/>
      <w:szCs w:val="20"/>
    </w:rPr>
  </w:style>
  <w:style w:type="character" w:styleId="a6">
    <w:name w:val="footnote reference"/>
    <w:basedOn w:val="a0"/>
    <w:uiPriority w:val="99"/>
    <w:semiHidden/>
    <w:unhideWhenUsed/>
    <w:rsid w:val="001B37B3"/>
    <w:rPr>
      <w:vertAlign w:val="superscript"/>
    </w:rPr>
  </w:style>
  <w:style w:type="paragraph" w:styleId="a7">
    <w:name w:val="List Paragraph"/>
    <w:basedOn w:val="a"/>
    <w:uiPriority w:val="34"/>
    <w:qFormat/>
    <w:rsid w:val="00F62179"/>
    <w:pPr>
      <w:ind w:left="720"/>
      <w:contextualSpacing/>
    </w:pPr>
  </w:style>
  <w:style w:type="table" w:styleId="a8">
    <w:name w:val="Table Grid"/>
    <w:basedOn w:val="a1"/>
    <w:uiPriority w:val="59"/>
    <w:rsid w:val="00B8251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AA0FE63-7589-4D52-AD27-956CF3DF5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115</Pages>
  <Words>9612</Words>
  <Characters>54795</Characters>
  <Application>Microsoft Office Word</Application>
  <DocSecurity>0</DocSecurity>
  <Lines>456</Lines>
  <Paragraphs>128</Paragraphs>
  <ScaleCrop>false</ScaleCrop>
  <HeadingPairs>
    <vt:vector size="2" baseType="variant">
      <vt:variant>
        <vt:lpstr>العنوان</vt:lpstr>
      </vt:variant>
      <vt:variant>
        <vt:i4>1</vt:i4>
      </vt:variant>
    </vt:vector>
  </HeadingPairs>
  <TitlesOfParts>
    <vt:vector size="1" baseType="lpstr">
      <vt:lpstr/>
    </vt:vector>
  </TitlesOfParts>
  <Company>مدرس</Company>
  <LinksUpToDate>false</LinksUpToDate>
  <CharactersWithSpaces>64279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عبد اللطيف السعيد</dc:creator>
  <cp:keywords/>
  <dc:description/>
  <cp:lastModifiedBy>عبد اللطيف السعيد</cp:lastModifiedBy>
  <cp:revision>47</cp:revision>
  <cp:lastPrinted>2009-09-12T14:10:00Z</cp:lastPrinted>
  <dcterms:created xsi:type="dcterms:W3CDTF">2009-10-02T06:51:00Z</dcterms:created>
  <dcterms:modified xsi:type="dcterms:W3CDTF">2009-10-15T03:37:00Z</dcterms:modified>
</cp:coreProperties>
</file>